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b/>
          <w:bCs/>
          <w:color w:val="0000FF"/>
          <w:sz w:val="18"/>
          <w:szCs w:val="18"/>
          <w:lang w:eastAsia="tr-TR"/>
        </w:rPr>
        <w:t>Erzurum Büyükşehir Belediye Başkanlığından:</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 xml:space="preserve">Mülkiyeti Erzurum Büyükşehir Belediyesine ait aşağıda mahalle, pafta, Ada, Parsel, Mesahası ve niteliği açık şekilde belirtilen arsaların satış ihalesi 19/07/2016Salı günü saat </w:t>
      </w:r>
      <w:proofErr w:type="gramStart"/>
      <w:r w:rsidRPr="008A6CDF">
        <w:rPr>
          <w:rFonts w:ascii="Times New Roman" w:eastAsia="Times New Roman" w:hAnsi="Times New Roman" w:cs="Times New Roman"/>
          <w:color w:val="000000"/>
          <w:sz w:val="18"/>
          <w:szCs w:val="18"/>
          <w:lang w:eastAsia="tr-TR"/>
        </w:rPr>
        <w:t>14:00</w:t>
      </w:r>
      <w:proofErr w:type="gramEnd"/>
      <w:r w:rsidRPr="008A6CDF">
        <w:rPr>
          <w:rFonts w:ascii="Times New Roman" w:eastAsia="Times New Roman" w:hAnsi="Times New Roman" w:cs="Times New Roman"/>
          <w:color w:val="000000"/>
          <w:sz w:val="18"/>
          <w:szCs w:val="18"/>
          <w:lang w:eastAsia="tr-TR"/>
        </w:rPr>
        <w:t xml:space="preserve"> da 2886 sayılı Devlet İhale Kanununun 35/a maddesine istinaden Kapalı Teklif usulü ile Büyükşehir Belediyesi Encümen salonunda yapılacaktır.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Söz konusu arsaların tahmin edilen (muhammen) satış bedeli, ihalenin geçici teminat bedeli ve şartname bedelleri aşağıdaki yer alan tablodaki gibidir.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 </w:t>
      </w:r>
    </w:p>
    <w:tbl>
      <w:tblPr>
        <w:tblW w:w="14190" w:type="dxa"/>
        <w:tblInd w:w="567" w:type="dxa"/>
        <w:tblCellMar>
          <w:left w:w="0" w:type="dxa"/>
          <w:right w:w="0" w:type="dxa"/>
        </w:tblCellMar>
        <w:tblLook w:val="04A0" w:firstRow="1" w:lastRow="0" w:firstColumn="1" w:lastColumn="0" w:noHBand="0" w:noVBand="1"/>
      </w:tblPr>
      <w:tblGrid>
        <w:gridCol w:w="559"/>
        <w:gridCol w:w="708"/>
        <w:gridCol w:w="656"/>
        <w:gridCol w:w="1623"/>
        <w:gridCol w:w="1932"/>
        <w:gridCol w:w="1089"/>
        <w:gridCol w:w="1090"/>
        <w:gridCol w:w="1269"/>
        <w:gridCol w:w="1634"/>
        <w:gridCol w:w="1452"/>
        <w:gridCol w:w="1270"/>
        <w:gridCol w:w="908"/>
      </w:tblGrid>
      <w:tr w:rsidR="008A6CDF" w:rsidRPr="008A6CDF" w:rsidTr="008A6CDF">
        <w:trPr>
          <w:trHeight w:val="20"/>
        </w:trPr>
        <w:tc>
          <w:tcPr>
            <w:tcW w:w="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Sıra No</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Ada</w:t>
            </w:r>
          </w:p>
        </w:tc>
        <w:tc>
          <w:tcPr>
            <w:tcW w:w="6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Parsel</w:t>
            </w:r>
          </w:p>
        </w:tc>
        <w:tc>
          <w:tcPr>
            <w:tcW w:w="16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Alanı (Mesahası)</w:t>
            </w:r>
          </w:p>
        </w:tc>
        <w:tc>
          <w:tcPr>
            <w:tcW w:w="19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Mevki</w:t>
            </w:r>
          </w:p>
        </w:tc>
        <w:tc>
          <w:tcPr>
            <w:tcW w:w="10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İmar durumu</w:t>
            </w:r>
          </w:p>
        </w:tc>
        <w:tc>
          <w:tcPr>
            <w:tcW w:w="10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Niteliği</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proofErr w:type="gramStart"/>
            <w:r w:rsidRPr="008A6CDF">
              <w:rPr>
                <w:rFonts w:ascii="Times New Roman" w:eastAsia="Times New Roman" w:hAnsi="Times New Roman" w:cs="Times New Roman"/>
                <w:color w:val="000000"/>
                <w:sz w:val="18"/>
                <w:szCs w:val="18"/>
                <w:lang w:eastAsia="tr-TR"/>
              </w:rPr>
              <w:t>m</w:t>
            </w:r>
            <w:proofErr w:type="gramEnd"/>
            <w:r w:rsidRPr="008A6CDF">
              <w:rPr>
                <w:rFonts w:ascii="Times New Roman" w:eastAsia="Times New Roman" w:hAnsi="Times New Roman" w:cs="Times New Roman"/>
                <w:color w:val="000000"/>
                <w:sz w:val="18"/>
                <w:szCs w:val="18"/>
                <w:lang w:eastAsia="tr-TR"/>
              </w:rPr>
              <w:t>² Birim Fiyatı</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Muhammen Bedeli(TL)</w:t>
            </w:r>
          </w:p>
        </w:tc>
        <w:tc>
          <w:tcPr>
            <w:tcW w:w="14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Geçici Teminat %3 (TL)</w:t>
            </w:r>
          </w:p>
        </w:tc>
        <w:tc>
          <w:tcPr>
            <w:tcW w:w="127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ind w:right="34"/>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Şartname Bedeli (TL)</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ind w:right="34"/>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İhale Türü</w:t>
            </w:r>
          </w:p>
        </w:tc>
      </w:tr>
      <w:tr w:rsidR="008A6CDF" w:rsidRPr="008A6CDF" w:rsidTr="008A6CDF">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5927</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21</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5.368,34 m²</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Palandöken Osman Gazi Mah.</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E=2,50 Konut alanı</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Arsa</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750,00 TL</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4.026.255,00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ind w:right="57"/>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120.787,65</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500,00</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sz w:val="18"/>
                <w:szCs w:val="18"/>
                <w:lang w:eastAsia="tr-TR"/>
              </w:rPr>
              <w:t>Kapalı</w:t>
            </w:r>
          </w:p>
        </w:tc>
      </w:tr>
      <w:tr w:rsidR="008A6CDF" w:rsidRPr="008A6CDF" w:rsidTr="008A6CDF">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5927</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22</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4.729,90 m²</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Palandöken Osman Gazi Mah.</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E=2,50 Konut alanı</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Arsa</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750,00 TL</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3.547.425,00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ind w:right="57"/>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106.422,75</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500,00</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sz w:val="18"/>
                <w:szCs w:val="18"/>
                <w:lang w:eastAsia="tr-TR"/>
              </w:rPr>
              <w:t>Kapalı</w:t>
            </w:r>
          </w:p>
        </w:tc>
      </w:tr>
      <w:tr w:rsidR="008A6CDF" w:rsidRPr="008A6CDF" w:rsidTr="008A6CDF">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5927</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23</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4.996,27 m²</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Palandöken Osman Gazi Mah.</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E=2,50 Konut alanı</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Arsa</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750,00 TL</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3.747.202,50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ind w:right="57"/>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112.416,08</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500,00</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sz w:val="18"/>
                <w:szCs w:val="18"/>
                <w:lang w:eastAsia="tr-TR"/>
              </w:rPr>
              <w:t>Kapalı</w:t>
            </w:r>
          </w:p>
        </w:tc>
      </w:tr>
      <w:tr w:rsidR="008A6CDF" w:rsidRPr="008A6CDF" w:rsidTr="008A6CDF">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5927</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24</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4.731,27 m²</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Palandöken Osman Gazi Mah.</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E=2,50 Konut alanı</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Arsa</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750,00 TL</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3.548.452,50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ind w:right="57"/>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106.453,58</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500,00</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sz w:val="18"/>
                <w:szCs w:val="18"/>
                <w:lang w:eastAsia="tr-TR"/>
              </w:rPr>
              <w:t>Kapalı</w:t>
            </w:r>
          </w:p>
        </w:tc>
      </w:tr>
      <w:tr w:rsidR="008A6CDF" w:rsidRPr="008A6CDF" w:rsidTr="008A6CDF">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5927</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25</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6.106,21 m²</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Palandöken Osman Gazi Mah.</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E=2,50 Konut alanı</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Arsa</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750,00 TL</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4.579.657,50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ind w:right="57"/>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137.389,73</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500,00</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sz w:val="18"/>
                <w:szCs w:val="18"/>
                <w:lang w:eastAsia="tr-TR"/>
              </w:rPr>
              <w:t>Kapalı</w:t>
            </w:r>
          </w:p>
        </w:tc>
      </w:tr>
      <w:tr w:rsidR="008A6CDF" w:rsidRPr="008A6CDF" w:rsidTr="008A6CDF">
        <w:trPr>
          <w:trHeight w:val="20"/>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5927</w:t>
            </w:r>
          </w:p>
        </w:tc>
        <w:tc>
          <w:tcPr>
            <w:tcW w:w="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26</w:t>
            </w:r>
          </w:p>
        </w:tc>
        <w:tc>
          <w:tcPr>
            <w:tcW w:w="16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4.267,19 m²</w:t>
            </w:r>
          </w:p>
        </w:tc>
        <w:tc>
          <w:tcPr>
            <w:tcW w:w="19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Palandöken Osman Gazi Mah.</w:t>
            </w:r>
          </w:p>
        </w:tc>
        <w:tc>
          <w:tcPr>
            <w:tcW w:w="10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E=2,50 Konut alanı</w:t>
            </w:r>
          </w:p>
        </w:tc>
        <w:tc>
          <w:tcPr>
            <w:tcW w:w="10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Arsa</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750,00 TL</w:t>
            </w:r>
          </w:p>
        </w:tc>
        <w:tc>
          <w:tcPr>
            <w:tcW w:w="163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3.200.392,50</w:t>
            </w:r>
          </w:p>
        </w:tc>
        <w:tc>
          <w:tcPr>
            <w:tcW w:w="14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ind w:right="57"/>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96.011,78</w:t>
            </w:r>
          </w:p>
        </w:tc>
        <w:tc>
          <w:tcPr>
            <w:tcW w:w="12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color w:val="000000"/>
                <w:sz w:val="18"/>
                <w:szCs w:val="18"/>
                <w:lang w:eastAsia="tr-TR"/>
              </w:rPr>
              <w:t>500,00</w:t>
            </w:r>
          </w:p>
        </w:tc>
        <w:tc>
          <w:tcPr>
            <w:tcW w:w="9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A6CDF" w:rsidRPr="008A6CDF" w:rsidRDefault="008A6CDF" w:rsidP="008A6CDF">
            <w:pPr>
              <w:spacing w:after="0" w:line="240" w:lineRule="atLeast"/>
              <w:jc w:val="center"/>
              <w:rPr>
                <w:rFonts w:ascii="Times New Roman" w:eastAsia="Times New Roman" w:hAnsi="Times New Roman" w:cs="Times New Roman"/>
                <w:sz w:val="20"/>
                <w:szCs w:val="20"/>
                <w:lang w:eastAsia="tr-TR"/>
              </w:rPr>
            </w:pPr>
            <w:r w:rsidRPr="008A6CDF">
              <w:rPr>
                <w:rFonts w:ascii="Times New Roman" w:eastAsia="Times New Roman" w:hAnsi="Times New Roman" w:cs="Times New Roman"/>
                <w:sz w:val="18"/>
                <w:szCs w:val="18"/>
                <w:lang w:eastAsia="tr-TR"/>
              </w:rPr>
              <w:t>Kapalı</w:t>
            </w:r>
          </w:p>
        </w:tc>
      </w:tr>
    </w:tbl>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Arsa satış bedelinin %50’si peşin kalan %50’sinin ise 10 ay eşit taksit ile ödemesi yapılacaktır.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Yukarıda niteliği belirtilen taşınmazların kapalı teklif usulü satış ihalesine teklif verilecektir. İhale zarflarını aşağıda ve şartnamesinde istenilen belgeler ile birlikte uygun olarak hazırlayarak kapalı zarf içerisinde ihale komisyonuna iletilmek üzere Emlak Şube Müdürlüğüne </w:t>
      </w:r>
      <w:proofErr w:type="gramStart"/>
      <w:r w:rsidRPr="008A6CDF">
        <w:rPr>
          <w:rFonts w:ascii="Times New Roman" w:eastAsia="Times New Roman" w:hAnsi="Times New Roman" w:cs="Times New Roman"/>
          <w:color w:val="000000"/>
          <w:sz w:val="18"/>
          <w:szCs w:val="18"/>
          <w:lang w:eastAsia="tr-TR"/>
        </w:rPr>
        <w:t>19/07/2016</w:t>
      </w:r>
      <w:proofErr w:type="gramEnd"/>
      <w:r w:rsidRPr="008A6CDF">
        <w:rPr>
          <w:rFonts w:ascii="Times New Roman" w:eastAsia="Times New Roman" w:hAnsi="Times New Roman" w:cs="Times New Roman"/>
          <w:color w:val="000000"/>
          <w:sz w:val="18"/>
          <w:szCs w:val="18"/>
          <w:lang w:eastAsia="tr-TR"/>
        </w:rPr>
        <w:t> </w:t>
      </w:r>
      <w:bookmarkStart w:id="0" w:name="_GoBack"/>
      <w:r w:rsidRPr="008A6CDF">
        <w:rPr>
          <w:rFonts w:ascii="Times New Roman" w:eastAsia="Times New Roman" w:hAnsi="Times New Roman" w:cs="Times New Roman"/>
          <w:color w:val="000000"/>
          <w:sz w:val="18"/>
          <w:szCs w:val="18"/>
          <w:lang w:eastAsia="tr-TR"/>
        </w:rPr>
        <w:t xml:space="preserve">Salı </w:t>
      </w:r>
      <w:bookmarkEnd w:id="0"/>
      <w:r w:rsidRPr="008A6CDF">
        <w:rPr>
          <w:rFonts w:ascii="Times New Roman" w:eastAsia="Times New Roman" w:hAnsi="Times New Roman" w:cs="Times New Roman"/>
          <w:color w:val="000000"/>
          <w:sz w:val="18"/>
          <w:szCs w:val="18"/>
          <w:lang w:eastAsia="tr-TR"/>
        </w:rPr>
        <w:t>günü saat 13:50’ye kadar teslim etmek zorunludur.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İHALEYE KATILMAK İSTEYEN İSTEKLİLERDE ARANACAK ŞARTLAR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1 - Teklif Mektubu (Şartname eklerinde örneği mevcut)</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2 - Kanuni </w:t>
      </w:r>
      <w:proofErr w:type="gramStart"/>
      <w:r w:rsidRPr="008A6CDF">
        <w:rPr>
          <w:rFonts w:ascii="Times New Roman" w:eastAsia="Times New Roman" w:hAnsi="Times New Roman" w:cs="Times New Roman"/>
          <w:color w:val="000000"/>
          <w:sz w:val="18"/>
          <w:szCs w:val="18"/>
          <w:lang w:eastAsia="tr-TR"/>
        </w:rPr>
        <w:t>ikametgah</w:t>
      </w:r>
      <w:proofErr w:type="gramEnd"/>
      <w:r w:rsidRPr="008A6CDF">
        <w:rPr>
          <w:rFonts w:ascii="Times New Roman" w:eastAsia="Times New Roman" w:hAnsi="Times New Roman" w:cs="Times New Roman"/>
          <w:color w:val="000000"/>
          <w:sz w:val="18"/>
          <w:szCs w:val="18"/>
          <w:lang w:eastAsia="tr-TR"/>
        </w:rPr>
        <w:t> sahibi olmak.</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3 - Tebligat için Türkiye’ de adres göstermek.</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4 - Gerçek veya Tüzel kişi olması halinde noter tasdikli İmza sirküleri veya imza beyannamesi.</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5 - İstekliler adına vekâleten ihaleye katılım var ise, istekli adına teklifte bulunacak kişilerin vekâletnameleri ile birlikte vekâleten iştirak edenin noter tasdikli imza sirküleri veya imza beyannamesi.</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6 - Büyükşehir Belediyesi Emlak ve İstimlâk Dairesi Başkanlığından temin edilecek (Emlak, ESKİ, Hukuk vb.) ilişiksiz belgesi.</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7 - Erzurum Büyükşehir Belediyesi adına alınmış muhammen (tahmin edilen) bedelin %3’ü kadar geçici teminat alındı makbuzu veya limit dâhili süresiz teyitli Banka Geçici Teminat mektubu. 2886 Sayılı yasaya göre aranacaktır.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8 - Ortak girişim olması halinde noter tasdikli ortak girişim beyannamesi (ihalenin üzerinde kalması halinde ortaklarca noterden imzalanmış ortaklık sözleşmesi) her biri ortaklar tarafından ayrı ayrı sunulacaktır.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9 - Şartname bedelinin yatırıldığına dair makbuz.</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10 - Şartname bedeli ve ekleri ücreti mukabilinde Emlak ve İstimlak Dairesi Başkanlığı. Emlak Şube Müdürlüğünden temin edilebilir veya ücretsiz görülebilir.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11 - İdare ihaleyi yapıp yapmamakta ve uygun bedeli tespitte serbesttir.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lastRenderedPageBreak/>
        <w:t>12 - 2886 Sayılı devlet İhale Kanununa göre ihalelere katılmaktan yasaklı olanlar, bu ihaleye katılamazlar.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13 - Her türlü vergi, resim, harç ve sözleşme giderleri ihale üzerinde kalan yükleniciye aittir.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14 - Telgraf ve faks ile yapılacak müracaatlar ve postada meydana gelebilecek gecikmeler kabul edilmeyecektir.</w:t>
      </w:r>
    </w:p>
    <w:p w:rsidR="008A6CDF" w:rsidRPr="008A6CDF" w:rsidRDefault="008A6CDF" w:rsidP="008A6CDF">
      <w:pPr>
        <w:spacing w:after="0" w:line="240" w:lineRule="atLeast"/>
        <w:ind w:firstLine="567"/>
        <w:jc w:val="both"/>
        <w:rPr>
          <w:rFonts w:ascii="Times New Roman" w:eastAsia="Times New Roman" w:hAnsi="Times New Roman" w:cs="Times New Roman"/>
          <w:color w:val="000000"/>
          <w:sz w:val="20"/>
          <w:szCs w:val="20"/>
          <w:lang w:eastAsia="tr-TR"/>
        </w:rPr>
      </w:pPr>
      <w:r w:rsidRPr="008A6CDF">
        <w:rPr>
          <w:rFonts w:ascii="Times New Roman" w:eastAsia="Times New Roman" w:hAnsi="Times New Roman" w:cs="Times New Roman"/>
          <w:color w:val="000000"/>
          <w:sz w:val="18"/>
          <w:szCs w:val="18"/>
          <w:lang w:eastAsia="tr-TR"/>
        </w:rPr>
        <w:t>İlan olunur.</w:t>
      </w:r>
    </w:p>
    <w:p w:rsidR="009A0ABC" w:rsidRPr="008A6CDF" w:rsidRDefault="009A0ABC" w:rsidP="008A6CDF"/>
    <w:sectPr w:rsidR="009A0ABC" w:rsidRPr="008A6CDF" w:rsidSect="009A0A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92"/>
    <w:rsid w:val="001439A9"/>
    <w:rsid w:val="001856E9"/>
    <w:rsid w:val="002E6C36"/>
    <w:rsid w:val="002F0BD4"/>
    <w:rsid w:val="003460FB"/>
    <w:rsid w:val="00366C44"/>
    <w:rsid w:val="0062166C"/>
    <w:rsid w:val="006E7694"/>
    <w:rsid w:val="00837E07"/>
    <w:rsid w:val="008A6CDF"/>
    <w:rsid w:val="009A0ABC"/>
    <w:rsid w:val="009F4578"/>
    <w:rsid w:val="00A903B2"/>
    <w:rsid w:val="00B06992"/>
    <w:rsid w:val="00B845B0"/>
    <w:rsid w:val="00C8198F"/>
    <w:rsid w:val="00CD4723"/>
    <w:rsid w:val="00E03C07"/>
    <w:rsid w:val="00EA4F88"/>
    <w:rsid w:val="00FD3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9DDE1-A1BA-4BE4-A621-A78D3FED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06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06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45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6216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699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B06992"/>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B06992"/>
    <w:rPr>
      <w:color w:val="0000FF"/>
      <w:u w:val="single"/>
    </w:rPr>
  </w:style>
  <w:style w:type="character" w:customStyle="1" w:styleId="apple-converted-space">
    <w:name w:val="apple-converted-space"/>
    <w:basedOn w:val="VarsaylanParagrafYazTipi"/>
    <w:rsid w:val="00B06992"/>
  </w:style>
  <w:style w:type="paragraph" w:customStyle="1" w:styleId="selectionshareable">
    <w:name w:val="selectionshareable"/>
    <w:basedOn w:val="Normal"/>
    <w:rsid w:val="00B069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992"/>
    <w:rPr>
      <w:b/>
      <w:bCs/>
    </w:rPr>
  </w:style>
  <w:style w:type="paragraph" w:styleId="NormalWeb">
    <w:name w:val="Normal (Web)"/>
    <w:basedOn w:val="Normal"/>
    <w:uiPriority w:val="99"/>
    <w:semiHidden/>
    <w:unhideWhenUsed/>
    <w:rsid w:val="00A90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B845B0"/>
    <w:rPr>
      <w:rFonts w:asciiTheme="majorHAnsi" w:eastAsiaTheme="majorEastAsia" w:hAnsiTheme="majorHAnsi" w:cstheme="majorBidi"/>
      <w:color w:val="1F4D78" w:themeColor="accent1" w:themeShade="7F"/>
      <w:sz w:val="24"/>
      <w:szCs w:val="24"/>
    </w:rPr>
  </w:style>
  <w:style w:type="character" w:customStyle="1" w:styleId="spelle">
    <w:name w:val="spelle"/>
    <w:basedOn w:val="VarsaylanParagrafYazTipi"/>
    <w:rsid w:val="009A0ABC"/>
  </w:style>
  <w:style w:type="character" w:customStyle="1" w:styleId="grame">
    <w:name w:val="grame"/>
    <w:basedOn w:val="VarsaylanParagrafYazTipi"/>
    <w:rsid w:val="009A0ABC"/>
  </w:style>
  <w:style w:type="character" w:customStyle="1" w:styleId="Balk4Char">
    <w:name w:val="Başlık 4 Char"/>
    <w:basedOn w:val="VarsaylanParagrafYazTipi"/>
    <w:link w:val="Balk4"/>
    <w:uiPriority w:val="9"/>
    <w:semiHidden/>
    <w:rsid w:val="006216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53">
      <w:bodyDiv w:val="1"/>
      <w:marLeft w:val="0"/>
      <w:marRight w:val="0"/>
      <w:marTop w:val="0"/>
      <w:marBottom w:val="0"/>
      <w:divBdr>
        <w:top w:val="none" w:sz="0" w:space="0" w:color="auto"/>
        <w:left w:val="none" w:sz="0" w:space="0" w:color="auto"/>
        <w:bottom w:val="none" w:sz="0" w:space="0" w:color="auto"/>
        <w:right w:val="none" w:sz="0" w:space="0" w:color="auto"/>
      </w:divBdr>
    </w:div>
    <w:div w:id="177164543">
      <w:bodyDiv w:val="1"/>
      <w:marLeft w:val="0"/>
      <w:marRight w:val="0"/>
      <w:marTop w:val="0"/>
      <w:marBottom w:val="0"/>
      <w:divBdr>
        <w:top w:val="none" w:sz="0" w:space="0" w:color="auto"/>
        <w:left w:val="none" w:sz="0" w:space="0" w:color="auto"/>
        <w:bottom w:val="none" w:sz="0" w:space="0" w:color="auto"/>
        <w:right w:val="none" w:sz="0" w:space="0" w:color="auto"/>
      </w:divBdr>
      <w:divsChild>
        <w:div w:id="1689021380">
          <w:marLeft w:val="0"/>
          <w:marRight w:val="0"/>
          <w:marTop w:val="0"/>
          <w:marBottom w:val="0"/>
          <w:divBdr>
            <w:top w:val="none" w:sz="0" w:space="0" w:color="auto"/>
            <w:left w:val="none" w:sz="0" w:space="0" w:color="auto"/>
            <w:bottom w:val="none" w:sz="0" w:space="0" w:color="auto"/>
            <w:right w:val="none" w:sz="0" w:space="0" w:color="auto"/>
          </w:divBdr>
        </w:div>
        <w:div w:id="1952859992">
          <w:marLeft w:val="0"/>
          <w:marRight w:val="0"/>
          <w:marTop w:val="300"/>
          <w:marBottom w:val="0"/>
          <w:divBdr>
            <w:top w:val="none" w:sz="0" w:space="0" w:color="auto"/>
            <w:left w:val="none" w:sz="0" w:space="0" w:color="auto"/>
            <w:bottom w:val="none" w:sz="0" w:space="0" w:color="auto"/>
            <w:right w:val="none" w:sz="0" w:space="0" w:color="auto"/>
          </w:divBdr>
        </w:div>
      </w:divsChild>
    </w:div>
    <w:div w:id="239800082">
      <w:bodyDiv w:val="1"/>
      <w:marLeft w:val="0"/>
      <w:marRight w:val="0"/>
      <w:marTop w:val="0"/>
      <w:marBottom w:val="0"/>
      <w:divBdr>
        <w:top w:val="none" w:sz="0" w:space="0" w:color="auto"/>
        <w:left w:val="none" w:sz="0" w:space="0" w:color="auto"/>
        <w:bottom w:val="none" w:sz="0" w:space="0" w:color="auto"/>
        <w:right w:val="none" w:sz="0" w:space="0" w:color="auto"/>
      </w:divBdr>
    </w:div>
    <w:div w:id="292643016">
      <w:bodyDiv w:val="1"/>
      <w:marLeft w:val="0"/>
      <w:marRight w:val="0"/>
      <w:marTop w:val="0"/>
      <w:marBottom w:val="0"/>
      <w:divBdr>
        <w:top w:val="none" w:sz="0" w:space="0" w:color="auto"/>
        <w:left w:val="none" w:sz="0" w:space="0" w:color="auto"/>
        <w:bottom w:val="none" w:sz="0" w:space="0" w:color="auto"/>
        <w:right w:val="none" w:sz="0" w:space="0" w:color="auto"/>
      </w:divBdr>
    </w:div>
    <w:div w:id="404692244">
      <w:bodyDiv w:val="1"/>
      <w:marLeft w:val="0"/>
      <w:marRight w:val="0"/>
      <w:marTop w:val="0"/>
      <w:marBottom w:val="0"/>
      <w:divBdr>
        <w:top w:val="none" w:sz="0" w:space="0" w:color="auto"/>
        <w:left w:val="none" w:sz="0" w:space="0" w:color="auto"/>
        <w:bottom w:val="none" w:sz="0" w:space="0" w:color="auto"/>
        <w:right w:val="none" w:sz="0" w:space="0" w:color="auto"/>
      </w:divBdr>
      <w:divsChild>
        <w:div w:id="590433552">
          <w:marLeft w:val="0"/>
          <w:marRight w:val="0"/>
          <w:marTop w:val="150"/>
          <w:marBottom w:val="0"/>
          <w:divBdr>
            <w:top w:val="none" w:sz="0" w:space="0" w:color="auto"/>
            <w:left w:val="none" w:sz="0" w:space="0" w:color="auto"/>
            <w:bottom w:val="none" w:sz="0" w:space="0" w:color="auto"/>
            <w:right w:val="none" w:sz="0" w:space="0" w:color="auto"/>
          </w:divBdr>
        </w:div>
      </w:divsChild>
    </w:div>
    <w:div w:id="502013918">
      <w:bodyDiv w:val="1"/>
      <w:marLeft w:val="0"/>
      <w:marRight w:val="0"/>
      <w:marTop w:val="0"/>
      <w:marBottom w:val="0"/>
      <w:divBdr>
        <w:top w:val="none" w:sz="0" w:space="0" w:color="auto"/>
        <w:left w:val="none" w:sz="0" w:space="0" w:color="auto"/>
        <w:bottom w:val="none" w:sz="0" w:space="0" w:color="auto"/>
        <w:right w:val="none" w:sz="0" w:space="0" w:color="auto"/>
      </w:divBdr>
      <w:divsChild>
        <w:div w:id="816187858">
          <w:marLeft w:val="0"/>
          <w:marRight w:val="0"/>
          <w:marTop w:val="0"/>
          <w:marBottom w:val="0"/>
          <w:divBdr>
            <w:top w:val="none" w:sz="0" w:space="0" w:color="auto"/>
            <w:left w:val="none" w:sz="0" w:space="0" w:color="auto"/>
            <w:bottom w:val="none" w:sz="0" w:space="0" w:color="auto"/>
            <w:right w:val="none" w:sz="0" w:space="0" w:color="auto"/>
          </w:divBdr>
        </w:div>
      </w:divsChild>
    </w:div>
    <w:div w:id="570770492">
      <w:bodyDiv w:val="1"/>
      <w:marLeft w:val="0"/>
      <w:marRight w:val="0"/>
      <w:marTop w:val="0"/>
      <w:marBottom w:val="0"/>
      <w:divBdr>
        <w:top w:val="none" w:sz="0" w:space="0" w:color="auto"/>
        <w:left w:val="none" w:sz="0" w:space="0" w:color="auto"/>
        <w:bottom w:val="none" w:sz="0" w:space="0" w:color="auto"/>
        <w:right w:val="none" w:sz="0" w:space="0" w:color="auto"/>
      </w:divBdr>
      <w:divsChild>
        <w:div w:id="1916627818">
          <w:marLeft w:val="0"/>
          <w:marRight w:val="0"/>
          <w:marTop w:val="0"/>
          <w:marBottom w:val="0"/>
          <w:divBdr>
            <w:top w:val="none" w:sz="0" w:space="0" w:color="auto"/>
            <w:left w:val="none" w:sz="0" w:space="0" w:color="auto"/>
            <w:bottom w:val="none" w:sz="0" w:space="0" w:color="auto"/>
            <w:right w:val="none" w:sz="0" w:space="0" w:color="auto"/>
          </w:divBdr>
        </w:div>
      </w:divsChild>
    </w:div>
    <w:div w:id="609362458">
      <w:bodyDiv w:val="1"/>
      <w:marLeft w:val="0"/>
      <w:marRight w:val="0"/>
      <w:marTop w:val="0"/>
      <w:marBottom w:val="0"/>
      <w:divBdr>
        <w:top w:val="none" w:sz="0" w:space="0" w:color="auto"/>
        <w:left w:val="none" w:sz="0" w:space="0" w:color="auto"/>
        <w:bottom w:val="none" w:sz="0" w:space="0" w:color="auto"/>
        <w:right w:val="none" w:sz="0" w:space="0" w:color="auto"/>
      </w:divBdr>
    </w:div>
    <w:div w:id="783764855">
      <w:bodyDiv w:val="1"/>
      <w:marLeft w:val="0"/>
      <w:marRight w:val="0"/>
      <w:marTop w:val="0"/>
      <w:marBottom w:val="0"/>
      <w:divBdr>
        <w:top w:val="none" w:sz="0" w:space="0" w:color="auto"/>
        <w:left w:val="none" w:sz="0" w:space="0" w:color="auto"/>
        <w:bottom w:val="none" w:sz="0" w:space="0" w:color="auto"/>
        <w:right w:val="none" w:sz="0" w:space="0" w:color="auto"/>
      </w:divBdr>
    </w:div>
    <w:div w:id="919829927">
      <w:bodyDiv w:val="1"/>
      <w:marLeft w:val="0"/>
      <w:marRight w:val="0"/>
      <w:marTop w:val="0"/>
      <w:marBottom w:val="0"/>
      <w:divBdr>
        <w:top w:val="none" w:sz="0" w:space="0" w:color="auto"/>
        <w:left w:val="none" w:sz="0" w:space="0" w:color="auto"/>
        <w:bottom w:val="none" w:sz="0" w:space="0" w:color="auto"/>
        <w:right w:val="none" w:sz="0" w:space="0" w:color="auto"/>
      </w:divBdr>
    </w:div>
    <w:div w:id="963463241">
      <w:bodyDiv w:val="1"/>
      <w:marLeft w:val="0"/>
      <w:marRight w:val="0"/>
      <w:marTop w:val="0"/>
      <w:marBottom w:val="0"/>
      <w:divBdr>
        <w:top w:val="none" w:sz="0" w:space="0" w:color="auto"/>
        <w:left w:val="none" w:sz="0" w:space="0" w:color="auto"/>
        <w:bottom w:val="none" w:sz="0" w:space="0" w:color="auto"/>
        <w:right w:val="none" w:sz="0" w:space="0" w:color="auto"/>
      </w:divBdr>
    </w:div>
    <w:div w:id="1287661122">
      <w:bodyDiv w:val="1"/>
      <w:marLeft w:val="0"/>
      <w:marRight w:val="0"/>
      <w:marTop w:val="0"/>
      <w:marBottom w:val="0"/>
      <w:divBdr>
        <w:top w:val="none" w:sz="0" w:space="0" w:color="auto"/>
        <w:left w:val="none" w:sz="0" w:space="0" w:color="auto"/>
        <w:bottom w:val="none" w:sz="0" w:space="0" w:color="auto"/>
        <w:right w:val="none" w:sz="0" w:space="0" w:color="auto"/>
      </w:divBdr>
      <w:divsChild>
        <w:div w:id="2056349415">
          <w:marLeft w:val="0"/>
          <w:marRight w:val="0"/>
          <w:marTop w:val="0"/>
          <w:marBottom w:val="0"/>
          <w:divBdr>
            <w:top w:val="none" w:sz="0" w:space="0" w:color="auto"/>
            <w:left w:val="none" w:sz="0" w:space="0" w:color="auto"/>
            <w:bottom w:val="none" w:sz="0" w:space="0" w:color="auto"/>
            <w:right w:val="none" w:sz="0" w:space="0" w:color="auto"/>
          </w:divBdr>
          <w:divsChild>
            <w:div w:id="1372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951">
      <w:bodyDiv w:val="1"/>
      <w:marLeft w:val="0"/>
      <w:marRight w:val="0"/>
      <w:marTop w:val="0"/>
      <w:marBottom w:val="0"/>
      <w:divBdr>
        <w:top w:val="none" w:sz="0" w:space="0" w:color="auto"/>
        <w:left w:val="none" w:sz="0" w:space="0" w:color="auto"/>
        <w:bottom w:val="none" w:sz="0" w:space="0" w:color="auto"/>
        <w:right w:val="none" w:sz="0" w:space="0" w:color="auto"/>
      </w:divBdr>
    </w:div>
    <w:div w:id="1538005077">
      <w:bodyDiv w:val="1"/>
      <w:marLeft w:val="0"/>
      <w:marRight w:val="0"/>
      <w:marTop w:val="0"/>
      <w:marBottom w:val="0"/>
      <w:divBdr>
        <w:top w:val="none" w:sz="0" w:space="0" w:color="auto"/>
        <w:left w:val="none" w:sz="0" w:space="0" w:color="auto"/>
        <w:bottom w:val="none" w:sz="0" w:space="0" w:color="auto"/>
        <w:right w:val="none" w:sz="0" w:space="0" w:color="auto"/>
      </w:divBdr>
    </w:div>
    <w:div w:id="1584295898">
      <w:bodyDiv w:val="1"/>
      <w:marLeft w:val="0"/>
      <w:marRight w:val="0"/>
      <w:marTop w:val="0"/>
      <w:marBottom w:val="0"/>
      <w:divBdr>
        <w:top w:val="none" w:sz="0" w:space="0" w:color="auto"/>
        <w:left w:val="none" w:sz="0" w:space="0" w:color="auto"/>
        <w:bottom w:val="none" w:sz="0" w:space="0" w:color="auto"/>
        <w:right w:val="none" w:sz="0" w:space="0" w:color="auto"/>
      </w:divBdr>
    </w:div>
    <w:div w:id="1602297478">
      <w:bodyDiv w:val="1"/>
      <w:marLeft w:val="0"/>
      <w:marRight w:val="0"/>
      <w:marTop w:val="0"/>
      <w:marBottom w:val="0"/>
      <w:divBdr>
        <w:top w:val="none" w:sz="0" w:space="0" w:color="auto"/>
        <w:left w:val="none" w:sz="0" w:space="0" w:color="auto"/>
        <w:bottom w:val="none" w:sz="0" w:space="0" w:color="auto"/>
        <w:right w:val="none" w:sz="0" w:space="0" w:color="auto"/>
      </w:divBdr>
    </w:div>
    <w:div w:id="1890991502">
      <w:bodyDiv w:val="1"/>
      <w:marLeft w:val="0"/>
      <w:marRight w:val="0"/>
      <w:marTop w:val="0"/>
      <w:marBottom w:val="0"/>
      <w:divBdr>
        <w:top w:val="none" w:sz="0" w:space="0" w:color="auto"/>
        <w:left w:val="none" w:sz="0" w:space="0" w:color="auto"/>
        <w:bottom w:val="none" w:sz="0" w:space="0" w:color="auto"/>
        <w:right w:val="none" w:sz="0" w:space="0" w:color="auto"/>
      </w:divBdr>
      <w:divsChild>
        <w:div w:id="915169133">
          <w:marLeft w:val="0"/>
          <w:marRight w:val="0"/>
          <w:marTop w:val="0"/>
          <w:marBottom w:val="150"/>
          <w:divBdr>
            <w:top w:val="none" w:sz="0" w:space="0" w:color="auto"/>
            <w:left w:val="none" w:sz="0" w:space="0" w:color="auto"/>
            <w:bottom w:val="none" w:sz="0" w:space="0" w:color="auto"/>
            <w:right w:val="none" w:sz="0" w:space="0" w:color="auto"/>
          </w:divBdr>
        </w:div>
      </w:divsChild>
    </w:div>
    <w:div w:id="1968386301">
      <w:bodyDiv w:val="1"/>
      <w:marLeft w:val="0"/>
      <w:marRight w:val="0"/>
      <w:marTop w:val="0"/>
      <w:marBottom w:val="0"/>
      <w:divBdr>
        <w:top w:val="none" w:sz="0" w:space="0" w:color="auto"/>
        <w:left w:val="none" w:sz="0" w:space="0" w:color="auto"/>
        <w:bottom w:val="none" w:sz="0" w:space="0" w:color="auto"/>
        <w:right w:val="none" w:sz="0" w:space="0" w:color="auto"/>
      </w:divBdr>
    </w:div>
    <w:div w:id="2014599304">
      <w:bodyDiv w:val="1"/>
      <w:marLeft w:val="0"/>
      <w:marRight w:val="0"/>
      <w:marTop w:val="0"/>
      <w:marBottom w:val="0"/>
      <w:divBdr>
        <w:top w:val="none" w:sz="0" w:space="0" w:color="auto"/>
        <w:left w:val="none" w:sz="0" w:space="0" w:color="auto"/>
        <w:bottom w:val="none" w:sz="0" w:space="0" w:color="auto"/>
        <w:right w:val="none" w:sz="0" w:space="0" w:color="auto"/>
      </w:divBdr>
      <w:divsChild>
        <w:div w:id="21982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2</Pages>
  <Words>524</Words>
  <Characters>2992</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6</cp:revision>
  <dcterms:created xsi:type="dcterms:W3CDTF">2016-07-11T05:05:00Z</dcterms:created>
  <dcterms:modified xsi:type="dcterms:W3CDTF">2016-07-13T06:46:00Z</dcterms:modified>
</cp:coreProperties>
</file>