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462" w:rsidRDefault="00F51462" w:rsidP="00F51462">
      <w:pPr>
        <w:spacing w:line="240" w:lineRule="atLeast"/>
        <w:jc w:val="center"/>
        <w:rPr>
          <w:color w:val="000000"/>
        </w:rPr>
      </w:pPr>
      <w:r>
        <w:rPr>
          <w:color w:val="000000"/>
          <w:sz w:val="18"/>
          <w:szCs w:val="18"/>
        </w:rPr>
        <w:t>GAYRİMENKUL SATILACAKTIR</w:t>
      </w:r>
    </w:p>
    <w:p w:rsidR="00F51462" w:rsidRDefault="00F51462" w:rsidP="00F51462">
      <w:pPr>
        <w:spacing w:line="240" w:lineRule="atLeast"/>
        <w:ind w:firstLine="567"/>
        <w:jc w:val="both"/>
        <w:rPr>
          <w:color w:val="000000"/>
        </w:rPr>
      </w:pPr>
      <w:r>
        <w:rPr>
          <w:b/>
          <w:bCs/>
          <w:color w:val="0000CC"/>
          <w:sz w:val="18"/>
          <w:szCs w:val="18"/>
        </w:rPr>
        <w:t>Amasra Belediye Başkanlığından:</w:t>
      </w:r>
    </w:p>
    <w:p w:rsidR="00F51462" w:rsidRDefault="00F51462" w:rsidP="00F51462">
      <w:pPr>
        <w:spacing w:line="240" w:lineRule="atLeast"/>
        <w:ind w:firstLine="567"/>
        <w:jc w:val="both"/>
        <w:rPr>
          <w:color w:val="000000"/>
        </w:rPr>
      </w:pPr>
      <w:r>
        <w:rPr>
          <w:color w:val="000000"/>
          <w:sz w:val="18"/>
          <w:szCs w:val="18"/>
        </w:rPr>
        <w:t>1 - Amasra Belediye Başkanlığı 208 Ada 1 Parselde Kayıtlı 2.772,56 m</w:t>
      </w:r>
      <w:r>
        <w:rPr>
          <w:color w:val="000000"/>
          <w:sz w:val="18"/>
          <w:szCs w:val="18"/>
          <w:vertAlign w:val="superscript"/>
        </w:rPr>
        <w:t>2</w:t>
      </w:r>
      <w:r>
        <w:rPr>
          <w:color w:val="000000"/>
          <w:sz w:val="18"/>
          <w:szCs w:val="18"/>
        </w:rPr>
        <w:t>’lik Gayrimenkul Satışı; 2886 Sayılı Devlet İhale Kanununun 45. maddesi gereğince Açık Teklif Usulü ile ihaleye konulmuştur.</w:t>
      </w:r>
    </w:p>
    <w:p w:rsidR="00F51462" w:rsidRDefault="00F51462" w:rsidP="00F51462">
      <w:pPr>
        <w:spacing w:line="240" w:lineRule="atLeast"/>
        <w:ind w:firstLine="567"/>
        <w:jc w:val="both"/>
        <w:rPr>
          <w:color w:val="000000"/>
        </w:rPr>
      </w:pPr>
      <w:r>
        <w:rPr>
          <w:color w:val="000000"/>
          <w:sz w:val="18"/>
          <w:szCs w:val="18"/>
        </w:rPr>
        <w:t>2 - İhale 20.02.2015 Cuma günü saat</w:t>
      </w:r>
      <w:r>
        <w:rPr>
          <w:rStyle w:val="apple-converted-space"/>
          <w:color w:val="000000"/>
          <w:sz w:val="18"/>
          <w:szCs w:val="18"/>
        </w:rPr>
        <w:t> </w:t>
      </w:r>
      <w:r>
        <w:rPr>
          <w:rStyle w:val="grame"/>
          <w:rFonts w:eastAsiaTheme="majorEastAsia"/>
          <w:color w:val="000000"/>
          <w:sz w:val="18"/>
          <w:szCs w:val="18"/>
        </w:rPr>
        <w:t>14:00’da</w:t>
      </w:r>
      <w:r>
        <w:rPr>
          <w:rStyle w:val="apple-converted-space"/>
          <w:color w:val="000000"/>
          <w:sz w:val="18"/>
          <w:szCs w:val="18"/>
        </w:rPr>
        <w:t> </w:t>
      </w:r>
      <w:r>
        <w:rPr>
          <w:color w:val="000000"/>
          <w:sz w:val="18"/>
          <w:szCs w:val="18"/>
        </w:rPr>
        <w:t>Belediye Hizmet Binasının Meclis Toplantı Salonunda Belediye Encümeni huzurunda yapılacaktır.</w:t>
      </w:r>
    </w:p>
    <w:p w:rsidR="00F51462" w:rsidRDefault="00F51462" w:rsidP="00F51462">
      <w:pPr>
        <w:spacing w:line="240" w:lineRule="atLeast"/>
        <w:ind w:firstLine="567"/>
        <w:jc w:val="both"/>
        <w:rPr>
          <w:color w:val="000000"/>
        </w:rPr>
      </w:pPr>
      <w:r>
        <w:rPr>
          <w:color w:val="000000"/>
          <w:sz w:val="18"/>
          <w:szCs w:val="18"/>
        </w:rPr>
        <w:t>3 - Amasra Belediye Başkanlığı 208 Ada 1 Parselde Kayıtlı 2.772,56 m</w:t>
      </w:r>
      <w:r>
        <w:rPr>
          <w:color w:val="000000"/>
          <w:sz w:val="18"/>
          <w:szCs w:val="18"/>
          <w:vertAlign w:val="superscript"/>
        </w:rPr>
        <w:t>2</w:t>
      </w:r>
      <w:r>
        <w:rPr>
          <w:color w:val="000000"/>
          <w:sz w:val="18"/>
          <w:szCs w:val="18"/>
        </w:rPr>
        <w:t>’lik Gayrimenkul Satış Bedeli 2.218.048,00 TL. (İki Milyon İki Yüz On Sekiz Bin Kırk Sekiz Türk Lirası) olup, geçici teminat 66.541,44 TL. (Altmış Altı Bin Beş Yüz Kırk Bir Türk Lirası Kırk Dört Kuruş)'</w:t>
      </w:r>
      <w:r>
        <w:rPr>
          <w:rStyle w:val="spelle"/>
          <w:rFonts w:eastAsiaTheme="majorEastAsia"/>
          <w:color w:val="000000"/>
          <w:sz w:val="18"/>
          <w:szCs w:val="18"/>
        </w:rPr>
        <w:t>dir</w:t>
      </w:r>
      <w:r>
        <w:rPr>
          <w:color w:val="000000"/>
          <w:sz w:val="18"/>
          <w:szCs w:val="18"/>
        </w:rPr>
        <w:t>.</w:t>
      </w:r>
    </w:p>
    <w:p w:rsidR="00F51462" w:rsidRDefault="00F51462" w:rsidP="00F51462">
      <w:pPr>
        <w:spacing w:line="240" w:lineRule="atLeast"/>
        <w:ind w:firstLine="567"/>
        <w:jc w:val="both"/>
        <w:rPr>
          <w:color w:val="000000"/>
        </w:rPr>
      </w:pPr>
      <w:r>
        <w:rPr>
          <w:color w:val="000000"/>
          <w:sz w:val="18"/>
          <w:szCs w:val="18"/>
        </w:rPr>
        <w:t>4 - İhaleye Katılmak için gereken belgeler,</w:t>
      </w:r>
    </w:p>
    <w:p w:rsidR="00F51462" w:rsidRDefault="00F51462" w:rsidP="00F51462">
      <w:pPr>
        <w:spacing w:line="240" w:lineRule="atLeast"/>
        <w:ind w:firstLine="567"/>
        <w:jc w:val="both"/>
        <w:rPr>
          <w:color w:val="000000"/>
        </w:rPr>
      </w:pPr>
      <w:r>
        <w:rPr>
          <w:color w:val="000000"/>
          <w:sz w:val="18"/>
          <w:szCs w:val="18"/>
        </w:rPr>
        <w:t>Gerçek Kişiler;</w:t>
      </w:r>
    </w:p>
    <w:p w:rsidR="00F51462" w:rsidRDefault="00F51462" w:rsidP="00F51462">
      <w:pPr>
        <w:spacing w:line="240" w:lineRule="atLeast"/>
        <w:ind w:firstLine="567"/>
        <w:jc w:val="both"/>
        <w:rPr>
          <w:color w:val="000000"/>
        </w:rPr>
      </w:pPr>
      <w:r>
        <w:rPr>
          <w:color w:val="000000"/>
          <w:sz w:val="18"/>
          <w:szCs w:val="18"/>
        </w:rPr>
        <w:t>a) Kanuni</w:t>
      </w:r>
      <w:r>
        <w:rPr>
          <w:rStyle w:val="apple-converted-space"/>
          <w:color w:val="000000"/>
          <w:sz w:val="18"/>
          <w:szCs w:val="18"/>
        </w:rPr>
        <w:t> </w:t>
      </w:r>
      <w:r>
        <w:rPr>
          <w:rStyle w:val="grame"/>
          <w:rFonts w:eastAsiaTheme="majorEastAsia"/>
          <w:color w:val="000000"/>
          <w:sz w:val="18"/>
          <w:szCs w:val="18"/>
        </w:rPr>
        <w:t>İkametgah</w:t>
      </w:r>
      <w:r>
        <w:rPr>
          <w:rStyle w:val="apple-converted-space"/>
          <w:color w:val="000000"/>
          <w:sz w:val="18"/>
          <w:szCs w:val="18"/>
        </w:rPr>
        <w:t> </w:t>
      </w:r>
      <w:r>
        <w:rPr>
          <w:color w:val="000000"/>
          <w:sz w:val="18"/>
          <w:szCs w:val="18"/>
        </w:rPr>
        <w:t>Belgesi,</w:t>
      </w:r>
    </w:p>
    <w:p w:rsidR="00F51462" w:rsidRDefault="00F51462" w:rsidP="00F51462">
      <w:pPr>
        <w:spacing w:line="240" w:lineRule="atLeast"/>
        <w:ind w:firstLine="567"/>
        <w:jc w:val="both"/>
        <w:rPr>
          <w:color w:val="000000"/>
        </w:rPr>
      </w:pPr>
      <w:r>
        <w:rPr>
          <w:color w:val="000000"/>
          <w:sz w:val="18"/>
          <w:szCs w:val="18"/>
        </w:rPr>
        <w:t>b) Tebligat için adres beyanı ve ayrıca irtibat için telefon numarası,</w:t>
      </w:r>
    </w:p>
    <w:p w:rsidR="00F51462" w:rsidRDefault="00F51462" w:rsidP="00F51462">
      <w:pPr>
        <w:spacing w:line="240" w:lineRule="atLeast"/>
        <w:ind w:firstLine="567"/>
        <w:jc w:val="both"/>
        <w:rPr>
          <w:color w:val="000000"/>
        </w:rPr>
      </w:pPr>
      <w:r>
        <w:rPr>
          <w:color w:val="000000"/>
          <w:sz w:val="18"/>
          <w:szCs w:val="18"/>
        </w:rPr>
        <w:t>c) Nüfus Cüzdanı Fotokopisi,</w:t>
      </w:r>
    </w:p>
    <w:p w:rsidR="00F51462" w:rsidRDefault="00F51462" w:rsidP="00F51462">
      <w:pPr>
        <w:spacing w:line="240" w:lineRule="atLeast"/>
        <w:ind w:firstLine="567"/>
        <w:jc w:val="both"/>
        <w:rPr>
          <w:color w:val="000000"/>
        </w:rPr>
      </w:pPr>
      <w:r>
        <w:rPr>
          <w:color w:val="000000"/>
          <w:sz w:val="18"/>
          <w:szCs w:val="18"/>
        </w:rPr>
        <w:t>d) Teminat Mektubu, Teminat Alındısı,</w:t>
      </w:r>
    </w:p>
    <w:p w:rsidR="00F51462" w:rsidRDefault="00F51462" w:rsidP="00F51462">
      <w:pPr>
        <w:spacing w:line="240" w:lineRule="atLeast"/>
        <w:ind w:firstLine="567"/>
        <w:jc w:val="both"/>
        <w:rPr>
          <w:color w:val="000000"/>
        </w:rPr>
      </w:pPr>
      <w:r>
        <w:rPr>
          <w:color w:val="000000"/>
          <w:sz w:val="18"/>
          <w:szCs w:val="18"/>
        </w:rPr>
        <w:t>e) Noter Tasdikli İmza Beyannamesi,</w:t>
      </w:r>
    </w:p>
    <w:p w:rsidR="00F51462" w:rsidRDefault="00F51462" w:rsidP="00F51462">
      <w:pPr>
        <w:spacing w:line="240" w:lineRule="atLeast"/>
        <w:ind w:firstLine="567"/>
        <w:jc w:val="both"/>
        <w:rPr>
          <w:color w:val="000000"/>
        </w:rPr>
      </w:pPr>
      <w:r>
        <w:rPr>
          <w:color w:val="000000"/>
          <w:sz w:val="18"/>
          <w:szCs w:val="18"/>
        </w:rPr>
        <w:t>f) Adli Sicil Kaydı,</w:t>
      </w:r>
      <w:bookmarkStart w:id="0" w:name="_GoBack"/>
      <w:bookmarkEnd w:id="0"/>
    </w:p>
    <w:p w:rsidR="00F51462" w:rsidRDefault="00F51462" w:rsidP="00F51462">
      <w:pPr>
        <w:spacing w:line="240" w:lineRule="atLeast"/>
        <w:ind w:firstLine="567"/>
        <w:jc w:val="both"/>
        <w:rPr>
          <w:color w:val="000000"/>
        </w:rPr>
      </w:pPr>
      <w:r>
        <w:rPr>
          <w:color w:val="000000"/>
          <w:sz w:val="18"/>
          <w:szCs w:val="18"/>
        </w:rPr>
        <w:t>g) Belediyemize borcu bulunmadığına dair Mali Hizmetler Müdürlüğünden alınacak belge,</w:t>
      </w:r>
    </w:p>
    <w:p w:rsidR="00F51462" w:rsidRDefault="00F51462" w:rsidP="00F51462">
      <w:pPr>
        <w:spacing w:line="240" w:lineRule="atLeast"/>
        <w:ind w:firstLine="567"/>
        <w:jc w:val="both"/>
        <w:rPr>
          <w:color w:val="000000"/>
        </w:rPr>
      </w:pPr>
      <w:r>
        <w:rPr>
          <w:color w:val="000000"/>
          <w:sz w:val="18"/>
          <w:szCs w:val="18"/>
        </w:rPr>
        <w:t>h) Ortak Girişim Halinde Ortaklık Hisse Beyannamesi</w:t>
      </w:r>
    </w:p>
    <w:p w:rsidR="00F51462" w:rsidRDefault="00F51462" w:rsidP="00F51462">
      <w:pPr>
        <w:spacing w:line="240" w:lineRule="atLeast"/>
        <w:ind w:firstLine="567"/>
        <w:jc w:val="both"/>
        <w:rPr>
          <w:color w:val="000000"/>
        </w:rPr>
      </w:pPr>
      <w:r>
        <w:rPr>
          <w:color w:val="000000"/>
          <w:sz w:val="18"/>
          <w:szCs w:val="18"/>
        </w:rPr>
        <w:t>i)</w:t>
      </w:r>
      <w:r>
        <w:rPr>
          <w:rStyle w:val="apple-converted-space"/>
          <w:color w:val="000000"/>
          <w:sz w:val="18"/>
          <w:szCs w:val="18"/>
        </w:rPr>
        <w:t> </w:t>
      </w:r>
      <w:r>
        <w:rPr>
          <w:rStyle w:val="grame"/>
          <w:rFonts w:eastAsiaTheme="majorEastAsia"/>
          <w:color w:val="000000"/>
          <w:sz w:val="18"/>
          <w:szCs w:val="18"/>
        </w:rPr>
        <w:t>Vekaleten</w:t>
      </w:r>
      <w:r>
        <w:rPr>
          <w:rStyle w:val="apple-converted-space"/>
          <w:color w:val="000000"/>
          <w:sz w:val="18"/>
          <w:szCs w:val="18"/>
        </w:rPr>
        <w:t> </w:t>
      </w:r>
      <w:r>
        <w:rPr>
          <w:color w:val="000000"/>
          <w:sz w:val="18"/>
          <w:szCs w:val="18"/>
        </w:rPr>
        <w:t>ihaleye katılma halinde, vekil adına düzenlenmiş, ihaleye katılmaya ilişkin noter onaylı vekaletname ile vekilin noter tasdikli imza beyannamesi,</w:t>
      </w:r>
    </w:p>
    <w:p w:rsidR="00F51462" w:rsidRDefault="00F51462" w:rsidP="00F51462">
      <w:pPr>
        <w:spacing w:line="240" w:lineRule="atLeast"/>
        <w:ind w:firstLine="567"/>
        <w:jc w:val="both"/>
        <w:rPr>
          <w:color w:val="000000"/>
        </w:rPr>
      </w:pPr>
      <w:r>
        <w:rPr>
          <w:color w:val="000000"/>
          <w:sz w:val="18"/>
          <w:szCs w:val="18"/>
        </w:rPr>
        <w:t>Tüzel Kişiler;</w:t>
      </w:r>
    </w:p>
    <w:p w:rsidR="00F51462" w:rsidRDefault="00F51462" w:rsidP="00F51462">
      <w:pPr>
        <w:spacing w:line="240" w:lineRule="atLeast"/>
        <w:ind w:firstLine="567"/>
        <w:jc w:val="both"/>
        <w:rPr>
          <w:color w:val="000000"/>
        </w:rPr>
      </w:pPr>
      <w:r>
        <w:rPr>
          <w:color w:val="000000"/>
          <w:sz w:val="18"/>
          <w:szCs w:val="18"/>
        </w:rPr>
        <w:t>a) Tebligat için adres beyanı ve ayrıca irtibat için telefon numarası,</w:t>
      </w:r>
    </w:p>
    <w:p w:rsidR="00F51462" w:rsidRDefault="00F51462" w:rsidP="00F51462">
      <w:pPr>
        <w:spacing w:line="240" w:lineRule="atLeast"/>
        <w:ind w:firstLine="567"/>
        <w:jc w:val="both"/>
        <w:rPr>
          <w:color w:val="000000"/>
        </w:rPr>
      </w:pPr>
      <w:r>
        <w:rPr>
          <w:color w:val="000000"/>
          <w:sz w:val="18"/>
          <w:szCs w:val="18"/>
        </w:rPr>
        <w:t>b) İdare merkezlerinin bulunduğu yer mahkemesinden veya siciline kayıtlı bulunduğu ticaret veya sanayi odasından yahut benzeri mesleki kuruluştan ihalenin yapıldığı yıl içinde alınmış sicil kayıt belgesi,</w:t>
      </w:r>
    </w:p>
    <w:p w:rsidR="00F51462" w:rsidRDefault="00F51462" w:rsidP="00F51462">
      <w:pPr>
        <w:spacing w:line="240" w:lineRule="atLeast"/>
        <w:ind w:firstLine="567"/>
        <w:jc w:val="both"/>
        <w:rPr>
          <w:color w:val="000000"/>
        </w:rPr>
      </w:pPr>
      <w:r>
        <w:rPr>
          <w:color w:val="000000"/>
          <w:sz w:val="18"/>
          <w:szCs w:val="18"/>
        </w:rPr>
        <w:t>c) Tüzel kişilik adına ihaleye katılacak veya teklifte bulunacak kişilerin tüzel kişiliği temsile tam yetkili olduklarını gösterir noterlikçe tasdik edilmiş imza sirkülerini veya</w:t>
      </w:r>
      <w:r>
        <w:rPr>
          <w:rStyle w:val="apple-converted-space"/>
          <w:color w:val="000000"/>
          <w:sz w:val="18"/>
          <w:szCs w:val="18"/>
        </w:rPr>
        <w:t> </w:t>
      </w:r>
      <w:r>
        <w:rPr>
          <w:rStyle w:val="grame"/>
          <w:rFonts w:eastAsiaTheme="majorEastAsia"/>
          <w:color w:val="000000"/>
          <w:sz w:val="18"/>
          <w:szCs w:val="18"/>
        </w:rPr>
        <w:t>vekaletnameyi</w:t>
      </w:r>
      <w:r>
        <w:rPr>
          <w:color w:val="000000"/>
          <w:sz w:val="18"/>
          <w:szCs w:val="18"/>
        </w:rPr>
        <w:t>,</w:t>
      </w:r>
    </w:p>
    <w:p w:rsidR="00F51462" w:rsidRDefault="00F51462" w:rsidP="00F51462">
      <w:pPr>
        <w:spacing w:line="240" w:lineRule="atLeast"/>
        <w:ind w:firstLine="567"/>
        <w:jc w:val="both"/>
        <w:rPr>
          <w:color w:val="000000"/>
        </w:rPr>
      </w:pPr>
      <w:r>
        <w:rPr>
          <w:color w:val="000000"/>
          <w:sz w:val="18"/>
          <w:szCs w:val="18"/>
        </w:rPr>
        <w:t>d) Şirket ortaklarının hisse oranlan ile şirketteki görevlerinin son durumunu gösteren Ticaret Sicil Gazetesi,</w:t>
      </w:r>
    </w:p>
    <w:p w:rsidR="00F51462" w:rsidRDefault="00F51462" w:rsidP="00F51462">
      <w:pPr>
        <w:spacing w:line="240" w:lineRule="atLeast"/>
        <w:ind w:firstLine="567"/>
        <w:jc w:val="both"/>
        <w:rPr>
          <w:color w:val="000000"/>
        </w:rPr>
      </w:pPr>
      <w:r>
        <w:rPr>
          <w:color w:val="000000"/>
          <w:sz w:val="18"/>
          <w:szCs w:val="18"/>
        </w:rPr>
        <w:t>e) Teminat Mektubu, Teminat Alındısı,</w:t>
      </w:r>
    </w:p>
    <w:p w:rsidR="00F51462" w:rsidRDefault="00F51462" w:rsidP="00F51462">
      <w:pPr>
        <w:spacing w:line="240" w:lineRule="atLeast"/>
        <w:ind w:firstLine="567"/>
        <w:jc w:val="both"/>
        <w:rPr>
          <w:color w:val="000000"/>
        </w:rPr>
      </w:pPr>
      <w:r>
        <w:rPr>
          <w:color w:val="000000"/>
          <w:sz w:val="18"/>
          <w:szCs w:val="18"/>
        </w:rPr>
        <w:t>f) Adli Sicil Kaydı,</w:t>
      </w:r>
    </w:p>
    <w:p w:rsidR="00F51462" w:rsidRDefault="00F51462" w:rsidP="00F51462">
      <w:pPr>
        <w:spacing w:line="240" w:lineRule="atLeast"/>
        <w:ind w:firstLine="567"/>
        <w:jc w:val="both"/>
        <w:rPr>
          <w:color w:val="000000"/>
        </w:rPr>
      </w:pPr>
      <w:r>
        <w:rPr>
          <w:color w:val="000000"/>
          <w:sz w:val="18"/>
          <w:szCs w:val="18"/>
        </w:rPr>
        <w:t>g) Belediyemize borcu bulunmadığına dair Mali Hizmetler Müdürlüğünden alınacak belge,</w:t>
      </w:r>
    </w:p>
    <w:p w:rsidR="00F51462" w:rsidRDefault="00F51462" w:rsidP="00F51462">
      <w:pPr>
        <w:spacing w:line="240" w:lineRule="atLeast"/>
        <w:ind w:firstLine="567"/>
        <w:jc w:val="both"/>
        <w:rPr>
          <w:color w:val="000000"/>
        </w:rPr>
      </w:pPr>
      <w:r>
        <w:rPr>
          <w:color w:val="000000"/>
          <w:sz w:val="18"/>
          <w:szCs w:val="18"/>
        </w:rPr>
        <w:t>h) Ortak Girişim Halinde Ortaklık Hisse Beyannamesi</w:t>
      </w:r>
    </w:p>
    <w:p w:rsidR="00F51462" w:rsidRDefault="00F51462" w:rsidP="00F51462">
      <w:pPr>
        <w:spacing w:line="240" w:lineRule="atLeast"/>
        <w:ind w:firstLine="567"/>
        <w:jc w:val="both"/>
        <w:rPr>
          <w:color w:val="000000"/>
        </w:rPr>
      </w:pPr>
      <w:r>
        <w:rPr>
          <w:color w:val="000000"/>
          <w:sz w:val="18"/>
          <w:szCs w:val="18"/>
        </w:rPr>
        <w:t>i)</w:t>
      </w:r>
      <w:r>
        <w:rPr>
          <w:rStyle w:val="apple-converted-space"/>
          <w:color w:val="000000"/>
          <w:sz w:val="18"/>
          <w:szCs w:val="18"/>
        </w:rPr>
        <w:t> </w:t>
      </w:r>
      <w:r>
        <w:rPr>
          <w:rStyle w:val="grame"/>
          <w:rFonts w:eastAsiaTheme="majorEastAsia"/>
          <w:color w:val="000000"/>
          <w:sz w:val="18"/>
          <w:szCs w:val="18"/>
        </w:rPr>
        <w:t>Vekaleten</w:t>
      </w:r>
      <w:r>
        <w:rPr>
          <w:rStyle w:val="apple-converted-space"/>
          <w:color w:val="000000"/>
          <w:sz w:val="18"/>
          <w:szCs w:val="18"/>
        </w:rPr>
        <w:t> </w:t>
      </w:r>
      <w:r>
        <w:rPr>
          <w:color w:val="000000"/>
          <w:sz w:val="18"/>
          <w:szCs w:val="18"/>
        </w:rPr>
        <w:t>ihaleye katılma halinde, vekil adına düzenlenmiş, ihaleye katılmaya ilişkin noter onaylı vekaletname ile vekilin noter tasdikli imza beyannamesi.</w:t>
      </w:r>
    </w:p>
    <w:p w:rsidR="00F51462" w:rsidRDefault="00F51462" w:rsidP="00F51462">
      <w:pPr>
        <w:spacing w:line="240" w:lineRule="atLeast"/>
        <w:ind w:firstLine="567"/>
        <w:jc w:val="both"/>
        <w:rPr>
          <w:color w:val="000000"/>
        </w:rPr>
      </w:pPr>
      <w:r>
        <w:rPr>
          <w:color w:val="000000"/>
          <w:sz w:val="18"/>
          <w:szCs w:val="18"/>
        </w:rPr>
        <w:t>5 - İsteklilerce 4. maddede belirtilen ihaleye katılmak için gereken belgeler bir zarfa konulup kapatıldıktan sonra zarfın üzerine adı, soyadı, ihalenin adı ve tebligata esas olarak göstereceği açık adresi yazılır. Zarfın yapıştırılan yeri imzalanır veya mühürlenir ve 20.02.2015 Cuma günü saat</w:t>
      </w:r>
      <w:r>
        <w:rPr>
          <w:rStyle w:val="apple-converted-space"/>
          <w:color w:val="000000"/>
          <w:sz w:val="18"/>
          <w:szCs w:val="18"/>
        </w:rPr>
        <w:t> </w:t>
      </w:r>
      <w:r>
        <w:rPr>
          <w:rStyle w:val="grame"/>
          <w:rFonts w:eastAsiaTheme="majorEastAsia"/>
          <w:color w:val="000000"/>
          <w:sz w:val="18"/>
          <w:szCs w:val="18"/>
        </w:rPr>
        <w:t>14:00'a</w:t>
      </w:r>
      <w:r>
        <w:rPr>
          <w:rStyle w:val="apple-converted-space"/>
          <w:color w:val="000000"/>
          <w:sz w:val="18"/>
          <w:szCs w:val="18"/>
        </w:rPr>
        <w:t> </w:t>
      </w:r>
      <w:r>
        <w:rPr>
          <w:color w:val="000000"/>
          <w:sz w:val="18"/>
          <w:szCs w:val="18"/>
        </w:rPr>
        <w:t>kadar sıra numaralı alındılar karşılığında Amasra Belediyesi Destek Hizmetleri Müdürlüğüne verilir. Bu saatten sonra verilecek zarflar kabul edilemez.</w:t>
      </w:r>
    </w:p>
    <w:p w:rsidR="00F51462" w:rsidRDefault="00F51462" w:rsidP="00F51462">
      <w:pPr>
        <w:spacing w:line="240" w:lineRule="atLeast"/>
        <w:ind w:firstLine="567"/>
        <w:jc w:val="both"/>
        <w:rPr>
          <w:color w:val="000000"/>
        </w:rPr>
      </w:pPr>
      <w:r>
        <w:rPr>
          <w:color w:val="000000"/>
          <w:sz w:val="18"/>
          <w:szCs w:val="18"/>
        </w:rPr>
        <w:t>6 - İhale şartnamesi ve ekleri mesai saatleri içerisinde Belediyemiz Destek Hizmetleri Müdürlüğünde bedelsiz görülebilir ve isteyenlere verilir.</w:t>
      </w:r>
    </w:p>
    <w:p w:rsidR="00F51462" w:rsidRDefault="00F51462" w:rsidP="00F51462">
      <w:pPr>
        <w:spacing w:line="240" w:lineRule="atLeast"/>
        <w:ind w:firstLine="567"/>
        <w:jc w:val="both"/>
        <w:rPr>
          <w:color w:val="000000"/>
        </w:rPr>
      </w:pPr>
      <w:r>
        <w:rPr>
          <w:color w:val="000000"/>
          <w:sz w:val="18"/>
          <w:szCs w:val="18"/>
        </w:rPr>
        <w:t>7 - İhale Komisyonu (Encümen) gerekçesini karar içerisinde belirtmek koşulu ile İhaleyi yapıp yapmamakta serbesttir. İhale Komisyonunca alınan İhale Kararı İta Amirinin (Belediye Başkanı) onayına takiben geçerlilik kazanacağı gibi İta Amirinin İhaleyi iptal etmesi halinde de istekli Belediye ye karşı herhangi bir hak iddiasında bulunamaz.</w:t>
      </w:r>
    </w:p>
    <w:p w:rsidR="00F51462" w:rsidRDefault="00F51462" w:rsidP="00F51462">
      <w:pPr>
        <w:spacing w:line="240" w:lineRule="atLeast"/>
        <w:ind w:firstLine="567"/>
        <w:jc w:val="both"/>
        <w:rPr>
          <w:color w:val="000000"/>
        </w:rPr>
      </w:pPr>
      <w:r>
        <w:rPr>
          <w:color w:val="000000"/>
          <w:sz w:val="18"/>
          <w:szCs w:val="18"/>
        </w:rPr>
        <w:t>8 - Postayla yapılacak müracaatlarda, teklifin 2886 sayılı Devlet İhale Kanunu'nun 37. maddesine uygun hazırlanması ve teklifin ihale saatine kadar Komisyona ulaşması şarttır.</w:t>
      </w:r>
    </w:p>
    <w:p w:rsidR="00F51462" w:rsidRDefault="00F51462" w:rsidP="00F51462">
      <w:pPr>
        <w:spacing w:line="240" w:lineRule="atLeast"/>
        <w:ind w:firstLine="567"/>
        <w:jc w:val="both"/>
        <w:rPr>
          <w:color w:val="000000"/>
        </w:rPr>
      </w:pPr>
      <w:r>
        <w:rPr>
          <w:color w:val="000000"/>
          <w:sz w:val="18"/>
          <w:szCs w:val="18"/>
        </w:rPr>
        <w:t>9 - Postada meydana gelebilecek gecikmelerden dolayı İdare ve Komisyon herhangi bir sorumluluk kabul etmez.</w:t>
      </w:r>
    </w:p>
    <w:p w:rsidR="00F51462" w:rsidRDefault="00F51462" w:rsidP="00F51462">
      <w:pPr>
        <w:spacing w:line="240" w:lineRule="atLeast"/>
        <w:ind w:firstLine="567"/>
        <w:jc w:val="right"/>
        <w:rPr>
          <w:color w:val="000000"/>
        </w:rPr>
      </w:pPr>
      <w:r>
        <w:rPr>
          <w:color w:val="000000"/>
          <w:sz w:val="18"/>
          <w:szCs w:val="18"/>
        </w:rPr>
        <w:t>905/1-1</w:t>
      </w:r>
    </w:p>
    <w:p w:rsidR="00F51462" w:rsidRDefault="00F51462" w:rsidP="00F51462">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A919AD" w:rsidRDefault="00A919AD" w:rsidP="00F51462"/>
    <w:p w:rsidR="00F51462" w:rsidRDefault="00F51462" w:rsidP="00F51462"/>
    <w:p w:rsidR="00F51462" w:rsidRDefault="00F51462" w:rsidP="00F51462"/>
    <w:p w:rsidR="00F51462" w:rsidRDefault="00F51462" w:rsidP="00F51462"/>
    <w:p w:rsidR="00F51462" w:rsidRDefault="00F51462" w:rsidP="00F51462"/>
    <w:p w:rsidR="00F51462" w:rsidRDefault="00F51462" w:rsidP="00F51462"/>
    <w:p w:rsidR="00F51462" w:rsidRDefault="00F51462" w:rsidP="00F51462"/>
    <w:p w:rsidR="00F51462" w:rsidRDefault="00F51462" w:rsidP="00F51462"/>
    <w:p w:rsidR="00F51462" w:rsidRDefault="00F51462" w:rsidP="00F51462"/>
    <w:p w:rsidR="00F51462" w:rsidRDefault="00F51462" w:rsidP="00F51462"/>
    <w:p w:rsidR="00F727B4" w:rsidRDefault="00F727B4" w:rsidP="00F51462"/>
    <w:p w:rsidR="00F727B4" w:rsidRPr="00F51462" w:rsidRDefault="00F727B4" w:rsidP="00F51462"/>
    <w:sectPr w:rsidR="00F727B4" w:rsidRPr="00F514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802" w:rsidRDefault="00B33802" w:rsidP="00B06E28">
      <w:r>
        <w:separator/>
      </w:r>
    </w:p>
  </w:endnote>
  <w:endnote w:type="continuationSeparator" w:id="0">
    <w:p w:rsidR="00B33802" w:rsidRDefault="00B33802" w:rsidP="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802" w:rsidRDefault="00B33802" w:rsidP="00B06E28">
      <w:r>
        <w:separator/>
      </w:r>
    </w:p>
  </w:footnote>
  <w:footnote w:type="continuationSeparator" w:id="0">
    <w:p w:rsidR="00B33802" w:rsidRDefault="00B33802" w:rsidP="00B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065CB"/>
    <w:rsid w:val="000234B3"/>
    <w:rsid w:val="00025A88"/>
    <w:rsid w:val="000326B6"/>
    <w:rsid w:val="00037C12"/>
    <w:rsid w:val="00041D20"/>
    <w:rsid w:val="0005765C"/>
    <w:rsid w:val="00057EE9"/>
    <w:rsid w:val="000631BD"/>
    <w:rsid w:val="000650A2"/>
    <w:rsid w:val="000726DA"/>
    <w:rsid w:val="000852EA"/>
    <w:rsid w:val="00086B1C"/>
    <w:rsid w:val="000A2AA5"/>
    <w:rsid w:val="000B2137"/>
    <w:rsid w:val="000B45AB"/>
    <w:rsid w:val="000B4B33"/>
    <w:rsid w:val="000D38E6"/>
    <w:rsid w:val="000D6F6F"/>
    <w:rsid w:val="000F0274"/>
    <w:rsid w:val="000F6853"/>
    <w:rsid w:val="000F6CDE"/>
    <w:rsid w:val="00100E58"/>
    <w:rsid w:val="001043AB"/>
    <w:rsid w:val="00113AC0"/>
    <w:rsid w:val="00116F71"/>
    <w:rsid w:val="001170E7"/>
    <w:rsid w:val="0013012E"/>
    <w:rsid w:val="001323F6"/>
    <w:rsid w:val="001331A5"/>
    <w:rsid w:val="00134999"/>
    <w:rsid w:val="00137D87"/>
    <w:rsid w:val="001430C6"/>
    <w:rsid w:val="001439A9"/>
    <w:rsid w:val="00147AFF"/>
    <w:rsid w:val="001514EF"/>
    <w:rsid w:val="001529F9"/>
    <w:rsid w:val="00167477"/>
    <w:rsid w:val="00181719"/>
    <w:rsid w:val="00191604"/>
    <w:rsid w:val="00195AFE"/>
    <w:rsid w:val="001A1284"/>
    <w:rsid w:val="001A4EAD"/>
    <w:rsid w:val="001A535C"/>
    <w:rsid w:val="001B1DA7"/>
    <w:rsid w:val="001C17A0"/>
    <w:rsid w:val="001E3D92"/>
    <w:rsid w:val="001F0B09"/>
    <w:rsid w:val="001F1294"/>
    <w:rsid w:val="001F778C"/>
    <w:rsid w:val="001F7A9E"/>
    <w:rsid w:val="00200F53"/>
    <w:rsid w:val="0020124B"/>
    <w:rsid w:val="00206349"/>
    <w:rsid w:val="002076E3"/>
    <w:rsid w:val="0022127A"/>
    <w:rsid w:val="0024022D"/>
    <w:rsid w:val="00242B81"/>
    <w:rsid w:val="002525E4"/>
    <w:rsid w:val="0026304C"/>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16A82"/>
    <w:rsid w:val="00331D8D"/>
    <w:rsid w:val="00337155"/>
    <w:rsid w:val="00357387"/>
    <w:rsid w:val="00367BED"/>
    <w:rsid w:val="0037468D"/>
    <w:rsid w:val="00382ECE"/>
    <w:rsid w:val="003837EA"/>
    <w:rsid w:val="0039190D"/>
    <w:rsid w:val="003A36E3"/>
    <w:rsid w:val="003A43A1"/>
    <w:rsid w:val="003A5671"/>
    <w:rsid w:val="003A6DB8"/>
    <w:rsid w:val="003B2278"/>
    <w:rsid w:val="003B6331"/>
    <w:rsid w:val="003C03F7"/>
    <w:rsid w:val="003C3BF1"/>
    <w:rsid w:val="003D54EA"/>
    <w:rsid w:val="003F374B"/>
    <w:rsid w:val="003F609C"/>
    <w:rsid w:val="003F7BDF"/>
    <w:rsid w:val="00400ECB"/>
    <w:rsid w:val="004157C8"/>
    <w:rsid w:val="004203CC"/>
    <w:rsid w:val="00421C7F"/>
    <w:rsid w:val="00440F34"/>
    <w:rsid w:val="0044186F"/>
    <w:rsid w:val="00442164"/>
    <w:rsid w:val="00445C45"/>
    <w:rsid w:val="00447407"/>
    <w:rsid w:val="004604CB"/>
    <w:rsid w:val="0046104B"/>
    <w:rsid w:val="004673E8"/>
    <w:rsid w:val="004679A0"/>
    <w:rsid w:val="0047396E"/>
    <w:rsid w:val="00475E92"/>
    <w:rsid w:val="0048765C"/>
    <w:rsid w:val="004A0FDB"/>
    <w:rsid w:val="004A42CE"/>
    <w:rsid w:val="004B39CB"/>
    <w:rsid w:val="004C0359"/>
    <w:rsid w:val="004D3FC7"/>
    <w:rsid w:val="004E6EBC"/>
    <w:rsid w:val="004F28FB"/>
    <w:rsid w:val="004F6E23"/>
    <w:rsid w:val="005027FC"/>
    <w:rsid w:val="00505A05"/>
    <w:rsid w:val="005212C1"/>
    <w:rsid w:val="00530241"/>
    <w:rsid w:val="00530254"/>
    <w:rsid w:val="00531DBE"/>
    <w:rsid w:val="00534F3C"/>
    <w:rsid w:val="00536A01"/>
    <w:rsid w:val="0054203F"/>
    <w:rsid w:val="00543D64"/>
    <w:rsid w:val="00547483"/>
    <w:rsid w:val="005531BE"/>
    <w:rsid w:val="0055657E"/>
    <w:rsid w:val="00557F5D"/>
    <w:rsid w:val="00575866"/>
    <w:rsid w:val="00587261"/>
    <w:rsid w:val="005929F7"/>
    <w:rsid w:val="005A56D2"/>
    <w:rsid w:val="005A6E98"/>
    <w:rsid w:val="005A75C4"/>
    <w:rsid w:val="005B45F7"/>
    <w:rsid w:val="005B4D5A"/>
    <w:rsid w:val="005C0061"/>
    <w:rsid w:val="005C201A"/>
    <w:rsid w:val="005D55C5"/>
    <w:rsid w:val="005D5AB1"/>
    <w:rsid w:val="005D6980"/>
    <w:rsid w:val="005E605C"/>
    <w:rsid w:val="005E75D5"/>
    <w:rsid w:val="005F02FE"/>
    <w:rsid w:val="005F4774"/>
    <w:rsid w:val="00604C52"/>
    <w:rsid w:val="00617075"/>
    <w:rsid w:val="00652BCB"/>
    <w:rsid w:val="006532E4"/>
    <w:rsid w:val="00656154"/>
    <w:rsid w:val="00662B9C"/>
    <w:rsid w:val="00673549"/>
    <w:rsid w:val="0068477E"/>
    <w:rsid w:val="00686D47"/>
    <w:rsid w:val="00695CF0"/>
    <w:rsid w:val="00697327"/>
    <w:rsid w:val="006A1B16"/>
    <w:rsid w:val="006B59FF"/>
    <w:rsid w:val="006D6C6D"/>
    <w:rsid w:val="006E3EA2"/>
    <w:rsid w:val="00716D15"/>
    <w:rsid w:val="0072349F"/>
    <w:rsid w:val="00727712"/>
    <w:rsid w:val="007505FC"/>
    <w:rsid w:val="00750CFD"/>
    <w:rsid w:val="00751CF0"/>
    <w:rsid w:val="00755D77"/>
    <w:rsid w:val="00780129"/>
    <w:rsid w:val="00780ABE"/>
    <w:rsid w:val="007857DB"/>
    <w:rsid w:val="00787C24"/>
    <w:rsid w:val="007940CB"/>
    <w:rsid w:val="007A5E44"/>
    <w:rsid w:val="007B665C"/>
    <w:rsid w:val="007C18D6"/>
    <w:rsid w:val="007D1773"/>
    <w:rsid w:val="007F5D46"/>
    <w:rsid w:val="00825E4C"/>
    <w:rsid w:val="008371F0"/>
    <w:rsid w:val="0084367A"/>
    <w:rsid w:val="00843E76"/>
    <w:rsid w:val="00857D80"/>
    <w:rsid w:val="00863A68"/>
    <w:rsid w:val="008670D0"/>
    <w:rsid w:val="00867A2D"/>
    <w:rsid w:val="00875A25"/>
    <w:rsid w:val="00881206"/>
    <w:rsid w:val="00882133"/>
    <w:rsid w:val="00883DFE"/>
    <w:rsid w:val="00887875"/>
    <w:rsid w:val="008A2D43"/>
    <w:rsid w:val="008A5602"/>
    <w:rsid w:val="008B2EDF"/>
    <w:rsid w:val="008B3E8D"/>
    <w:rsid w:val="008B400F"/>
    <w:rsid w:val="008C065A"/>
    <w:rsid w:val="008C3B3B"/>
    <w:rsid w:val="008D60BF"/>
    <w:rsid w:val="008D7440"/>
    <w:rsid w:val="00901022"/>
    <w:rsid w:val="00906E31"/>
    <w:rsid w:val="00927B1C"/>
    <w:rsid w:val="009363CD"/>
    <w:rsid w:val="00942F1A"/>
    <w:rsid w:val="009451BA"/>
    <w:rsid w:val="00951586"/>
    <w:rsid w:val="00953C52"/>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E4C1A"/>
    <w:rsid w:val="009F4578"/>
    <w:rsid w:val="009F4B1B"/>
    <w:rsid w:val="009F6206"/>
    <w:rsid w:val="009F6FC2"/>
    <w:rsid w:val="009F73DE"/>
    <w:rsid w:val="00A02318"/>
    <w:rsid w:val="00A30B15"/>
    <w:rsid w:val="00A5187F"/>
    <w:rsid w:val="00A56C28"/>
    <w:rsid w:val="00A619CF"/>
    <w:rsid w:val="00A626DF"/>
    <w:rsid w:val="00A64B4D"/>
    <w:rsid w:val="00A815F9"/>
    <w:rsid w:val="00A816C0"/>
    <w:rsid w:val="00A82126"/>
    <w:rsid w:val="00A84F10"/>
    <w:rsid w:val="00A91526"/>
    <w:rsid w:val="00A919AD"/>
    <w:rsid w:val="00A96940"/>
    <w:rsid w:val="00A96F85"/>
    <w:rsid w:val="00AB4708"/>
    <w:rsid w:val="00AC0139"/>
    <w:rsid w:val="00AC3AAD"/>
    <w:rsid w:val="00AC6E56"/>
    <w:rsid w:val="00AD2668"/>
    <w:rsid w:val="00AD5448"/>
    <w:rsid w:val="00AE568F"/>
    <w:rsid w:val="00B00EF8"/>
    <w:rsid w:val="00B0195D"/>
    <w:rsid w:val="00B02A68"/>
    <w:rsid w:val="00B03C0C"/>
    <w:rsid w:val="00B06762"/>
    <w:rsid w:val="00B06E28"/>
    <w:rsid w:val="00B15D3C"/>
    <w:rsid w:val="00B21148"/>
    <w:rsid w:val="00B21259"/>
    <w:rsid w:val="00B242BD"/>
    <w:rsid w:val="00B32217"/>
    <w:rsid w:val="00B326C8"/>
    <w:rsid w:val="00B33802"/>
    <w:rsid w:val="00B40EC2"/>
    <w:rsid w:val="00B41972"/>
    <w:rsid w:val="00B45F73"/>
    <w:rsid w:val="00B46896"/>
    <w:rsid w:val="00B7261E"/>
    <w:rsid w:val="00B80751"/>
    <w:rsid w:val="00B875C1"/>
    <w:rsid w:val="00B948F1"/>
    <w:rsid w:val="00B97038"/>
    <w:rsid w:val="00BA057A"/>
    <w:rsid w:val="00BA7B24"/>
    <w:rsid w:val="00BC3ADD"/>
    <w:rsid w:val="00BC4226"/>
    <w:rsid w:val="00BC5417"/>
    <w:rsid w:val="00BC59F9"/>
    <w:rsid w:val="00BC5D57"/>
    <w:rsid w:val="00BD0F55"/>
    <w:rsid w:val="00BD1F6A"/>
    <w:rsid w:val="00BD35FA"/>
    <w:rsid w:val="00BF17BD"/>
    <w:rsid w:val="00BF1B80"/>
    <w:rsid w:val="00C10E52"/>
    <w:rsid w:val="00C2259D"/>
    <w:rsid w:val="00C40F3B"/>
    <w:rsid w:val="00C43A42"/>
    <w:rsid w:val="00C473A4"/>
    <w:rsid w:val="00C53814"/>
    <w:rsid w:val="00C57848"/>
    <w:rsid w:val="00C625EE"/>
    <w:rsid w:val="00C649CA"/>
    <w:rsid w:val="00C67A22"/>
    <w:rsid w:val="00C8198F"/>
    <w:rsid w:val="00C81AD3"/>
    <w:rsid w:val="00C85C6A"/>
    <w:rsid w:val="00C91AF0"/>
    <w:rsid w:val="00C92CD1"/>
    <w:rsid w:val="00C94E11"/>
    <w:rsid w:val="00CA6FBE"/>
    <w:rsid w:val="00CB2C49"/>
    <w:rsid w:val="00CB4394"/>
    <w:rsid w:val="00CC27AC"/>
    <w:rsid w:val="00CC67B3"/>
    <w:rsid w:val="00CD4723"/>
    <w:rsid w:val="00CE5AE1"/>
    <w:rsid w:val="00CF0CF7"/>
    <w:rsid w:val="00CF2D38"/>
    <w:rsid w:val="00CF33E9"/>
    <w:rsid w:val="00D0019E"/>
    <w:rsid w:val="00D02146"/>
    <w:rsid w:val="00D11604"/>
    <w:rsid w:val="00D218EC"/>
    <w:rsid w:val="00D230B5"/>
    <w:rsid w:val="00D31EB2"/>
    <w:rsid w:val="00D32EF0"/>
    <w:rsid w:val="00D51B56"/>
    <w:rsid w:val="00D65E92"/>
    <w:rsid w:val="00D75404"/>
    <w:rsid w:val="00D82C3D"/>
    <w:rsid w:val="00DA7407"/>
    <w:rsid w:val="00DB082D"/>
    <w:rsid w:val="00DC010C"/>
    <w:rsid w:val="00DC5A8B"/>
    <w:rsid w:val="00DD4C0E"/>
    <w:rsid w:val="00DE2115"/>
    <w:rsid w:val="00DE4172"/>
    <w:rsid w:val="00DE692E"/>
    <w:rsid w:val="00DF0D55"/>
    <w:rsid w:val="00DF6D02"/>
    <w:rsid w:val="00E0188B"/>
    <w:rsid w:val="00E0284B"/>
    <w:rsid w:val="00E03C07"/>
    <w:rsid w:val="00E04768"/>
    <w:rsid w:val="00E075E4"/>
    <w:rsid w:val="00E1566D"/>
    <w:rsid w:val="00E17AE1"/>
    <w:rsid w:val="00E250D1"/>
    <w:rsid w:val="00E35215"/>
    <w:rsid w:val="00E35CF0"/>
    <w:rsid w:val="00E4370B"/>
    <w:rsid w:val="00E5379C"/>
    <w:rsid w:val="00E53C12"/>
    <w:rsid w:val="00E54455"/>
    <w:rsid w:val="00E632B0"/>
    <w:rsid w:val="00E66BFA"/>
    <w:rsid w:val="00E70547"/>
    <w:rsid w:val="00E841A8"/>
    <w:rsid w:val="00E9116D"/>
    <w:rsid w:val="00E91329"/>
    <w:rsid w:val="00E94745"/>
    <w:rsid w:val="00EA0C97"/>
    <w:rsid w:val="00EA4A33"/>
    <w:rsid w:val="00EA4F88"/>
    <w:rsid w:val="00EA60E0"/>
    <w:rsid w:val="00EC0705"/>
    <w:rsid w:val="00ED3ED8"/>
    <w:rsid w:val="00ED4B3D"/>
    <w:rsid w:val="00ED5138"/>
    <w:rsid w:val="00EE1803"/>
    <w:rsid w:val="00EF1081"/>
    <w:rsid w:val="00F0072E"/>
    <w:rsid w:val="00F03408"/>
    <w:rsid w:val="00F059C1"/>
    <w:rsid w:val="00F068A8"/>
    <w:rsid w:val="00F068E6"/>
    <w:rsid w:val="00F07E72"/>
    <w:rsid w:val="00F159AE"/>
    <w:rsid w:val="00F17673"/>
    <w:rsid w:val="00F205F0"/>
    <w:rsid w:val="00F23539"/>
    <w:rsid w:val="00F23B73"/>
    <w:rsid w:val="00F27DD8"/>
    <w:rsid w:val="00F357E4"/>
    <w:rsid w:val="00F443EE"/>
    <w:rsid w:val="00F51462"/>
    <w:rsid w:val="00F56F90"/>
    <w:rsid w:val="00F614B9"/>
    <w:rsid w:val="00F66E8A"/>
    <w:rsid w:val="00F727B4"/>
    <w:rsid w:val="00F8154F"/>
    <w:rsid w:val="00F9078F"/>
    <w:rsid w:val="00FA09FB"/>
    <w:rsid w:val="00FA19E6"/>
    <w:rsid w:val="00FA2196"/>
    <w:rsid w:val="00FB116C"/>
    <w:rsid w:val="00FB1440"/>
    <w:rsid w:val="00FB2736"/>
    <w:rsid w:val="00FB72EB"/>
    <w:rsid w:val="00FB7688"/>
    <w:rsid w:val="00FC5A5E"/>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06E28"/>
    <w:pPr>
      <w:tabs>
        <w:tab w:val="center" w:pos="4536"/>
        <w:tab w:val="right" w:pos="9072"/>
      </w:tabs>
    </w:pPr>
  </w:style>
  <w:style w:type="character" w:customStyle="1" w:styleId="stbilgiChar">
    <w:name w:val="Üstbilgi Char"/>
    <w:basedOn w:val="VarsaylanParagrafYazTipi"/>
    <w:link w:val="stbilgi"/>
    <w:uiPriority w:val="99"/>
    <w:rsid w:val="00B06E28"/>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B06E28"/>
    <w:pPr>
      <w:tabs>
        <w:tab w:val="center" w:pos="4536"/>
        <w:tab w:val="right" w:pos="9072"/>
      </w:tabs>
    </w:pPr>
  </w:style>
  <w:style w:type="character" w:customStyle="1" w:styleId="AltbilgiChar">
    <w:name w:val="Altbilgi Char"/>
    <w:basedOn w:val="VarsaylanParagrafYazTipi"/>
    <w:link w:val="Altbilgi"/>
    <w:uiPriority w:val="99"/>
    <w:rsid w:val="00B06E28"/>
    <w:rPr>
      <w:rFonts w:ascii="Times New Roman" w:eastAsia="Times New Roman" w:hAnsi="Times New Roman" w:cs="Times New Roman"/>
      <w:sz w:val="20"/>
      <w:szCs w:val="20"/>
    </w:rPr>
  </w:style>
  <w:style w:type="character" w:styleId="zlenenKpr">
    <w:name w:val="FollowedHyperlink"/>
    <w:basedOn w:val="VarsaylanParagrafYazTipi"/>
    <w:uiPriority w:val="99"/>
    <w:semiHidden/>
    <w:unhideWhenUsed/>
    <w:rsid w:val="00CE5AE1"/>
    <w:rPr>
      <w:color w:val="800080"/>
      <w:u w:val="single"/>
    </w:rPr>
  </w:style>
  <w:style w:type="paragraph" w:styleId="AralkYok">
    <w:name w:val="No Spacing"/>
    <w:basedOn w:val="Normal"/>
    <w:uiPriority w:val="1"/>
    <w:qFormat/>
    <w:rsid w:val="00206349"/>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29956899">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199366155">
      <w:bodyDiv w:val="1"/>
      <w:marLeft w:val="0"/>
      <w:marRight w:val="0"/>
      <w:marTop w:val="0"/>
      <w:marBottom w:val="0"/>
      <w:divBdr>
        <w:top w:val="none" w:sz="0" w:space="0" w:color="auto"/>
        <w:left w:val="none" w:sz="0" w:space="0" w:color="auto"/>
        <w:bottom w:val="none" w:sz="0" w:space="0" w:color="auto"/>
        <w:right w:val="none" w:sz="0" w:space="0" w:color="auto"/>
      </w:divBdr>
    </w:div>
    <w:div w:id="210965933">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04622982">
      <w:bodyDiv w:val="1"/>
      <w:marLeft w:val="0"/>
      <w:marRight w:val="0"/>
      <w:marTop w:val="0"/>
      <w:marBottom w:val="0"/>
      <w:divBdr>
        <w:top w:val="none" w:sz="0" w:space="0" w:color="auto"/>
        <w:left w:val="none" w:sz="0" w:space="0" w:color="auto"/>
        <w:bottom w:val="none" w:sz="0" w:space="0" w:color="auto"/>
        <w:right w:val="none" w:sz="0" w:space="0" w:color="auto"/>
      </w:divBdr>
    </w:div>
    <w:div w:id="318578546">
      <w:bodyDiv w:val="1"/>
      <w:marLeft w:val="0"/>
      <w:marRight w:val="0"/>
      <w:marTop w:val="0"/>
      <w:marBottom w:val="0"/>
      <w:divBdr>
        <w:top w:val="none" w:sz="0" w:space="0" w:color="auto"/>
        <w:left w:val="none" w:sz="0" w:space="0" w:color="auto"/>
        <w:bottom w:val="none" w:sz="0" w:space="0" w:color="auto"/>
        <w:right w:val="none" w:sz="0" w:space="0" w:color="auto"/>
      </w:divBdr>
      <w:divsChild>
        <w:div w:id="422845441">
          <w:marLeft w:val="0"/>
          <w:marRight w:val="0"/>
          <w:marTop w:val="0"/>
          <w:marBottom w:val="0"/>
          <w:divBdr>
            <w:top w:val="none" w:sz="0" w:space="0" w:color="auto"/>
            <w:left w:val="none" w:sz="0" w:space="0" w:color="auto"/>
            <w:bottom w:val="none" w:sz="0" w:space="0" w:color="auto"/>
            <w:right w:val="none" w:sz="0" w:space="0" w:color="auto"/>
          </w:divBdr>
        </w:div>
      </w:divsChild>
    </w:div>
    <w:div w:id="333722628">
      <w:bodyDiv w:val="1"/>
      <w:marLeft w:val="0"/>
      <w:marRight w:val="0"/>
      <w:marTop w:val="0"/>
      <w:marBottom w:val="0"/>
      <w:divBdr>
        <w:top w:val="none" w:sz="0" w:space="0" w:color="auto"/>
        <w:left w:val="none" w:sz="0" w:space="0" w:color="auto"/>
        <w:bottom w:val="none" w:sz="0" w:space="0" w:color="auto"/>
        <w:right w:val="none" w:sz="0" w:space="0" w:color="auto"/>
      </w:divBdr>
      <w:divsChild>
        <w:div w:id="18095904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6146163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87014164">
      <w:bodyDiv w:val="1"/>
      <w:marLeft w:val="0"/>
      <w:marRight w:val="0"/>
      <w:marTop w:val="0"/>
      <w:marBottom w:val="0"/>
      <w:divBdr>
        <w:top w:val="none" w:sz="0" w:space="0" w:color="auto"/>
        <w:left w:val="none" w:sz="0" w:space="0" w:color="auto"/>
        <w:bottom w:val="none" w:sz="0" w:space="0" w:color="auto"/>
        <w:right w:val="none" w:sz="0" w:space="0" w:color="auto"/>
      </w:divBdr>
      <w:divsChild>
        <w:div w:id="1258445724">
          <w:marLeft w:val="0"/>
          <w:marRight w:val="0"/>
          <w:marTop w:val="0"/>
          <w:marBottom w:val="0"/>
          <w:divBdr>
            <w:top w:val="none" w:sz="0" w:space="0" w:color="auto"/>
            <w:left w:val="none" w:sz="0" w:space="0" w:color="auto"/>
            <w:bottom w:val="none" w:sz="0" w:space="0" w:color="auto"/>
            <w:right w:val="none" w:sz="0" w:space="0" w:color="auto"/>
          </w:divBdr>
        </w:div>
      </w:divsChild>
    </w:div>
    <w:div w:id="489253243">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26201972">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63969715">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690301023">
      <w:bodyDiv w:val="1"/>
      <w:marLeft w:val="0"/>
      <w:marRight w:val="0"/>
      <w:marTop w:val="0"/>
      <w:marBottom w:val="0"/>
      <w:divBdr>
        <w:top w:val="none" w:sz="0" w:space="0" w:color="auto"/>
        <w:left w:val="none" w:sz="0" w:space="0" w:color="auto"/>
        <w:bottom w:val="none" w:sz="0" w:space="0" w:color="auto"/>
        <w:right w:val="none" w:sz="0" w:space="0" w:color="auto"/>
      </w:divBdr>
    </w:div>
    <w:div w:id="707725925">
      <w:bodyDiv w:val="1"/>
      <w:marLeft w:val="0"/>
      <w:marRight w:val="0"/>
      <w:marTop w:val="0"/>
      <w:marBottom w:val="0"/>
      <w:divBdr>
        <w:top w:val="none" w:sz="0" w:space="0" w:color="auto"/>
        <w:left w:val="none" w:sz="0" w:space="0" w:color="auto"/>
        <w:bottom w:val="none" w:sz="0" w:space="0" w:color="auto"/>
        <w:right w:val="none" w:sz="0" w:space="0" w:color="auto"/>
      </w:divBdr>
    </w:div>
    <w:div w:id="740950735">
      <w:bodyDiv w:val="1"/>
      <w:marLeft w:val="0"/>
      <w:marRight w:val="0"/>
      <w:marTop w:val="0"/>
      <w:marBottom w:val="0"/>
      <w:divBdr>
        <w:top w:val="none" w:sz="0" w:space="0" w:color="auto"/>
        <w:left w:val="none" w:sz="0" w:space="0" w:color="auto"/>
        <w:bottom w:val="none" w:sz="0" w:space="0" w:color="auto"/>
        <w:right w:val="none" w:sz="0" w:space="0" w:color="auto"/>
      </w:divBdr>
    </w:div>
    <w:div w:id="743340040">
      <w:bodyDiv w:val="1"/>
      <w:marLeft w:val="0"/>
      <w:marRight w:val="0"/>
      <w:marTop w:val="0"/>
      <w:marBottom w:val="0"/>
      <w:divBdr>
        <w:top w:val="none" w:sz="0" w:space="0" w:color="auto"/>
        <w:left w:val="none" w:sz="0" w:space="0" w:color="auto"/>
        <w:bottom w:val="none" w:sz="0" w:space="0" w:color="auto"/>
        <w:right w:val="none" w:sz="0" w:space="0" w:color="auto"/>
      </w:divBdr>
      <w:divsChild>
        <w:div w:id="1064834281">
          <w:marLeft w:val="0"/>
          <w:marRight w:val="0"/>
          <w:marTop w:val="0"/>
          <w:marBottom w:val="0"/>
          <w:divBdr>
            <w:top w:val="none" w:sz="0" w:space="0" w:color="auto"/>
            <w:left w:val="none" w:sz="0" w:space="0" w:color="auto"/>
            <w:bottom w:val="none" w:sz="0" w:space="0" w:color="auto"/>
            <w:right w:val="none" w:sz="0" w:space="0" w:color="auto"/>
          </w:divBdr>
        </w:div>
      </w:divsChild>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22039928">
      <w:bodyDiv w:val="1"/>
      <w:marLeft w:val="0"/>
      <w:marRight w:val="0"/>
      <w:marTop w:val="0"/>
      <w:marBottom w:val="0"/>
      <w:divBdr>
        <w:top w:val="none" w:sz="0" w:space="0" w:color="auto"/>
        <w:left w:val="none" w:sz="0" w:space="0" w:color="auto"/>
        <w:bottom w:val="none" w:sz="0" w:space="0" w:color="auto"/>
        <w:right w:val="none" w:sz="0" w:space="0" w:color="auto"/>
      </w:divBdr>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24149152">
      <w:bodyDiv w:val="1"/>
      <w:marLeft w:val="0"/>
      <w:marRight w:val="0"/>
      <w:marTop w:val="0"/>
      <w:marBottom w:val="0"/>
      <w:divBdr>
        <w:top w:val="none" w:sz="0" w:space="0" w:color="auto"/>
        <w:left w:val="none" w:sz="0" w:space="0" w:color="auto"/>
        <w:bottom w:val="none" w:sz="0" w:space="0" w:color="auto"/>
        <w:right w:val="none" w:sz="0" w:space="0" w:color="auto"/>
      </w:divBdr>
    </w:div>
    <w:div w:id="93370970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944969666">
      <w:bodyDiv w:val="1"/>
      <w:marLeft w:val="0"/>
      <w:marRight w:val="0"/>
      <w:marTop w:val="0"/>
      <w:marBottom w:val="0"/>
      <w:divBdr>
        <w:top w:val="none" w:sz="0" w:space="0" w:color="auto"/>
        <w:left w:val="none" w:sz="0" w:space="0" w:color="auto"/>
        <w:bottom w:val="none" w:sz="0" w:space="0" w:color="auto"/>
        <w:right w:val="none" w:sz="0" w:space="0" w:color="auto"/>
      </w:divBdr>
      <w:divsChild>
        <w:div w:id="1334801758">
          <w:marLeft w:val="0"/>
          <w:marRight w:val="0"/>
          <w:marTop w:val="0"/>
          <w:marBottom w:val="0"/>
          <w:divBdr>
            <w:top w:val="none" w:sz="0" w:space="0" w:color="auto"/>
            <w:left w:val="none" w:sz="0" w:space="0" w:color="auto"/>
            <w:bottom w:val="none" w:sz="0" w:space="0" w:color="auto"/>
            <w:right w:val="none" w:sz="0" w:space="0" w:color="auto"/>
          </w:divBdr>
        </w:div>
      </w:divsChild>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24209160">
      <w:bodyDiv w:val="1"/>
      <w:marLeft w:val="0"/>
      <w:marRight w:val="0"/>
      <w:marTop w:val="0"/>
      <w:marBottom w:val="0"/>
      <w:divBdr>
        <w:top w:val="none" w:sz="0" w:space="0" w:color="auto"/>
        <w:left w:val="none" w:sz="0" w:space="0" w:color="auto"/>
        <w:bottom w:val="none" w:sz="0" w:space="0" w:color="auto"/>
        <w:right w:val="none" w:sz="0" w:space="0" w:color="auto"/>
      </w:divBdr>
    </w:div>
    <w:div w:id="1057241418">
      <w:bodyDiv w:val="1"/>
      <w:marLeft w:val="0"/>
      <w:marRight w:val="0"/>
      <w:marTop w:val="0"/>
      <w:marBottom w:val="0"/>
      <w:divBdr>
        <w:top w:val="none" w:sz="0" w:space="0" w:color="auto"/>
        <w:left w:val="none" w:sz="0" w:space="0" w:color="auto"/>
        <w:bottom w:val="none" w:sz="0" w:space="0" w:color="auto"/>
        <w:right w:val="none" w:sz="0" w:space="0" w:color="auto"/>
      </w:divBdr>
    </w:div>
    <w:div w:id="1069033433">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647971786">
      <w:bodyDiv w:val="1"/>
      <w:marLeft w:val="0"/>
      <w:marRight w:val="0"/>
      <w:marTop w:val="0"/>
      <w:marBottom w:val="0"/>
      <w:divBdr>
        <w:top w:val="none" w:sz="0" w:space="0" w:color="auto"/>
        <w:left w:val="none" w:sz="0" w:space="0" w:color="auto"/>
        <w:bottom w:val="none" w:sz="0" w:space="0" w:color="auto"/>
        <w:right w:val="none" w:sz="0" w:space="0" w:color="auto"/>
      </w:divBdr>
    </w:div>
    <w:div w:id="1728528800">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17647288">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26315805">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4806431">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06740248">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36807879">
      <w:bodyDiv w:val="1"/>
      <w:marLeft w:val="0"/>
      <w:marRight w:val="0"/>
      <w:marTop w:val="0"/>
      <w:marBottom w:val="0"/>
      <w:divBdr>
        <w:top w:val="none" w:sz="0" w:space="0" w:color="auto"/>
        <w:left w:val="none" w:sz="0" w:space="0" w:color="auto"/>
        <w:bottom w:val="none" w:sz="0" w:space="0" w:color="auto"/>
        <w:right w:val="none" w:sz="0" w:space="0" w:color="auto"/>
      </w:divBdr>
    </w:div>
    <w:div w:id="2045788271">
      <w:bodyDiv w:val="1"/>
      <w:marLeft w:val="0"/>
      <w:marRight w:val="0"/>
      <w:marTop w:val="0"/>
      <w:marBottom w:val="0"/>
      <w:divBdr>
        <w:top w:val="none" w:sz="0" w:space="0" w:color="auto"/>
        <w:left w:val="none" w:sz="0" w:space="0" w:color="auto"/>
        <w:bottom w:val="none" w:sz="0" w:space="0" w:color="auto"/>
        <w:right w:val="none" w:sz="0" w:space="0" w:color="auto"/>
      </w:divBdr>
      <w:divsChild>
        <w:div w:id="10380907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0360622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15394788">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205-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0FBB1-7CDA-4EE2-9047-E351EAF3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3140</TotalTime>
  <Pages>2</Pages>
  <Words>525</Words>
  <Characters>2999</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267</cp:revision>
  <dcterms:created xsi:type="dcterms:W3CDTF">2014-12-03T07:13:00Z</dcterms:created>
  <dcterms:modified xsi:type="dcterms:W3CDTF">2015-02-05T09:16:00Z</dcterms:modified>
</cp:coreProperties>
</file>