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DBE" w:rsidRDefault="00531DBE" w:rsidP="00531DBE">
      <w:pPr>
        <w:spacing w:line="240" w:lineRule="atLeast"/>
        <w:jc w:val="center"/>
        <w:rPr>
          <w:color w:val="000000"/>
        </w:rPr>
      </w:pPr>
      <w:r>
        <w:rPr>
          <w:color w:val="000000"/>
          <w:sz w:val="18"/>
          <w:szCs w:val="18"/>
        </w:rPr>
        <w:t>TAŞINMAZMAL SATILACAKTIR</w:t>
      </w:r>
    </w:p>
    <w:p w:rsidR="00531DBE" w:rsidRDefault="00531DBE" w:rsidP="00531DBE">
      <w:pPr>
        <w:spacing w:line="240" w:lineRule="atLeast"/>
        <w:ind w:firstLine="567"/>
        <w:jc w:val="both"/>
        <w:rPr>
          <w:color w:val="000000"/>
        </w:rPr>
      </w:pPr>
      <w:r>
        <w:rPr>
          <w:b/>
          <w:bCs/>
          <w:color w:val="0000CC"/>
          <w:sz w:val="18"/>
          <w:szCs w:val="18"/>
        </w:rPr>
        <w:t>Fethiye Milli Emlak Müdürlüğünden:</w:t>
      </w:r>
    </w:p>
    <w:p w:rsidR="00531DBE" w:rsidRDefault="00531DBE" w:rsidP="00531DBE">
      <w:pPr>
        <w:spacing w:line="240" w:lineRule="atLeast"/>
        <w:ind w:firstLine="567"/>
        <w:jc w:val="both"/>
        <w:rPr>
          <w:color w:val="000000"/>
        </w:rPr>
      </w:pPr>
      <w:r>
        <w:rPr>
          <w:b/>
          <w:bCs/>
          <w:color w:val="000000"/>
          <w:sz w:val="18"/>
          <w:szCs w:val="18"/>
        </w:rPr>
        <w:t> </w:t>
      </w:r>
    </w:p>
    <w:p w:rsidR="00531DBE" w:rsidRDefault="00531DBE" w:rsidP="00531DBE">
      <w:pPr>
        <w:spacing w:line="240" w:lineRule="atLeast"/>
        <w:rPr>
          <w:color w:val="000000"/>
        </w:rPr>
      </w:pPr>
      <w:r>
        <w:rPr>
          <w:color w:val="000000"/>
          <w:sz w:val="18"/>
          <w:szCs w:val="18"/>
        </w:rPr>
        <w:t>2886 SAYILI KANUN UYARINCA SATIŞA ÇIKARILACAK TAŞINMAZ MALLAR</w:t>
      </w:r>
    </w:p>
    <w:tbl>
      <w:tblPr>
        <w:tblW w:w="11451" w:type="dxa"/>
        <w:tblInd w:w="-1197" w:type="dxa"/>
        <w:tblCellMar>
          <w:left w:w="0" w:type="dxa"/>
          <w:right w:w="0" w:type="dxa"/>
        </w:tblCellMar>
        <w:tblLook w:val="04A0" w:firstRow="1" w:lastRow="0" w:firstColumn="1" w:lastColumn="0" w:noHBand="0" w:noVBand="1"/>
      </w:tblPr>
      <w:tblGrid>
        <w:gridCol w:w="506"/>
        <w:gridCol w:w="1656"/>
        <w:gridCol w:w="597"/>
        <w:gridCol w:w="586"/>
        <w:gridCol w:w="516"/>
        <w:gridCol w:w="656"/>
        <w:gridCol w:w="1280"/>
        <w:gridCol w:w="737"/>
        <w:gridCol w:w="1066"/>
        <w:gridCol w:w="1161"/>
        <w:gridCol w:w="1026"/>
        <w:gridCol w:w="1037"/>
        <w:gridCol w:w="627"/>
      </w:tblGrid>
      <w:tr w:rsidR="00531DBE" w:rsidTr="00531DBE">
        <w:trPr>
          <w:cantSplit/>
        </w:trPr>
        <w:tc>
          <w:tcPr>
            <w:tcW w:w="5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Sıra No</w:t>
            </w:r>
          </w:p>
        </w:tc>
        <w:tc>
          <w:tcPr>
            <w:tcW w:w="16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Mahalle/Köyü/ Mevkii</w:t>
            </w:r>
          </w:p>
        </w:tc>
        <w:tc>
          <w:tcPr>
            <w:tcW w:w="5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Cinsi</w:t>
            </w:r>
          </w:p>
        </w:tc>
        <w:tc>
          <w:tcPr>
            <w:tcW w:w="5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Pafta No</w:t>
            </w:r>
          </w:p>
        </w:tc>
        <w:tc>
          <w:tcPr>
            <w:tcW w:w="5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Ada No</w:t>
            </w:r>
          </w:p>
        </w:tc>
        <w:tc>
          <w:tcPr>
            <w:tcW w:w="6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Parsel No</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rStyle w:val="spelle"/>
                <w:rFonts w:eastAsiaTheme="majorEastAsia"/>
                <w:sz w:val="18"/>
                <w:szCs w:val="18"/>
              </w:rPr>
              <w:t>Yüzölçüm</w:t>
            </w:r>
            <w:r>
              <w:rPr>
                <w:sz w:val="18"/>
                <w:szCs w:val="18"/>
              </w:rPr>
              <w:t>(m²)</w:t>
            </w:r>
          </w:p>
        </w:tc>
        <w:tc>
          <w:tcPr>
            <w:tcW w:w="7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Hazine Hissesi</w:t>
            </w:r>
          </w:p>
        </w:tc>
        <w:tc>
          <w:tcPr>
            <w:tcW w:w="10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İmar Durumu</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Tahmini Bedeli (TL)</w:t>
            </w:r>
          </w:p>
        </w:tc>
        <w:tc>
          <w:tcPr>
            <w:tcW w:w="10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Geçici Teminat (TL)</w:t>
            </w:r>
          </w:p>
        </w:tc>
        <w:tc>
          <w:tcPr>
            <w:tcW w:w="10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İhale Tarihi</w:t>
            </w:r>
          </w:p>
        </w:tc>
        <w:tc>
          <w:tcPr>
            <w:tcW w:w="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531DBE" w:rsidRDefault="00531DBE">
            <w:pPr>
              <w:spacing w:line="240" w:lineRule="atLeast"/>
              <w:jc w:val="center"/>
            </w:pPr>
            <w:r>
              <w:rPr>
                <w:sz w:val="18"/>
                <w:szCs w:val="18"/>
              </w:rPr>
              <w:t>İhale Saati</w:t>
            </w:r>
          </w:p>
        </w:tc>
      </w:tr>
      <w:tr w:rsidR="00531DBE" w:rsidTr="00531DBE">
        <w:trPr>
          <w:cantSplit/>
        </w:trPr>
        <w:tc>
          <w:tcPr>
            <w:tcW w:w="5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sz w:val="18"/>
                <w:szCs w:val="18"/>
              </w:rPr>
              <w:t>1</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sz w:val="18"/>
                <w:szCs w:val="18"/>
              </w:rPr>
              <w:t>Fethiye/Karagözler/ Hürriyet Caddesi</w:t>
            </w:r>
          </w:p>
        </w:tc>
        <w:tc>
          <w:tcPr>
            <w:tcW w:w="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sz w:val="18"/>
                <w:szCs w:val="18"/>
              </w:rPr>
              <w:t>Tarla</w:t>
            </w:r>
          </w:p>
        </w:tc>
        <w:tc>
          <w:tcPr>
            <w:tcW w:w="5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sz w:val="18"/>
                <w:szCs w:val="18"/>
              </w:rPr>
              <w:t>1</w:t>
            </w:r>
          </w:p>
        </w:tc>
        <w:tc>
          <w:tcPr>
            <w:tcW w:w="5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sz w:val="18"/>
                <w:szCs w:val="18"/>
              </w:rPr>
              <w:t>219</w:t>
            </w:r>
          </w:p>
        </w:tc>
        <w:tc>
          <w:tcPr>
            <w:tcW w:w="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sz w:val="18"/>
                <w:szCs w:val="18"/>
              </w:rPr>
              <w:t>33</w:t>
            </w:r>
          </w:p>
        </w:tc>
        <w:tc>
          <w:tcPr>
            <w:tcW w:w="1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sz w:val="18"/>
                <w:szCs w:val="18"/>
              </w:rPr>
              <w:t>1.846,50</w:t>
            </w:r>
          </w:p>
        </w:tc>
        <w:tc>
          <w:tcPr>
            <w:tcW w:w="7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sz w:val="18"/>
                <w:szCs w:val="18"/>
              </w:rPr>
              <w:t>Tam</w:t>
            </w:r>
          </w:p>
        </w:tc>
        <w:tc>
          <w:tcPr>
            <w:tcW w:w="10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sz w:val="18"/>
                <w:szCs w:val="18"/>
              </w:rPr>
              <w:t>Rekreasyon Alanı</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sz w:val="18"/>
                <w:szCs w:val="18"/>
              </w:rPr>
              <w:t>4.200.788,00</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sz w:val="18"/>
                <w:szCs w:val="18"/>
              </w:rPr>
              <w:t>420.079,00</w:t>
            </w: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rStyle w:val="grame"/>
                <w:rFonts w:eastAsiaTheme="majorEastAsia"/>
                <w:sz w:val="18"/>
                <w:szCs w:val="18"/>
              </w:rPr>
              <w:t>24/02/2015</w:t>
            </w:r>
          </w:p>
        </w:tc>
        <w:tc>
          <w:tcPr>
            <w:tcW w:w="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1DBE" w:rsidRDefault="00531DBE">
            <w:pPr>
              <w:spacing w:line="240" w:lineRule="atLeast"/>
              <w:jc w:val="center"/>
            </w:pPr>
            <w:r>
              <w:rPr>
                <w:rStyle w:val="grame"/>
                <w:rFonts w:eastAsiaTheme="majorEastAsia"/>
                <w:sz w:val="18"/>
                <w:szCs w:val="18"/>
              </w:rPr>
              <w:t>11:00</w:t>
            </w:r>
          </w:p>
        </w:tc>
      </w:tr>
    </w:tbl>
    <w:p w:rsidR="00531DBE" w:rsidRDefault="00531DBE" w:rsidP="00531DBE">
      <w:pPr>
        <w:spacing w:line="240" w:lineRule="atLeast"/>
        <w:ind w:firstLine="567"/>
        <w:jc w:val="both"/>
        <w:rPr>
          <w:color w:val="000000"/>
        </w:rPr>
      </w:pPr>
      <w:r>
        <w:rPr>
          <w:color w:val="000000"/>
          <w:sz w:val="18"/>
          <w:szCs w:val="18"/>
        </w:rPr>
        <w:t> </w:t>
      </w:r>
    </w:p>
    <w:p w:rsidR="00531DBE" w:rsidRDefault="00531DBE" w:rsidP="00531DBE">
      <w:pPr>
        <w:spacing w:line="240" w:lineRule="atLeast"/>
        <w:ind w:firstLine="567"/>
        <w:jc w:val="both"/>
        <w:rPr>
          <w:color w:val="000000"/>
        </w:rPr>
      </w:pPr>
      <w:r>
        <w:rPr>
          <w:color w:val="000000"/>
          <w:sz w:val="18"/>
          <w:szCs w:val="18"/>
        </w:rPr>
        <w:t>Fethiye İlçesinde bulunan ve yukarıda tapu kayıt bilgileri belirtilen Hazine adına kayıtlı taşınmaz malların satış ihaleleri, 2886 sayılı Devlet İhale Kanununun 45’inci maddesine göre Açık Teklif Usulü ile Fethiye Milli Emlak Müdürlüğü Makam Odasında yukarıda belirtilen gün ve saatte toplanacak komisyon tarafından yapılacaktır.</w:t>
      </w:r>
    </w:p>
    <w:p w:rsidR="00531DBE" w:rsidRDefault="00531DBE" w:rsidP="00531DBE">
      <w:pPr>
        <w:spacing w:line="240" w:lineRule="atLeast"/>
        <w:ind w:firstLine="567"/>
        <w:jc w:val="both"/>
        <w:rPr>
          <w:color w:val="000000"/>
        </w:rPr>
      </w:pPr>
      <w:r>
        <w:rPr>
          <w:color w:val="000000"/>
          <w:sz w:val="18"/>
          <w:szCs w:val="18"/>
        </w:rPr>
        <w:t>1) İhaleye katılmak isteyen isteklilerin ihale saatine kadar;</w:t>
      </w:r>
    </w:p>
    <w:p w:rsidR="00531DBE" w:rsidRDefault="00531DBE" w:rsidP="00531DBE">
      <w:pPr>
        <w:spacing w:line="240" w:lineRule="atLeast"/>
        <w:ind w:firstLine="567"/>
        <w:jc w:val="both"/>
        <w:rPr>
          <w:color w:val="000000"/>
        </w:rPr>
      </w:pPr>
      <w:r>
        <w:rPr>
          <w:color w:val="000000"/>
          <w:sz w:val="18"/>
          <w:szCs w:val="18"/>
        </w:rPr>
        <w:t>a) Yasal yerleşim yerini gösterir belgeyi,</w:t>
      </w:r>
    </w:p>
    <w:p w:rsidR="00531DBE" w:rsidRDefault="00531DBE" w:rsidP="00531DBE">
      <w:pPr>
        <w:spacing w:line="240" w:lineRule="atLeast"/>
        <w:ind w:firstLine="567"/>
        <w:jc w:val="both"/>
        <w:rPr>
          <w:color w:val="000000"/>
        </w:rPr>
      </w:pPr>
      <w:r>
        <w:rPr>
          <w:color w:val="000000"/>
          <w:sz w:val="18"/>
          <w:szCs w:val="18"/>
        </w:rPr>
        <w:t>b) Tebligat için Türkiye’deki adreslerini gösterir belgeyi,</w:t>
      </w:r>
    </w:p>
    <w:p w:rsidR="00531DBE" w:rsidRDefault="00531DBE" w:rsidP="00531DBE">
      <w:pPr>
        <w:spacing w:line="240" w:lineRule="atLeast"/>
        <w:ind w:firstLine="567"/>
        <w:jc w:val="both"/>
        <w:rPr>
          <w:color w:val="000000"/>
        </w:rPr>
      </w:pPr>
      <w:r>
        <w:rPr>
          <w:color w:val="000000"/>
          <w:sz w:val="18"/>
          <w:szCs w:val="18"/>
        </w:rPr>
        <w:t>c) Gerçek kişilerin T.C. kimlik numarasını içeren nüfus cüzdanı, sürücü belgesi ve pasaport örneklerini vermeleri, (Aslı ihaleye başlamadan önce ibraz edilecektir.) tüzel kişilerin ise vergi kimlik numarasını bildirmeleri,</w:t>
      </w:r>
    </w:p>
    <w:p w:rsidR="00531DBE" w:rsidRDefault="00531DBE" w:rsidP="00531DBE">
      <w:pPr>
        <w:spacing w:line="240" w:lineRule="atLeast"/>
        <w:ind w:firstLine="567"/>
        <w:jc w:val="both"/>
        <w:rPr>
          <w:color w:val="000000"/>
        </w:rPr>
      </w:pPr>
      <w:r>
        <w:rPr>
          <w:color w:val="000000"/>
          <w:sz w:val="18"/>
          <w:szCs w:val="18"/>
        </w:rPr>
        <w:t>d) Geçici teminatın yatırıldığına dair belgeyi (Tedavüldeki Türk Parası, Mevduat veya Katılım Bankalarının verecekleri süresiz teminat mektupları, Hazine Müsteşarlığınca ihraç edilen Devlet İç Borçlanma Senetleri veya bu senetler yerine düzenlenen belgeler veya dışarıda yerleşik kişiler ile geçimini yurt dışında temin eden Türk vatandaşlarından, teminat olarak Türkiye Cumhuriyet Merkez Bankasınca belirlenen</w:t>
      </w:r>
      <w:r>
        <w:rPr>
          <w:rStyle w:val="apple-converted-space"/>
          <w:color w:val="000000"/>
          <w:sz w:val="18"/>
          <w:szCs w:val="18"/>
        </w:rPr>
        <w:t> </w:t>
      </w:r>
      <w:r>
        <w:rPr>
          <w:rStyle w:val="grame"/>
          <w:rFonts w:eastAsiaTheme="majorEastAsia"/>
          <w:color w:val="000000"/>
          <w:sz w:val="18"/>
          <w:szCs w:val="18"/>
        </w:rPr>
        <w:t>konvertibl</w:t>
      </w:r>
      <w:r>
        <w:rPr>
          <w:rStyle w:val="apple-converted-space"/>
          <w:color w:val="000000"/>
          <w:sz w:val="18"/>
          <w:szCs w:val="18"/>
        </w:rPr>
        <w:t> </w:t>
      </w:r>
      <w:r>
        <w:rPr>
          <w:color w:val="000000"/>
          <w:sz w:val="18"/>
          <w:szCs w:val="18"/>
        </w:rPr>
        <w:t>döviz)</w:t>
      </w:r>
    </w:p>
    <w:p w:rsidR="00531DBE" w:rsidRDefault="00531DBE" w:rsidP="00531DBE">
      <w:pPr>
        <w:spacing w:line="240" w:lineRule="atLeast"/>
        <w:ind w:firstLine="567"/>
        <w:jc w:val="both"/>
        <w:rPr>
          <w:color w:val="000000"/>
        </w:rPr>
      </w:pPr>
      <w:r>
        <w:rPr>
          <w:color w:val="000000"/>
          <w:sz w:val="18"/>
          <w:szCs w:val="18"/>
        </w:rPr>
        <w:t>e) Özel hukuk tüzel kişilerinin, yukarıda belirtilen şartlardan ayrı olarak, idare merkezlerinin bulunduğu yer mahkemesinden veya siciline kayıtlı bulunduğu ticaret veya sanayi odasından yahut benzeri mesleki kuruluştan, 2015 yılı içinde alınmış sicil kayıt belgesi ile tüzel kişilik adına ihaleye katılacak veya teklifte bulunacak kişilerin tüzel kişiliği temsile tam yetkili olduklarını gösterir noterlikçe tasdik edilmiş imza sirkülerini veya</w:t>
      </w:r>
      <w:r>
        <w:rPr>
          <w:rStyle w:val="apple-converted-space"/>
          <w:color w:val="000000"/>
          <w:sz w:val="18"/>
          <w:szCs w:val="18"/>
        </w:rPr>
        <w:t> </w:t>
      </w:r>
      <w:r>
        <w:rPr>
          <w:rStyle w:val="grame"/>
          <w:rFonts w:eastAsiaTheme="majorEastAsia"/>
          <w:color w:val="000000"/>
          <w:sz w:val="18"/>
          <w:szCs w:val="18"/>
        </w:rPr>
        <w:t>vekaletnameyi</w:t>
      </w:r>
      <w:r>
        <w:rPr>
          <w:rStyle w:val="apple-converted-space"/>
          <w:color w:val="000000"/>
          <w:sz w:val="18"/>
          <w:szCs w:val="18"/>
        </w:rPr>
        <w:t> </w:t>
      </w:r>
      <w:r>
        <w:rPr>
          <w:color w:val="000000"/>
          <w:sz w:val="18"/>
          <w:szCs w:val="18"/>
        </w:rPr>
        <w:t>vermeleri; kamu tüzel kişilerinin ise, yukarıda (b), (d) bentlerinde belirtilen şartlardan ayrı olarak tüzel kişilik adına ihaleye katılacak veya teklifte bulunacak kişilerin tüzel kişiliği temsile yetkili olduğunu belirtir be</w:t>
      </w:r>
      <w:bookmarkStart w:id="0" w:name="_GoBack"/>
      <w:bookmarkEnd w:id="0"/>
      <w:r>
        <w:rPr>
          <w:color w:val="000000"/>
          <w:sz w:val="18"/>
          <w:szCs w:val="18"/>
        </w:rPr>
        <w:t>lgeyi ihale komisyonuna vermeleri şarttır. (Komisyona verilecek olan belgeler asıl</w:t>
      </w:r>
      <w:r>
        <w:rPr>
          <w:rStyle w:val="apple-converted-space"/>
          <w:color w:val="000000"/>
          <w:sz w:val="18"/>
          <w:szCs w:val="18"/>
        </w:rPr>
        <w:t> </w:t>
      </w:r>
      <w:r>
        <w:rPr>
          <w:rStyle w:val="grame"/>
          <w:rFonts w:eastAsiaTheme="majorEastAsia"/>
          <w:color w:val="000000"/>
          <w:sz w:val="18"/>
          <w:szCs w:val="18"/>
        </w:rPr>
        <w:t>yada</w:t>
      </w:r>
      <w:r>
        <w:rPr>
          <w:rStyle w:val="apple-converted-space"/>
          <w:color w:val="000000"/>
          <w:sz w:val="18"/>
          <w:szCs w:val="18"/>
        </w:rPr>
        <w:t> </w:t>
      </w:r>
      <w:r>
        <w:rPr>
          <w:color w:val="000000"/>
          <w:sz w:val="18"/>
          <w:szCs w:val="18"/>
        </w:rPr>
        <w:t>noter tasdikli olması gerekmektedir.)</w:t>
      </w:r>
    </w:p>
    <w:p w:rsidR="00531DBE" w:rsidRDefault="00531DBE" w:rsidP="00531DBE">
      <w:pPr>
        <w:spacing w:line="240" w:lineRule="atLeast"/>
        <w:ind w:firstLine="567"/>
        <w:jc w:val="both"/>
        <w:rPr>
          <w:color w:val="000000"/>
        </w:rPr>
      </w:pPr>
      <w:r>
        <w:rPr>
          <w:color w:val="000000"/>
          <w:sz w:val="18"/>
          <w:szCs w:val="18"/>
        </w:rPr>
        <w:t>2) İstekliler, mesai saatleri içinde her türlü bilgi ve şartnameyi Fethiye Milli Emlak Müdürlüğü Milli Emlak Servisinden ücretsiz görebileceklerdir. Taşınmaz malı görmek isteyenlere</w:t>
      </w:r>
      <w:r>
        <w:rPr>
          <w:rStyle w:val="apple-converted-space"/>
          <w:color w:val="000000"/>
          <w:sz w:val="18"/>
          <w:szCs w:val="18"/>
        </w:rPr>
        <w:t> </w:t>
      </w:r>
      <w:r>
        <w:rPr>
          <w:rStyle w:val="grame"/>
          <w:rFonts w:eastAsiaTheme="majorEastAsia"/>
          <w:color w:val="000000"/>
          <w:sz w:val="18"/>
          <w:szCs w:val="18"/>
        </w:rPr>
        <w:t>20/02/2015</w:t>
      </w:r>
      <w:r>
        <w:rPr>
          <w:rStyle w:val="apple-converted-space"/>
          <w:color w:val="000000"/>
          <w:sz w:val="18"/>
          <w:szCs w:val="18"/>
        </w:rPr>
        <w:t> </w:t>
      </w:r>
      <w:r>
        <w:rPr>
          <w:color w:val="000000"/>
          <w:sz w:val="18"/>
          <w:szCs w:val="18"/>
        </w:rPr>
        <w:t>tarihinde saat 10:00’da gösterilecektir.</w:t>
      </w:r>
    </w:p>
    <w:p w:rsidR="00531DBE" w:rsidRDefault="00531DBE" w:rsidP="00531DBE">
      <w:pPr>
        <w:spacing w:line="240" w:lineRule="atLeast"/>
        <w:ind w:firstLine="567"/>
        <w:jc w:val="both"/>
        <w:rPr>
          <w:color w:val="000000"/>
        </w:rPr>
      </w:pPr>
      <w:r>
        <w:rPr>
          <w:color w:val="000000"/>
          <w:sz w:val="18"/>
          <w:szCs w:val="18"/>
        </w:rPr>
        <w:t>3) İhale saatine kadar Komisyon Başkanlığına ulaşmış olmak şartıyla düzenlenecek teklifler iadeli taahhütlü bir mektupla gönderilebilir. Postada meydana gelebilecek gecikmelerden Komisyon sorumlu değildir.</w:t>
      </w:r>
    </w:p>
    <w:p w:rsidR="00531DBE" w:rsidRDefault="00531DBE" w:rsidP="00531DBE">
      <w:pPr>
        <w:spacing w:line="240" w:lineRule="atLeast"/>
        <w:ind w:firstLine="567"/>
        <w:jc w:val="both"/>
        <w:rPr>
          <w:color w:val="000000"/>
        </w:rPr>
      </w:pPr>
      <w:r>
        <w:rPr>
          <w:color w:val="000000"/>
          <w:sz w:val="18"/>
          <w:szCs w:val="18"/>
        </w:rPr>
        <w:t>4) Komisyon ihaleyi yapıp yapmamakta serbesttir.</w:t>
      </w:r>
    </w:p>
    <w:p w:rsidR="00531DBE" w:rsidRDefault="00531DBE" w:rsidP="00531DBE">
      <w:pPr>
        <w:spacing w:line="240" w:lineRule="atLeast"/>
        <w:ind w:firstLine="567"/>
        <w:jc w:val="both"/>
        <w:rPr>
          <w:color w:val="000000"/>
        </w:rPr>
      </w:pPr>
      <w:r>
        <w:rPr>
          <w:color w:val="000000"/>
          <w:sz w:val="18"/>
          <w:szCs w:val="18"/>
        </w:rPr>
        <w:t>5) Taşınmaz mal satış ihaleleri sonrasında herhangi bir vergi, resim ve harç alınmayacaktır. Satış bedeli taksitle ödenebilir. Taksitle ödeme halinde, satış bedelinin en az dörtte biri peşin, kalanı en fazla iki yılda taksitlerle ödenir. Alacağın kalan kısmına kanuni faiz uygulanır.</w:t>
      </w:r>
    </w:p>
    <w:p w:rsidR="00531DBE" w:rsidRDefault="00531DBE" w:rsidP="00531DBE">
      <w:pPr>
        <w:spacing w:line="240" w:lineRule="atLeast"/>
        <w:ind w:firstLine="567"/>
        <w:jc w:val="both"/>
        <w:rPr>
          <w:color w:val="000000"/>
        </w:rPr>
      </w:pPr>
      <w:r>
        <w:rPr>
          <w:color w:val="000000"/>
          <w:sz w:val="18"/>
          <w:szCs w:val="18"/>
        </w:rPr>
        <w:t>6) Türkiye genelindeki ihale bilgileri www.milliemlak.gov.tr ve www.muğla-def.gov.tr adresinden öğrenilebilir. İrtibat Tel: 0 (252) 612 1275</w:t>
      </w:r>
    </w:p>
    <w:p w:rsidR="00531DBE" w:rsidRDefault="00531DBE" w:rsidP="00531DBE">
      <w:pPr>
        <w:spacing w:line="240" w:lineRule="atLeast"/>
        <w:ind w:firstLine="567"/>
        <w:jc w:val="both"/>
        <w:rPr>
          <w:color w:val="000000"/>
        </w:rPr>
      </w:pPr>
      <w:r>
        <w:rPr>
          <w:color w:val="000000"/>
          <w:sz w:val="18"/>
          <w:szCs w:val="18"/>
        </w:rPr>
        <w:t>İlan olunur.</w:t>
      </w:r>
    </w:p>
    <w:p w:rsidR="00531DBE" w:rsidRDefault="00531DBE" w:rsidP="00531DBE">
      <w:pPr>
        <w:spacing w:line="240" w:lineRule="atLeast"/>
        <w:ind w:firstLine="567"/>
        <w:jc w:val="right"/>
        <w:rPr>
          <w:color w:val="000000"/>
        </w:rPr>
      </w:pPr>
      <w:r>
        <w:rPr>
          <w:color w:val="000000"/>
          <w:sz w:val="18"/>
          <w:szCs w:val="18"/>
        </w:rPr>
        <w:t>768/1-1</w:t>
      </w:r>
    </w:p>
    <w:p w:rsidR="00531DBE" w:rsidRDefault="00531DBE" w:rsidP="00531DBE">
      <w:pPr>
        <w:pStyle w:val="NormalWeb"/>
        <w:spacing w:before="0" w:beforeAutospacing="0" w:after="0" w:afterAutospacing="0" w:line="240" w:lineRule="atLeast"/>
        <w:rPr>
          <w:color w:val="000000"/>
          <w:sz w:val="27"/>
          <w:szCs w:val="27"/>
        </w:rPr>
      </w:pPr>
      <w:hyperlink r:id="rId8" w:anchor="_top" w:history="1">
        <w:r>
          <w:rPr>
            <w:rStyle w:val="Kpr"/>
            <w:rFonts w:ascii="Arial" w:hAnsi="Arial" w:cs="Arial"/>
            <w:color w:val="800080"/>
            <w:sz w:val="28"/>
            <w:szCs w:val="28"/>
            <w:lang w:val="en-US"/>
          </w:rPr>
          <w:t>▲</w:t>
        </w:r>
      </w:hyperlink>
    </w:p>
    <w:p w:rsidR="00A626DF" w:rsidRDefault="00A626DF" w:rsidP="00531DBE"/>
    <w:p w:rsidR="00531DBE" w:rsidRDefault="00531DBE" w:rsidP="00531DBE"/>
    <w:p w:rsidR="00A919AD" w:rsidRDefault="00A919AD" w:rsidP="00531DBE"/>
    <w:p w:rsidR="00A919AD" w:rsidRDefault="00A919AD" w:rsidP="00531DBE"/>
    <w:p w:rsidR="00A919AD" w:rsidRDefault="00A919AD" w:rsidP="00531DBE"/>
    <w:p w:rsidR="00A919AD" w:rsidRDefault="00A919AD" w:rsidP="00531DBE"/>
    <w:p w:rsidR="00A919AD" w:rsidRDefault="00A919AD" w:rsidP="00531DBE"/>
    <w:p w:rsidR="00A919AD" w:rsidRDefault="00A919AD" w:rsidP="00531DBE"/>
    <w:p w:rsidR="00A919AD" w:rsidRDefault="00A919AD" w:rsidP="00531DBE"/>
    <w:p w:rsidR="00A919AD" w:rsidRDefault="00A919AD" w:rsidP="00531DBE"/>
    <w:p w:rsidR="00A919AD" w:rsidRDefault="00A919AD" w:rsidP="00531DBE"/>
    <w:p w:rsidR="00A919AD" w:rsidRDefault="00A919AD" w:rsidP="00531DBE"/>
    <w:p w:rsidR="00A919AD" w:rsidRDefault="00A919AD" w:rsidP="00531DBE"/>
    <w:p w:rsidR="00A919AD" w:rsidRDefault="00A919AD" w:rsidP="00531DBE"/>
    <w:p w:rsidR="00A919AD" w:rsidRDefault="00A919AD" w:rsidP="00531DBE"/>
    <w:p w:rsidR="00A919AD" w:rsidRDefault="00A919AD" w:rsidP="00531DBE"/>
    <w:sectPr w:rsidR="00A919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C13" w:rsidRDefault="000E2C13" w:rsidP="00B06E28">
      <w:r>
        <w:separator/>
      </w:r>
    </w:p>
  </w:endnote>
  <w:endnote w:type="continuationSeparator" w:id="0">
    <w:p w:rsidR="000E2C13" w:rsidRDefault="000E2C13" w:rsidP="00B0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C13" w:rsidRDefault="000E2C13" w:rsidP="00B06E28">
      <w:r>
        <w:separator/>
      </w:r>
    </w:p>
  </w:footnote>
  <w:footnote w:type="continuationSeparator" w:id="0">
    <w:p w:rsidR="000E2C13" w:rsidRDefault="000E2C13" w:rsidP="00B06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FCE"/>
    <w:multiLevelType w:val="multilevel"/>
    <w:tmpl w:val="8AE6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001D4"/>
    <w:multiLevelType w:val="multilevel"/>
    <w:tmpl w:val="8D3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92A9D"/>
    <w:multiLevelType w:val="multilevel"/>
    <w:tmpl w:val="E93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A09BC"/>
    <w:multiLevelType w:val="multilevel"/>
    <w:tmpl w:val="4DA8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A350A"/>
    <w:multiLevelType w:val="multilevel"/>
    <w:tmpl w:val="EA3E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A1B0E"/>
    <w:multiLevelType w:val="multilevel"/>
    <w:tmpl w:val="586C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64"/>
    <w:rsid w:val="00002179"/>
    <w:rsid w:val="000065CB"/>
    <w:rsid w:val="000234B3"/>
    <w:rsid w:val="00025A88"/>
    <w:rsid w:val="000326B6"/>
    <w:rsid w:val="00037C12"/>
    <w:rsid w:val="00041D20"/>
    <w:rsid w:val="0005765C"/>
    <w:rsid w:val="00057EE9"/>
    <w:rsid w:val="000631BD"/>
    <w:rsid w:val="000650A2"/>
    <w:rsid w:val="000726DA"/>
    <w:rsid w:val="000852EA"/>
    <w:rsid w:val="00086B1C"/>
    <w:rsid w:val="000A2AA5"/>
    <w:rsid w:val="000B2137"/>
    <w:rsid w:val="000B45AB"/>
    <w:rsid w:val="000B4B33"/>
    <w:rsid w:val="000D38E6"/>
    <w:rsid w:val="000D6F6F"/>
    <w:rsid w:val="000E2C13"/>
    <w:rsid w:val="000F0274"/>
    <w:rsid w:val="000F6853"/>
    <w:rsid w:val="000F6CDE"/>
    <w:rsid w:val="00100E58"/>
    <w:rsid w:val="001043AB"/>
    <w:rsid w:val="00113AC0"/>
    <w:rsid w:val="00116F71"/>
    <w:rsid w:val="001170E7"/>
    <w:rsid w:val="0013012E"/>
    <w:rsid w:val="001323F6"/>
    <w:rsid w:val="001331A5"/>
    <w:rsid w:val="00134999"/>
    <w:rsid w:val="00137D87"/>
    <w:rsid w:val="001430C6"/>
    <w:rsid w:val="001439A9"/>
    <w:rsid w:val="00147AFF"/>
    <w:rsid w:val="001514EF"/>
    <w:rsid w:val="001529F9"/>
    <w:rsid w:val="00167477"/>
    <w:rsid w:val="00181719"/>
    <w:rsid w:val="00191604"/>
    <w:rsid w:val="00195AFE"/>
    <w:rsid w:val="001A1284"/>
    <w:rsid w:val="001A4EAD"/>
    <w:rsid w:val="001A535C"/>
    <w:rsid w:val="001B1DA7"/>
    <w:rsid w:val="001C17A0"/>
    <w:rsid w:val="001E3D92"/>
    <w:rsid w:val="001F0B09"/>
    <w:rsid w:val="001F1294"/>
    <w:rsid w:val="001F778C"/>
    <w:rsid w:val="001F7A9E"/>
    <w:rsid w:val="00200F53"/>
    <w:rsid w:val="0020124B"/>
    <w:rsid w:val="00206349"/>
    <w:rsid w:val="002076E3"/>
    <w:rsid w:val="0022127A"/>
    <w:rsid w:val="0024022D"/>
    <w:rsid w:val="00242B81"/>
    <w:rsid w:val="002525E4"/>
    <w:rsid w:val="0026304C"/>
    <w:rsid w:val="00264796"/>
    <w:rsid w:val="00277845"/>
    <w:rsid w:val="00281D91"/>
    <w:rsid w:val="002844C5"/>
    <w:rsid w:val="00291C22"/>
    <w:rsid w:val="002A681D"/>
    <w:rsid w:val="002B6143"/>
    <w:rsid w:val="002B7D37"/>
    <w:rsid w:val="002D1872"/>
    <w:rsid w:val="002D28D1"/>
    <w:rsid w:val="002D6982"/>
    <w:rsid w:val="002E288F"/>
    <w:rsid w:val="002E7034"/>
    <w:rsid w:val="003109F8"/>
    <w:rsid w:val="00316A82"/>
    <w:rsid w:val="00331D8D"/>
    <w:rsid w:val="00337155"/>
    <w:rsid w:val="00357387"/>
    <w:rsid w:val="00367BED"/>
    <w:rsid w:val="0037468D"/>
    <w:rsid w:val="00382ECE"/>
    <w:rsid w:val="003837EA"/>
    <w:rsid w:val="0039190D"/>
    <w:rsid w:val="003A36E3"/>
    <w:rsid w:val="003A43A1"/>
    <w:rsid w:val="003A5671"/>
    <w:rsid w:val="003A6DB8"/>
    <w:rsid w:val="003B2278"/>
    <w:rsid w:val="003B6331"/>
    <w:rsid w:val="003C03F7"/>
    <w:rsid w:val="003C3BF1"/>
    <w:rsid w:val="003D54EA"/>
    <w:rsid w:val="003F374B"/>
    <w:rsid w:val="003F609C"/>
    <w:rsid w:val="003F7BDF"/>
    <w:rsid w:val="00400ECB"/>
    <w:rsid w:val="004157C8"/>
    <w:rsid w:val="004203CC"/>
    <w:rsid w:val="00421C7F"/>
    <w:rsid w:val="00440F34"/>
    <w:rsid w:val="0044186F"/>
    <w:rsid w:val="00442164"/>
    <w:rsid w:val="00445C45"/>
    <w:rsid w:val="00447407"/>
    <w:rsid w:val="004604CB"/>
    <w:rsid w:val="0046104B"/>
    <w:rsid w:val="004673E8"/>
    <w:rsid w:val="004679A0"/>
    <w:rsid w:val="0047396E"/>
    <w:rsid w:val="00475E92"/>
    <w:rsid w:val="0048765C"/>
    <w:rsid w:val="004A0FDB"/>
    <w:rsid w:val="004A42CE"/>
    <w:rsid w:val="004B39CB"/>
    <w:rsid w:val="004C0359"/>
    <w:rsid w:val="004D3FC7"/>
    <w:rsid w:val="004E6EBC"/>
    <w:rsid w:val="004F28FB"/>
    <w:rsid w:val="004F6E23"/>
    <w:rsid w:val="005027FC"/>
    <w:rsid w:val="00505A05"/>
    <w:rsid w:val="005212C1"/>
    <w:rsid w:val="00530241"/>
    <w:rsid w:val="00530254"/>
    <w:rsid w:val="00531DBE"/>
    <w:rsid w:val="00534F3C"/>
    <w:rsid w:val="00536A01"/>
    <w:rsid w:val="0054203F"/>
    <w:rsid w:val="00543D64"/>
    <w:rsid w:val="00547483"/>
    <w:rsid w:val="005531BE"/>
    <w:rsid w:val="0055657E"/>
    <w:rsid w:val="00557F5D"/>
    <w:rsid w:val="00575866"/>
    <w:rsid w:val="00587261"/>
    <w:rsid w:val="005929F7"/>
    <w:rsid w:val="005A56D2"/>
    <w:rsid w:val="005A6E98"/>
    <w:rsid w:val="005A75C4"/>
    <w:rsid w:val="005B45F7"/>
    <w:rsid w:val="005B4D5A"/>
    <w:rsid w:val="005C0061"/>
    <w:rsid w:val="005C201A"/>
    <w:rsid w:val="005D55C5"/>
    <w:rsid w:val="005D5AB1"/>
    <w:rsid w:val="005D6980"/>
    <w:rsid w:val="005E605C"/>
    <w:rsid w:val="005E75D5"/>
    <w:rsid w:val="005F02FE"/>
    <w:rsid w:val="005F4774"/>
    <w:rsid w:val="00604C52"/>
    <w:rsid w:val="00617075"/>
    <w:rsid w:val="00652BCB"/>
    <w:rsid w:val="006532E4"/>
    <w:rsid w:val="00656154"/>
    <w:rsid w:val="00662B9C"/>
    <w:rsid w:val="00673549"/>
    <w:rsid w:val="0068477E"/>
    <w:rsid w:val="00686D47"/>
    <w:rsid w:val="00695CF0"/>
    <w:rsid w:val="00697327"/>
    <w:rsid w:val="006A1B16"/>
    <w:rsid w:val="006B59FF"/>
    <w:rsid w:val="006D6C6D"/>
    <w:rsid w:val="006E3EA2"/>
    <w:rsid w:val="00716D15"/>
    <w:rsid w:val="0072349F"/>
    <w:rsid w:val="00727712"/>
    <w:rsid w:val="007505FC"/>
    <w:rsid w:val="00750CFD"/>
    <w:rsid w:val="00751CF0"/>
    <w:rsid w:val="00755D77"/>
    <w:rsid w:val="00780129"/>
    <w:rsid w:val="00780ABE"/>
    <w:rsid w:val="007857DB"/>
    <w:rsid w:val="00787C24"/>
    <w:rsid w:val="007940CB"/>
    <w:rsid w:val="007A5E44"/>
    <w:rsid w:val="007B665C"/>
    <w:rsid w:val="007C18D6"/>
    <w:rsid w:val="007D1773"/>
    <w:rsid w:val="007F5D46"/>
    <w:rsid w:val="00825E4C"/>
    <w:rsid w:val="008371F0"/>
    <w:rsid w:val="0084367A"/>
    <w:rsid w:val="00843E76"/>
    <w:rsid w:val="00857D80"/>
    <w:rsid w:val="00863A68"/>
    <w:rsid w:val="008670D0"/>
    <w:rsid w:val="00867A2D"/>
    <w:rsid w:val="00875A25"/>
    <w:rsid w:val="00881206"/>
    <w:rsid w:val="00882133"/>
    <w:rsid w:val="00883DFE"/>
    <w:rsid w:val="00887875"/>
    <w:rsid w:val="008A2D43"/>
    <w:rsid w:val="008A5602"/>
    <w:rsid w:val="008B2EDF"/>
    <w:rsid w:val="008B3E8D"/>
    <w:rsid w:val="008B400F"/>
    <w:rsid w:val="008C065A"/>
    <w:rsid w:val="008C3B3B"/>
    <w:rsid w:val="008D60BF"/>
    <w:rsid w:val="008D7440"/>
    <w:rsid w:val="00901022"/>
    <w:rsid w:val="00906E31"/>
    <w:rsid w:val="00927B1C"/>
    <w:rsid w:val="009363CD"/>
    <w:rsid w:val="00942F1A"/>
    <w:rsid w:val="009451BA"/>
    <w:rsid w:val="00951586"/>
    <w:rsid w:val="00953C52"/>
    <w:rsid w:val="00960605"/>
    <w:rsid w:val="0096166C"/>
    <w:rsid w:val="00962399"/>
    <w:rsid w:val="009631A8"/>
    <w:rsid w:val="00965E6B"/>
    <w:rsid w:val="00965E70"/>
    <w:rsid w:val="009700D4"/>
    <w:rsid w:val="00982008"/>
    <w:rsid w:val="0098298E"/>
    <w:rsid w:val="00990018"/>
    <w:rsid w:val="009A7523"/>
    <w:rsid w:val="009B38AD"/>
    <w:rsid w:val="009C0464"/>
    <w:rsid w:val="009C37C3"/>
    <w:rsid w:val="009C4C6B"/>
    <w:rsid w:val="009E14B7"/>
    <w:rsid w:val="009E4C1A"/>
    <w:rsid w:val="009F4578"/>
    <w:rsid w:val="009F4B1B"/>
    <w:rsid w:val="009F6206"/>
    <w:rsid w:val="009F6FC2"/>
    <w:rsid w:val="009F73DE"/>
    <w:rsid w:val="00A02318"/>
    <w:rsid w:val="00A30B15"/>
    <w:rsid w:val="00A5187F"/>
    <w:rsid w:val="00A56C28"/>
    <w:rsid w:val="00A619CF"/>
    <w:rsid w:val="00A626DF"/>
    <w:rsid w:val="00A64B4D"/>
    <w:rsid w:val="00A815F9"/>
    <w:rsid w:val="00A816C0"/>
    <w:rsid w:val="00A82126"/>
    <w:rsid w:val="00A84F10"/>
    <w:rsid w:val="00A91526"/>
    <w:rsid w:val="00A919AD"/>
    <w:rsid w:val="00A96940"/>
    <w:rsid w:val="00A96F85"/>
    <w:rsid w:val="00AB4708"/>
    <w:rsid w:val="00AC0139"/>
    <w:rsid w:val="00AC3AAD"/>
    <w:rsid w:val="00AC6E56"/>
    <w:rsid w:val="00AD2668"/>
    <w:rsid w:val="00AD5448"/>
    <w:rsid w:val="00AE568F"/>
    <w:rsid w:val="00B00EF8"/>
    <w:rsid w:val="00B0195D"/>
    <w:rsid w:val="00B02A68"/>
    <w:rsid w:val="00B03C0C"/>
    <w:rsid w:val="00B06762"/>
    <w:rsid w:val="00B06E28"/>
    <w:rsid w:val="00B15D3C"/>
    <w:rsid w:val="00B21148"/>
    <w:rsid w:val="00B21259"/>
    <w:rsid w:val="00B242BD"/>
    <w:rsid w:val="00B32217"/>
    <w:rsid w:val="00B326C8"/>
    <w:rsid w:val="00B40EC2"/>
    <w:rsid w:val="00B41972"/>
    <w:rsid w:val="00B45F73"/>
    <w:rsid w:val="00B46896"/>
    <w:rsid w:val="00B7261E"/>
    <w:rsid w:val="00B80751"/>
    <w:rsid w:val="00B875C1"/>
    <w:rsid w:val="00B948F1"/>
    <w:rsid w:val="00B97038"/>
    <w:rsid w:val="00BA057A"/>
    <w:rsid w:val="00BA7B24"/>
    <w:rsid w:val="00BC3ADD"/>
    <w:rsid w:val="00BC4226"/>
    <w:rsid w:val="00BC5417"/>
    <w:rsid w:val="00BC59F9"/>
    <w:rsid w:val="00BC5D57"/>
    <w:rsid w:val="00BD0F55"/>
    <w:rsid w:val="00BD1F6A"/>
    <w:rsid w:val="00BD35FA"/>
    <w:rsid w:val="00BF17BD"/>
    <w:rsid w:val="00BF1B80"/>
    <w:rsid w:val="00C10E52"/>
    <w:rsid w:val="00C2259D"/>
    <w:rsid w:val="00C40F3B"/>
    <w:rsid w:val="00C43A42"/>
    <w:rsid w:val="00C473A4"/>
    <w:rsid w:val="00C53814"/>
    <w:rsid w:val="00C57848"/>
    <w:rsid w:val="00C625EE"/>
    <w:rsid w:val="00C649CA"/>
    <w:rsid w:val="00C67A22"/>
    <w:rsid w:val="00C8198F"/>
    <w:rsid w:val="00C81AD3"/>
    <w:rsid w:val="00C85C6A"/>
    <w:rsid w:val="00C91AF0"/>
    <w:rsid w:val="00C92CD1"/>
    <w:rsid w:val="00C94E11"/>
    <w:rsid w:val="00CA6FBE"/>
    <w:rsid w:val="00CB2C49"/>
    <w:rsid w:val="00CB4394"/>
    <w:rsid w:val="00CC27AC"/>
    <w:rsid w:val="00CC67B3"/>
    <w:rsid w:val="00CD4723"/>
    <w:rsid w:val="00CE5AE1"/>
    <w:rsid w:val="00CF0CF7"/>
    <w:rsid w:val="00CF2D38"/>
    <w:rsid w:val="00CF33E9"/>
    <w:rsid w:val="00D0019E"/>
    <w:rsid w:val="00D02146"/>
    <w:rsid w:val="00D11604"/>
    <w:rsid w:val="00D218EC"/>
    <w:rsid w:val="00D230B5"/>
    <w:rsid w:val="00D31EB2"/>
    <w:rsid w:val="00D32EF0"/>
    <w:rsid w:val="00D51B56"/>
    <w:rsid w:val="00D65E92"/>
    <w:rsid w:val="00D75404"/>
    <w:rsid w:val="00D82C3D"/>
    <w:rsid w:val="00DA7407"/>
    <w:rsid w:val="00DB082D"/>
    <w:rsid w:val="00DC010C"/>
    <w:rsid w:val="00DC5A8B"/>
    <w:rsid w:val="00DD4C0E"/>
    <w:rsid w:val="00DE2115"/>
    <w:rsid w:val="00DE4172"/>
    <w:rsid w:val="00DE692E"/>
    <w:rsid w:val="00DF0D55"/>
    <w:rsid w:val="00DF6D02"/>
    <w:rsid w:val="00E0188B"/>
    <w:rsid w:val="00E0284B"/>
    <w:rsid w:val="00E03C07"/>
    <w:rsid w:val="00E04768"/>
    <w:rsid w:val="00E075E4"/>
    <w:rsid w:val="00E1566D"/>
    <w:rsid w:val="00E17AE1"/>
    <w:rsid w:val="00E250D1"/>
    <w:rsid w:val="00E35215"/>
    <w:rsid w:val="00E35CF0"/>
    <w:rsid w:val="00E4370B"/>
    <w:rsid w:val="00E5379C"/>
    <w:rsid w:val="00E53C12"/>
    <w:rsid w:val="00E54455"/>
    <w:rsid w:val="00E632B0"/>
    <w:rsid w:val="00E66BFA"/>
    <w:rsid w:val="00E70547"/>
    <w:rsid w:val="00E841A8"/>
    <w:rsid w:val="00E9116D"/>
    <w:rsid w:val="00E91329"/>
    <w:rsid w:val="00E94745"/>
    <w:rsid w:val="00EA0C97"/>
    <w:rsid w:val="00EA4A33"/>
    <w:rsid w:val="00EA4F88"/>
    <w:rsid w:val="00EA60E0"/>
    <w:rsid w:val="00EC0705"/>
    <w:rsid w:val="00ED3ED8"/>
    <w:rsid w:val="00ED4B3D"/>
    <w:rsid w:val="00ED5138"/>
    <w:rsid w:val="00EE1803"/>
    <w:rsid w:val="00EF1081"/>
    <w:rsid w:val="00F0072E"/>
    <w:rsid w:val="00F03408"/>
    <w:rsid w:val="00F059C1"/>
    <w:rsid w:val="00F068A8"/>
    <w:rsid w:val="00F068E6"/>
    <w:rsid w:val="00F07E72"/>
    <w:rsid w:val="00F159AE"/>
    <w:rsid w:val="00F17673"/>
    <w:rsid w:val="00F205F0"/>
    <w:rsid w:val="00F23539"/>
    <w:rsid w:val="00F23B73"/>
    <w:rsid w:val="00F27DD8"/>
    <w:rsid w:val="00F357E4"/>
    <w:rsid w:val="00F443EE"/>
    <w:rsid w:val="00F56F90"/>
    <w:rsid w:val="00F614B9"/>
    <w:rsid w:val="00F66E8A"/>
    <w:rsid w:val="00F8154F"/>
    <w:rsid w:val="00F9078F"/>
    <w:rsid w:val="00FA09FB"/>
    <w:rsid w:val="00FA19E6"/>
    <w:rsid w:val="00FA2196"/>
    <w:rsid w:val="00FB116C"/>
    <w:rsid w:val="00FB1440"/>
    <w:rsid w:val="00FB2736"/>
    <w:rsid w:val="00FB72EB"/>
    <w:rsid w:val="00FB7688"/>
    <w:rsid w:val="00FC5A5E"/>
    <w:rsid w:val="00FD05F5"/>
    <w:rsid w:val="00FD2739"/>
    <w:rsid w:val="00FD6A33"/>
    <w:rsid w:val="00FD75E9"/>
    <w:rsid w:val="00FE38DA"/>
    <w:rsid w:val="00FE3D33"/>
    <w:rsid w:val="00FF0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39C7E-DD7B-490C-83DF-9475AA00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F0"/>
    <w:pPr>
      <w:spacing w:after="0" w:line="240" w:lineRule="auto"/>
    </w:pPr>
    <w:rPr>
      <w:rFonts w:ascii="Times New Roman" w:eastAsia="Times New Roman" w:hAnsi="Times New Roman" w:cs="Times New Roman"/>
      <w:sz w:val="20"/>
      <w:szCs w:val="20"/>
    </w:rPr>
  </w:style>
  <w:style w:type="paragraph" w:styleId="Balk1">
    <w:name w:val="heading 1"/>
    <w:basedOn w:val="Normal"/>
    <w:link w:val="Balk1Char"/>
    <w:uiPriority w:val="9"/>
    <w:qFormat/>
    <w:rsid w:val="00543D64"/>
    <w:pPr>
      <w:spacing w:before="100" w:beforeAutospacing="1" w:after="100" w:afterAutospacing="1"/>
      <w:outlineLvl w:val="0"/>
    </w:pPr>
    <w:rPr>
      <w:b/>
      <w:bCs/>
      <w:kern w:val="36"/>
      <w:sz w:val="48"/>
      <w:szCs w:val="48"/>
      <w:lang w:eastAsia="tr-TR"/>
    </w:rPr>
  </w:style>
  <w:style w:type="paragraph" w:styleId="Balk2">
    <w:name w:val="heading 2"/>
    <w:basedOn w:val="Normal"/>
    <w:next w:val="Normal"/>
    <w:link w:val="Balk2Char"/>
    <w:uiPriority w:val="9"/>
    <w:unhideWhenUsed/>
    <w:qFormat/>
    <w:rsid w:val="001F7A9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2E288F"/>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D6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F7A9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2E288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43D64"/>
    <w:pPr>
      <w:spacing w:before="100" w:beforeAutospacing="1" w:after="100" w:afterAutospacing="1"/>
    </w:pPr>
    <w:rPr>
      <w:sz w:val="24"/>
      <w:szCs w:val="24"/>
      <w:lang w:eastAsia="tr-TR"/>
    </w:rPr>
  </w:style>
  <w:style w:type="character" w:styleId="Gl">
    <w:name w:val="Strong"/>
    <w:basedOn w:val="VarsaylanParagrafYazTipi"/>
    <w:uiPriority w:val="22"/>
    <w:qFormat/>
    <w:rsid w:val="00543D64"/>
    <w:rPr>
      <w:b/>
      <w:bCs/>
    </w:rPr>
  </w:style>
  <w:style w:type="character" w:customStyle="1" w:styleId="apple-converted-space">
    <w:name w:val="apple-converted-space"/>
    <w:basedOn w:val="VarsaylanParagrafYazTipi"/>
    <w:rsid w:val="001F7A9E"/>
  </w:style>
  <w:style w:type="character" w:styleId="Kpr">
    <w:name w:val="Hyperlink"/>
    <w:basedOn w:val="VarsaylanParagrafYazTipi"/>
    <w:uiPriority w:val="99"/>
    <w:unhideWhenUsed/>
    <w:rsid w:val="001F7A9E"/>
    <w:rPr>
      <w:color w:val="0000FF"/>
      <w:u w:val="single"/>
    </w:rPr>
  </w:style>
  <w:style w:type="character" w:customStyle="1" w:styleId="grame">
    <w:name w:val="grame"/>
    <w:basedOn w:val="VarsaylanParagrafYazTipi"/>
    <w:rsid w:val="00FA09FB"/>
  </w:style>
  <w:style w:type="character" w:customStyle="1" w:styleId="spelle">
    <w:name w:val="spelle"/>
    <w:basedOn w:val="VarsaylanParagrafYazTipi"/>
    <w:rsid w:val="00FA09FB"/>
  </w:style>
  <w:style w:type="character" w:customStyle="1" w:styleId="normal1">
    <w:name w:val="normal1"/>
    <w:basedOn w:val="VarsaylanParagrafYazTipi"/>
    <w:rsid w:val="003F374B"/>
  </w:style>
  <w:style w:type="paragraph" w:customStyle="1" w:styleId="2-ortabaslk">
    <w:name w:val="2-ortabaslk"/>
    <w:basedOn w:val="Normal"/>
    <w:rsid w:val="003F374B"/>
    <w:pPr>
      <w:spacing w:before="100" w:beforeAutospacing="1" w:after="100" w:afterAutospacing="1"/>
    </w:pPr>
    <w:rPr>
      <w:sz w:val="24"/>
      <w:szCs w:val="24"/>
      <w:lang w:eastAsia="tr-TR"/>
    </w:rPr>
  </w:style>
  <w:style w:type="character" w:styleId="Vurgu">
    <w:name w:val="Emphasis"/>
    <w:basedOn w:val="VarsaylanParagrafYazTipi"/>
    <w:uiPriority w:val="20"/>
    <w:qFormat/>
    <w:rsid w:val="00445C45"/>
    <w:rPr>
      <w:i/>
      <w:iCs/>
    </w:rPr>
  </w:style>
  <w:style w:type="paragraph" w:customStyle="1" w:styleId="spot">
    <w:name w:val="spot"/>
    <w:basedOn w:val="Normal"/>
    <w:rsid w:val="00DE2115"/>
    <w:pPr>
      <w:spacing w:before="100" w:beforeAutospacing="1" w:after="100" w:afterAutospacing="1"/>
    </w:pPr>
    <w:rPr>
      <w:sz w:val="24"/>
      <w:szCs w:val="24"/>
      <w:lang w:eastAsia="tr-TR"/>
    </w:rPr>
  </w:style>
  <w:style w:type="paragraph" w:customStyle="1" w:styleId="1-baslk">
    <w:name w:val="1-baslk"/>
    <w:basedOn w:val="Normal"/>
    <w:rsid w:val="000D38E6"/>
    <w:pPr>
      <w:spacing w:before="100" w:beforeAutospacing="1" w:after="100" w:afterAutospacing="1"/>
    </w:pPr>
    <w:rPr>
      <w:sz w:val="24"/>
      <w:szCs w:val="24"/>
      <w:lang w:eastAsia="tr-TR"/>
    </w:rPr>
  </w:style>
  <w:style w:type="paragraph" w:customStyle="1" w:styleId="3-normalyaz">
    <w:name w:val="3-normalyaz"/>
    <w:basedOn w:val="Normal"/>
    <w:rsid w:val="000D38E6"/>
    <w:pPr>
      <w:spacing w:before="100" w:beforeAutospacing="1" w:after="100" w:afterAutospacing="1"/>
    </w:pPr>
    <w:rPr>
      <w:sz w:val="24"/>
      <w:szCs w:val="24"/>
      <w:lang w:eastAsia="tr-TR"/>
    </w:rPr>
  </w:style>
  <w:style w:type="paragraph" w:customStyle="1" w:styleId="gvdemetni0">
    <w:name w:val="gvdemetni0"/>
    <w:basedOn w:val="Normal"/>
    <w:rsid w:val="00F27DD8"/>
    <w:pPr>
      <w:spacing w:before="100" w:beforeAutospacing="1" w:after="100" w:afterAutospacing="1"/>
    </w:pPr>
    <w:rPr>
      <w:sz w:val="24"/>
      <w:szCs w:val="24"/>
      <w:lang w:eastAsia="tr-TR"/>
    </w:rPr>
  </w:style>
  <w:style w:type="paragraph" w:styleId="KonuBal">
    <w:name w:val="Title"/>
    <w:basedOn w:val="Normal"/>
    <w:link w:val="KonuBalChar"/>
    <w:uiPriority w:val="10"/>
    <w:qFormat/>
    <w:rsid w:val="00927B1C"/>
    <w:pPr>
      <w:spacing w:before="100" w:beforeAutospacing="1" w:after="100" w:afterAutospacing="1"/>
    </w:pPr>
    <w:rPr>
      <w:sz w:val="24"/>
      <w:szCs w:val="24"/>
      <w:lang w:eastAsia="tr-TR"/>
    </w:rPr>
  </w:style>
  <w:style w:type="character" w:customStyle="1" w:styleId="KonuBalChar">
    <w:name w:val="Konu Başlığı Char"/>
    <w:basedOn w:val="VarsaylanParagrafYazTipi"/>
    <w:link w:val="KonuBal"/>
    <w:uiPriority w:val="10"/>
    <w:rsid w:val="00927B1C"/>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rsid w:val="00927B1C"/>
    <w:pPr>
      <w:spacing w:before="100" w:beforeAutospacing="1" w:after="100" w:afterAutospacing="1"/>
    </w:pPr>
    <w:rPr>
      <w:sz w:val="24"/>
      <w:szCs w:val="24"/>
      <w:lang w:eastAsia="tr-TR"/>
    </w:rPr>
  </w:style>
  <w:style w:type="character" w:customStyle="1" w:styleId="AklamaMetniChar">
    <w:name w:val="Açıklama Metni Char"/>
    <w:basedOn w:val="VarsaylanParagrafYazTipi"/>
    <w:link w:val="AklamaMetni"/>
    <w:uiPriority w:val="99"/>
    <w:semiHidden/>
    <w:rsid w:val="00927B1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06E28"/>
    <w:pPr>
      <w:tabs>
        <w:tab w:val="center" w:pos="4536"/>
        <w:tab w:val="right" w:pos="9072"/>
      </w:tabs>
    </w:pPr>
  </w:style>
  <w:style w:type="character" w:customStyle="1" w:styleId="stbilgiChar">
    <w:name w:val="Üstbilgi Char"/>
    <w:basedOn w:val="VarsaylanParagrafYazTipi"/>
    <w:link w:val="stbilgi"/>
    <w:uiPriority w:val="99"/>
    <w:rsid w:val="00B06E28"/>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B06E28"/>
    <w:pPr>
      <w:tabs>
        <w:tab w:val="center" w:pos="4536"/>
        <w:tab w:val="right" w:pos="9072"/>
      </w:tabs>
    </w:pPr>
  </w:style>
  <w:style w:type="character" w:customStyle="1" w:styleId="AltbilgiChar">
    <w:name w:val="Altbilgi Char"/>
    <w:basedOn w:val="VarsaylanParagrafYazTipi"/>
    <w:link w:val="Altbilgi"/>
    <w:uiPriority w:val="99"/>
    <w:rsid w:val="00B06E28"/>
    <w:rPr>
      <w:rFonts w:ascii="Times New Roman" w:eastAsia="Times New Roman" w:hAnsi="Times New Roman" w:cs="Times New Roman"/>
      <w:sz w:val="20"/>
      <w:szCs w:val="20"/>
    </w:rPr>
  </w:style>
  <w:style w:type="character" w:styleId="zlenenKpr">
    <w:name w:val="FollowedHyperlink"/>
    <w:basedOn w:val="VarsaylanParagrafYazTipi"/>
    <w:uiPriority w:val="99"/>
    <w:semiHidden/>
    <w:unhideWhenUsed/>
    <w:rsid w:val="00CE5AE1"/>
    <w:rPr>
      <w:color w:val="800080"/>
      <w:u w:val="single"/>
    </w:rPr>
  </w:style>
  <w:style w:type="paragraph" w:styleId="AralkYok">
    <w:name w:val="No Spacing"/>
    <w:basedOn w:val="Normal"/>
    <w:uiPriority w:val="1"/>
    <w:qFormat/>
    <w:rsid w:val="00206349"/>
    <w:pPr>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246">
      <w:bodyDiv w:val="1"/>
      <w:marLeft w:val="0"/>
      <w:marRight w:val="0"/>
      <w:marTop w:val="0"/>
      <w:marBottom w:val="0"/>
      <w:divBdr>
        <w:top w:val="none" w:sz="0" w:space="0" w:color="auto"/>
        <w:left w:val="none" w:sz="0" w:space="0" w:color="auto"/>
        <w:bottom w:val="none" w:sz="0" w:space="0" w:color="auto"/>
        <w:right w:val="none" w:sz="0" w:space="0" w:color="auto"/>
      </w:divBdr>
    </w:div>
    <w:div w:id="29956899">
      <w:bodyDiv w:val="1"/>
      <w:marLeft w:val="0"/>
      <w:marRight w:val="0"/>
      <w:marTop w:val="0"/>
      <w:marBottom w:val="0"/>
      <w:divBdr>
        <w:top w:val="none" w:sz="0" w:space="0" w:color="auto"/>
        <w:left w:val="none" w:sz="0" w:space="0" w:color="auto"/>
        <w:bottom w:val="none" w:sz="0" w:space="0" w:color="auto"/>
        <w:right w:val="none" w:sz="0" w:space="0" w:color="auto"/>
      </w:divBdr>
    </w:div>
    <w:div w:id="51658756">
      <w:bodyDiv w:val="1"/>
      <w:marLeft w:val="0"/>
      <w:marRight w:val="0"/>
      <w:marTop w:val="0"/>
      <w:marBottom w:val="0"/>
      <w:divBdr>
        <w:top w:val="none" w:sz="0" w:space="0" w:color="auto"/>
        <w:left w:val="none" w:sz="0" w:space="0" w:color="auto"/>
        <w:bottom w:val="none" w:sz="0" w:space="0" w:color="auto"/>
        <w:right w:val="none" w:sz="0" w:space="0" w:color="auto"/>
      </w:divBdr>
    </w:div>
    <w:div w:id="81218070">
      <w:bodyDiv w:val="1"/>
      <w:marLeft w:val="0"/>
      <w:marRight w:val="0"/>
      <w:marTop w:val="0"/>
      <w:marBottom w:val="0"/>
      <w:divBdr>
        <w:top w:val="none" w:sz="0" w:space="0" w:color="auto"/>
        <w:left w:val="none" w:sz="0" w:space="0" w:color="auto"/>
        <w:bottom w:val="none" w:sz="0" w:space="0" w:color="auto"/>
        <w:right w:val="none" w:sz="0" w:space="0" w:color="auto"/>
      </w:divBdr>
      <w:divsChild>
        <w:div w:id="252471213">
          <w:marLeft w:val="0"/>
          <w:marRight w:val="0"/>
          <w:marTop w:val="0"/>
          <w:marBottom w:val="0"/>
          <w:divBdr>
            <w:top w:val="none" w:sz="0" w:space="0" w:color="auto"/>
            <w:left w:val="none" w:sz="0" w:space="0" w:color="auto"/>
            <w:bottom w:val="none" w:sz="0" w:space="0" w:color="auto"/>
            <w:right w:val="none" w:sz="0" w:space="0" w:color="auto"/>
          </w:divBdr>
        </w:div>
        <w:div w:id="1961107562">
          <w:marLeft w:val="0"/>
          <w:marRight w:val="0"/>
          <w:marTop w:val="0"/>
          <w:marBottom w:val="0"/>
          <w:divBdr>
            <w:top w:val="single" w:sz="8" w:space="5" w:color="F8F8F8"/>
            <w:left w:val="single" w:sz="8" w:space="2" w:color="F8F8F8"/>
            <w:bottom w:val="single" w:sz="8" w:space="2" w:color="B2B2B2"/>
            <w:right w:val="single" w:sz="8" w:space="2" w:color="B2B2B2"/>
          </w:divBdr>
          <w:divsChild>
            <w:div w:id="2138179080">
              <w:marLeft w:val="0"/>
              <w:marRight w:val="0"/>
              <w:marTop w:val="0"/>
              <w:marBottom w:val="45"/>
              <w:divBdr>
                <w:top w:val="none" w:sz="0" w:space="0" w:color="auto"/>
                <w:left w:val="none" w:sz="0" w:space="0" w:color="auto"/>
                <w:bottom w:val="none" w:sz="0" w:space="0" w:color="auto"/>
                <w:right w:val="none" w:sz="0" w:space="0" w:color="auto"/>
              </w:divBdr>
            </w:div>
          </w:divsChild>
        </w:div>
        <w:div w:id="94054455">
          <w:marLeft w:val="0"/>
          <w:marRight w:val="0"/>
          <w:marTop w:val="0"/>
          <w:marBottom w:val="0"/>
          <w:divBdr>
            <w:top w:val="none" w:sz="0" w:space="0" w:color="auto"/>
            <w:left w:val="none" w:sz="0" w:space="0" w:color="auto"/>
            <w:bottom w:val="none" w:sz="0" w:space="0" w:color="auto"/>
            <w:right w:val="none" w:sz="0" w:space="0" w:color="auto"/>
          </w:divBdr>
        </w:div>
        <w:div w:id="1402413322">
          <w:marLeft w:val="0"/>
          <w:marRight w:val="0"/>
          <w:marTop w:val="0"/>
          <w:marBottom w:val="0"/>
          <w:divBdr>
            <w:top w:val="none" w:sz="0" w:space="0" w:color="auto"/>
            <w:left w:val="none" w:sz="0" w:space="0" w:color="auto"/>
            <w:bottom w:val="none" w:sz="0" w:space="0" w:color="auto"/>
            <w:right w:val="none" w:sz="0" w:space="0" w:color="auto"/>
          </w:divBdr>
        </w:div>
        <w:div w:id="2087416014">
          <w:marLeft w:val="0"/>
          <w:marRight w:val="0"/>
          <w:marTop w:val="0"/>
          <w:marBottom w:val="0"/>
          <w:divBdr>
            <w:top w:val="none" w:sz="0" w:space="0" w:color="auto"/>
            <w:left w:val="none" w:sz="0" w:space="0" w:color="auto"/>
            <w:bottom w:val="none" w:sz="0" w:space="0" w:color="auto"/>
            <w:right w:val="none" w:sz="0" w:space="0" w:color="auto"/>
          </w:divBdr>
        </w:div>
        <w:div w:id="823742457">
          <w:marLeft w:val="0"/>
          <w:marRight w:val="0"/>
          <w:marTop w:val="0"/>
          <w:marBottom w:val="0"/>
          <w:divBdr>
            <w:top w:val="none" w:sz="0" w:space="0" w:color="auto"/>
            <w:left w:val="none" w:sz="0" w:space="0" w:color="auto"/>
            <w:bottom w:val="none" w:sz="0" w:space="0" w:color="auto"/>
            <w:right w:val="none" w:sz="0" w:space="0" w:color="auto"/>
          </w:divBdr>
        </w:div>
        <w:div w:id="276447933">
          <w:marLeft w:val="0"/>
          <w:marRight w:val="0"/>
          <w:marTop w:val="0"/>
          <w:marBottom w:val="150"/>
          <w:divBdr>
            <w:top w:val="none" w:sz="0" w:space="0" w:color="auto"/>
            <w:left w:val="none" w:sz="0" w:space="0" w:color="auto"/>
            <w:bottom w:val="none" w:sz="0" w:space="0" w:color="auto"/>
            <w:right w:val="none" w:sz="0" w:space="0" w:color="auto"/>
          </w:divBdr>
        </w:div>
        <w:div w:id="1925064907">
          <w:marLeft w:val="0"/>
          <w:marRight w:val="0"/>
          <w:marTop w:val="0"/>
          <w:marBottom w:val="0"/>
          <w:divBdr>
            <w:top w:val="none" w:sz="0" w:space="0" w:color="auto"/>
            <w:left w:val="none" w:sz="0" w:space="0" w:color="auto"/>
            <w:bottom w:val="none" w:sz="0" w:space="0" w:color="auto"/>
            <w:right w:val="none" w:sz="0" w:space="0" w:color="auto"/>
          </w:divBdr>
        </w:div>
      </w:divsChild>
    </w:div>
    <w:div w:id="91247042">
      <w:bodyDiv w:val="1"/>
      <w:marLeft w:val="0"/>
      <w:marRight w:val="0"/>
      <w:marTop w:val="0"/>
      <w:marBottom w:val="0"/>
      <w:divBdr>
        <w:top w:val="none" w:sz="0" w:space="0" w:color="auto"/>
        <w:left w:val="none" w:sz="0" w:space="0" w:color="auto"/>
        <w:bottom w:val="none" w:sz="0" w:space="0" w:color="auto"/>
        <w:right w:val="none" w:sz="0" w:space="0" w:color="auto"/>
      </w:divBdr>
    </w:div>
    <w:div w:id="104084884">
      <w:bodyDiv w:val="1"/>
      <w:marLeft w:val="0"/>
      <w:marRight w:val="0"/>
      <w:marTop w:val="0"/>
      <w:marBottom w:val="0"/>
      <w:divBdr>
        <w:top w:val="none" w:sz="0" w:space="0" w:color="auto"/>
        <w:left w:val="none" w:sz="0" w:space="0" w:color="auto"/>
        <w:bottom w:val="none" w:sz="0" w:space="0" w:color="auto"/>
        <w:right w:val="none" w:sz="0" w:space="0" w:color="auto"/>
      </w:divBdr>
    </w:div>
    <w:div w:id="107817502">
      <w:bodyDiv w:val="1"/>
      <w:marLeft w:val="0"/>
      <w:marRight w:val="0"/>
      <w:marTop w:val="0"/>
      <w:marBottom w:val="0"/>
      <w:divBdr>
        <w:top w:val="none" w:sz="0" w:space="0" w:color="auto"/>
        <w:left w:val="none" w:sz="0" w:space="0" w:color="auto"/>
        <w:bottom w:val="none" w:sz="0" w:space="0" w:color="auto"/>
        <w:right w:val="none" w:sz="0" w:space="0" w:color="auto"/>
      </w:divBdr>
    </w:div>
    <w:div w:id="130752111">
      <w:bodyDiv w:val="1"/>
      <w:marLeft w:val="0"/>
      <w:marRight w:val="0"/>
      <w:marTop w:val="0"/>
      <w:marBottom w:val="0"/>
      <w:divBdr>
        <w:top w:val="none" w:sz="0" w:space="0" w:color="auto"/>
        <w:left w:val="none" w:sz="0" w:space="0" w:color="auto"/>
        <w:bottom w:val="none" w:sz="0" w:space="0" w:color="auto"/>
        <w:right w:val="none" w:sz="0" w:space="0" w:color="auto"/>
      </w:divBdr>
      <w:divsChild>
        <w:div w:id="455295668">
          <w:marLeft w:val="0"/>
          <w:marRight w:val="0"/>
          <w:marTop w:val="0"/>
          <w:marBottom w:val="225"/>
          <w:divBdr>
            <w:top w:val="none" w:sz="0" w:space="0" w:color="auto"/>
            <w:left w:val="none" w:sz="0" w:space="0" w:color="auto"/>
            <w:bottom w:val="none" w:sz="0" w:space="0" w:color="auto"/>
            <w:right w:val="none" w:sz="0" w:space="0" w:color="auto"/>
          </w:divBdr>
        </w:div>
        <w:div w:id="1459881417">
          <w:marLeft w:val="0"/>
          <w:marRight w:val="0"/>
          <w:marTop w:val="0"/>
          <w:marBottom w:val="150"/>
          <w:divBdr>
            <w:top w:val="none" w:sz="0" w:space="0" w:color="auto"/>
            <w:left w:val="none" w:sz="0" w:space="0" w:color="auto"/>
            <w:bottom w:val="none" w:sz="0" w:space="0" w:color="auto"/>
            <w:right w:val="none" w:sz="0" w:space="0" w:color="auto"/>
          </w:divBdr>
          <w:divsChild>
            <w:div w:id="488715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076008">
      <w:bodyDiv w:val="1"/>
      <w:marLeft w:val="0"/>
      <w:marRight w:val="0"/>
      <w:marTop w:val="0"/>
      <w:marBottom w:val="0"/>
      <w:divBdr>
        <w:top w:val="none" w:sz="0" w:space="0" w:color="auto"/>
        <w:left w:val="none" w:sz="0" w:space="0" w:color="auto"/>
        <w:bottom w:val="none" w:sz="0" w:space="0" w:color="auto"/>
        <w:right w:val="none" w:sz="0" w:space="0" w:color="auto"/>
      </w:divBdr>
    </w:div>
    <w:div w:id="140005289">
      <w:bodyDiv w:val="1"/>
      <w:marLeft w:val="0"/>
      <w:marRight w:val="0"/>
      <w:marTop w:val="0"/>
      <w:marBottom w:val="0"/>
      <w:divBdr>
        <w:top w:val="none" w:sz="0" w:space="0" w:color="auto"/>
        <w:left w:val="none" w:sz="0" w:space="0" w:color="auto"/>
        <w:bottom w:val="none" w:sz="0" w:space="0" w:color="auto"/>
        <w:right w:val="none" w:sz="0" w:space="0" w:color="auto"/>
      </w:divBdr>
      <w:divsChild>
        <w:div w:id="891815733">
          <w:marLeft w:val="0"/>
          <w:marRight w:val="0"/>
          <w:marTop w:val="0"/>
          <w:marBottom w:val="0"/>
          <w:divBdr>
            <w:top w:val="none" w:sz="0" w:space="0" w:color="auto"/>
            <w:left w:val="none" w:sz="0" w:space="0" w:color="auto"/>
            <w:bottom w:val="none" w:sz="0" w:space="0" w:color="auto"/>
            <w:right w:val="none" w:sz="0" w:space="0" w:color="auto"/>
          </w:divBdr>
        </w:div>
      </w:divsChild>
    </w:div>
    <w:div w:id="140706076">
      <w:bodyDiv w:val="1"/>
      <w:marLeft w:val="0"/>
      <w:marRight w:val="0"/>
      <w:marTop w:val="0"/>
      <w:marBottom w:val="0"/>
      <w:divBdr>
        <w:top w:val="none" w:sz="0" w:space="0" w:color="auto"/>
        <w:left w:val="none" w:sz="0" w:space="0" w:color="auto"/>
        <w:bottom w:val="none" w:sz="0" w:space="0" w:color="auto"/>
        <w:right w:val="none" w:sz="0" w:space="0" w:color="auto"/>
      </w:divBdr>
      <w:divsChild>
        <w:div w:id="210502786">
          <w:marLeft w:val="0"/>
          <w:marRight w:val="0"/>
          <w:marTop w:val="0"/>
          <w:marBottom w:val="0"/>
          <w:divBdr>
            <w:top w:val="none" w:sz="0" w:space="0" w:color="auto"/>
            <w:left w:val="none" w:sz="0" w:space="0" w:color="auto"/>
            <w:bottom w:val="none" w:sz="0" w:space="0" w:color="auto"/>
            <w:right w:val="none" w:sz="0" w:space="0" w:color="auto"/>
          </w:divBdr>
        </w:div>
      </w:divsChild>
    </w:div>
    <w:div w:id="142431531">
      <w:bodyDiv w:val="1"/>
      <w:marLeft w:val="0"/>
      <w:marRight w:val="0"/>
      <w:marTop w:val="0"/>
      <w:marBottom w:val="0"/>
      <w:divBdr>
        <w:top w:val="none" w:sz="0" w:space="0" w:color="auto"/>
        <w:left w:val="none" w:sz="0" w:space="0" w:color="auto"/>
        <w:bottom w:val="none" w:sz="0" w:space="0" w:color="auto"/>
        <w:right w:val="none" w:sz="0" w:space="0" w:color="auto"/>
      </w:divBdr>
      <w:divsChild>
        <w:div w:id="626546466">
          <w:marLeft w:val="0"/>
          <w:marRight w:val="0"/>
          <w:marTop w:val="0"/>
          <w:marBottom w:val="300"/>
          <w:divBdr>
            <w:top w:val="none" w:sz="0" w:space="0" w:color="auto"/>
            <w:left w:val="none" w:sz="0" w:space="0" w:color="auto"/>
            <w:bottom w:val="none" w:sz="0" w:space="0" w:color="auto"/>
            <w:right w:val="none" w:sz="0" w:space="0" w:color="auto"/>
          </w:divBdr>
        </w:div>
        <w:div w:id="1503272916">
          <w:marLeft w:val="0"/>
          <w:marRight w:val="0"/>
          <w:marTop w:val="0"/>
          <w:marBottom w:val="75"/>
          <w:divBdr>
            <w:top w:val="none" w:sz="0" w:space="0" w:color="auto"/>
            <w:left w:val="none" w:sz="0" w:space="0" w:color="auto"/>
            <w:bottom w:val="none" w:sz="0" w:space="0" w:color="auto"/>
            <w:right w:val="none" w:sz="0" w:space="0" w:color="auto"/>
          </w:divBdr>
        </w:div>
      </w:divsChild>
    </w:div>
    <w:div w:id="150486905">
      <w:bodyDiv w:val="1"/>
      <w:marLeft w:val="0"/>
      <w:marRight w:val="0"/>
      <w:marTop w:val="0"/>
      <w:marBottom w:val="0"/>
      <w:divBdr>
        <w:top w:val="none" w:sz="0" w:space="0" w:color="auto"/>
        <w:left w:val="none" w:sz="0" w:space="0" w:color="auto"/>
        <w:bottom w:val="none" w:sz="0" w:space="0" w:color="auto"/>
        <w:right w:val="none" w:sz="0" w:space="0" w:color="auto"/>
      </w:divBdr>
      <w:divsChild>
        <w:div w:id="1753501420">
          <w:marLeft w:val="0"/>
          <w:marRight w:val="0"/>
          <w:marTop w:val="0"/>
          <w:marBottom w:val="0"/>
          <w:divBdr>
            <w:top w:val="none" w:sz="0" w:space="0" w:color="auto"/>
            <w:left w:val="none" w:sz="0" w:space="0" w:color="auto"/>
            <w:bottom w:val="none" w:sz="0" w:space="0" w:color="auto"/>
            <w:right w:val="none" w:sz="0" w:space="0" w:color="auto"/>
          </w:divBdr>
        </w:div>
      </w:divsChild>
    </w:div>
    <w:div w:id="154029405">
      <w:bodyDiv w:val="1"/>
      <w:marLeft w:val="0"/>
      <w:marRight w:val="0"/>
      <w:marTop w:val="0"/>
      <w:marBottom w:val="0"/>
      <w:divBdr>
        <w:top w:val="none" w:sz="0" w:space="0" w:color="auto"/>
        <w:left w:val="none" w:sz="0" w:space="0" w:color="auto"/>
        <w:bottom w:val="none" w:sz="0" w:space="0" w:color="auto"/>
        <w:right w:val="none" w:sz="0" w:space="0" w:color="auto"/>
      </w:divBdr>
    </w:div>
    <w:div w:id="163906117">
      <w:bodyDiv w:val="1"/>
      <w:marLeft w:val="0"/>
      <w:marRight w:val="0"/>
      <w:marTop w:val="0"/>
      <w:marBottom w:val="0"/>
      <w:divBdr>
        <w:top w:val="none" w:sz="0" w:space="0" w:color="auto"/>
        <w:left w:val="none" w:sz="0" w:space="0" w:color="auto"/>
        <w:bottom w:val="none" w:sz="0" w:space="0" w:color="auto"/>
        <w:right w:val="none" w:sz="0" w:space="0" w:color="auto"/>
      </w:divBdr>
    </w:div>
    <w:div w:id="199366155">
      <w:bodyDiv w:val="1"/>
      <w:marLeft w:val="0"/>
      <w:marRight w:val="0"/>
      <w:marTop w:val="0"/>
      <w:marBottom w:val="0"/>
      <w:divBdr>
        <w:top w:val="none" w:sz="0" w:space="0" w:color="auto"/>
        <w:left w:val="none" w:sz="0" w:space="0" w:color="auto"/>
        <w:bottom w:val="none" w:sz="0" w:space="0" w:color="auto"/>
        <w:right w:val="none" w:sz="0" w:space="0" w:color="auto"/>
      </w:divBdr>
    </w:div>
    <w:div w:id="210965933">
      <w:bodyDiv w:val="1"/>
      <w:marLeft w:val="0"/>
      <w:marRight w:val="0"/>
      <w:marTop w:val="0"/>
      <w:marBottom w:val="0"/>
      <w:divBdr>
        <w:top w:val="none" w:sz="0" w:space="0" w:color="auto"/>
        <w:left w:val="none" w:sz="0" w:space="0" w:color="auto"/>
        <w:bottom w:val="none" w:sz="0" w:space="0" w:color="auto"/>
        <w:right w:val="none" w:sz="0" w:space="0" w:color="auto"/>
      </w:divBdr>
    </w:div>
    <w:div w:id="286083001">
      <w:bodyDiv w:val="1"/>
      <w:marLeft w:val="0"/>
      <w:marRight w:val="0"/>
      <w:marTop w:val="0"/>
      <w:marBottom w:val="0"/>
      <w:divBdr>
        <w:top w:val="none" w:sz="0" w:space="0" w:color="auto"/>
        <w:left w:val="none" w:sz="0" w:space="0" w:color="auto"/>
        <w:bottom w:val="none" w:sz="0" w:space="0" w:color="auto"/>
        <w:right w:val="none" w:sz="0" w:space="0" w:color="auto"/>
      </w:divBdr>
    </w:div>
    <w:div w:id="304622982">
      <w:bodyDiv w:val="1"/>
      <w:marLeft w:val="0"/>
      <w:marRight w:val="0"/>
      <w:marTop w:val="0"/>
      <w:marBottom w:val="0"/>
      <w:divBdr>
        <w:top w:val="none" w:sz="0" w:space="0" w:color="auto"/>
        <w:left w:val="none" w:sz="0" w:space="0" w:color="auto"/>
        <w:bottom w:val="none" w:sz="0" w:space="0" w:color="auto"/>
        <w:right w:val="none" w:sz="0" w:space="0" w:color="auto"/>
      </w:divBdr>
    </w:div>
    <w:div w:id="318578546">
      <w:bodyDiv w:val="1"/>
      <w:marLeft w:val="0"/>
      <w:marRight w:val="0"/>
      <w:marTop w:val="0"/>
      <w:marBottom w:val="0"/>
      <w:divBdr>
        <w:top w:val="none" w:sz="0" w:space="0" w:color="auto"/>
        <w:left w:val="none" w:sz="0" w:space="0" w:color="auto"/>
        <w:bottom w:val="none" w:sz="0" w:space="0" w:color="auto"/>
        <w:right w:val="none" w:sz="0" w:space="0" w:color="auto"/>
      </w:divBdr>
      <w:divsChild>
        <w:div w:id="422845441">
          <w:marLeft w:val="0"/>
          <w:marRight w:val="0"/>
          <w:marTop w:val="0"/>
          <w:marBottom w:val="0"/>
          <w:divBdr>
            <w:top w:val="none" w:sz="0" w:space="0" w:color="auto"/>
            <w:left w:val="none" w:sz="0" w:space="0" w:color="auto"/>
            <w:bottom w:val="none" w:sz="0" w:space="0" w:color="auto"/>
            <w:right w:val="none" w:sz="0" w:space="0" w:color="auto"/>
          </w:divBdr>
        </w:div>
      </w:divsChild>
    </w:div>
    <w:div w:id="333722628">
      <w:bodyDiv w:val="1"/>
      <w:marLeft w:val="0"/>
      <w:marRight w:val="0"/>
      <w:marTop w:val="0"/>
      <w:marBottom w:val="0"/>
      <w:divBdr>
        <w:top w:val="none" w:sz="0" w:space="0" w:color="auto"/>
        <w:left w:val="none" w:sz="0" w:space="0" w:color="auto"/>
        <w:bottom w:val="none" w:sz="0" w:space="0" w:color="auto"/>
        <w:right w:val="none" w:sz="0" w:space="0" w:color="auto"/>
      </w:divBdr>
      <w:divsChild>
        <w:div w:id="1809590405">
          <w:marLeft w:val="0"/>
          <w:marRight w:val="0"/>
          <w:marTop w:val="0"/>
          <w:marBottom w:val="0"/>
          <w:divBdr>
            <w:top w:val="single" w:sz="8" w:space="5" w:color="F8F8F8"/>
            <w:left w:val="single" w:sz="8" w:space="2" w:color="F8F8F8"/>
            <w:bottom w:val="single" w:sz="8" w:space="2" w:color="B2B2B2"/>
            <w:right w:val="single" w:sz="8" w:space="2" w:color="B2B2B2"/>
          </w:divBdr>
        </w:div>
      </w:divsChild>
    </w:div>
    <w:div w:id="348796117">
      <w:bodyDiv w:val="1"/>
      <w:marLeft w:val="0"/>
      <w:marRight w:val="0"/>
      <w:marTop w:val="0"/>
      <w:marBottom w:val="0"/>
      <w:divBdr>
        <w:top w:val="none" w:sz="0" w:space="0" w:color="auto"/>
        <w:left w:val="none" w:sz="0" w:space="0" w:color="auto"/>
        <w:bottom w:val="none" w:sz="0" w:space="0" w:color="auto"/>
        <w:right w:val="none" w:sz="0" w:space="0" w:color="auto"/>
      </w:divBdr>
    </w:div>
    <w:div w:id="348944787">
      <w:bodyDiv w:val="1"/>
      <w:marLeft w:val="0"/>
      <w:marRight w:val="0"/>
      <w:marTop w:val="0"/>
      <w:marBottom w:val="0"/>
      <w:divBdr>
        <w:top w:val="none" w:sz="0" w:space="0" w:color="auto"/>
        <w:left w:val="none" w:sz="0" w:space="0" w:color="auto"/>
        <w:bottom w:val="none" w:sz="0" w:space="0" w:color="auto"/>
        <w:right w:val="none" w:sz="0" w:space="0" w:color="auto"/>
      </w:divBdr>
    </w:div>
    <w:div w:id="376780240">
      <w:bodyDiv w:val="1"/>
      <w:marLeft w:val="0"/>
      <w:marRight w:val="0"/>
      <w:marTop w:val="0"/>
      <w:marBottom w:val="0"/>
      <w:divBdr>
        <w:top w:val="none" w:sz="0" w:space="0" w:color="auto"/>
        <w:left w:val="none" w:sz="0" w:space="0" w:color="auto"/>
        <w:bottom w:val="none" w:sz="0" w:space="0" w:color="auto"/>
        <w:right w:val="none" w:sz="0" w:space="0" w:color="auto"/>
      </w:divBdr>
    </w:div>
    <w:div w:id="392504810">
      <w:bodyDiv w:val="1"/>
      <w:marLeft w:val="0"/>
      <w:marRight w:val="0"/>
      <w:marTop w:val="0"/>
      <w:marBottom w:val="0"/>
      <w:divBdr>
        <w:top w:val="none" w:sz="0" w:space="0" w:color="auto"/>
        <w:left w:val="none" w:sz="0" w:space="0" w:color="auto"/>
        <w:bottom w:val="none" w:sz="0" w:space="0" w:color="auto"/>
        <w:right w:val="none" w:sz="0" w:space="0" w:color="auto"/>
      </w:divBdr>
    </w:div>
    <w:div w:id="394280961">
      <w:bodyDiv w:val="1"/>
      <w:marLeft w:val="0"/>
      <w:marRight w:val="0"/>
      <w:marTop w:val="0"/>
      <w:marBottom w:val="0"/>
      <w:divBdr>
        <w:top w:val="none" w:sz="0" w:space="0" w:color="auto"/>
        <w:left w:val="none" w:sz="0" w:space="0" w:color="auto"/>
        <w:bottom w:val="none" w:sz="0" w:space="0" w:color="auto"/>
        <w:right w:val="none" w:sz="0" w:space="0" w:color="auto"/>
      </w:divBdr>
    </w:div>
    <w:div w:id="408231527">
      <w:bodyDiv w:val="1"/>
      <w:marLeft w:val="0"/>
      <w:marRight w:val="0"/>
      <w:marTop w:val="0"/>
      <w:marBottom w:val="0"/>
      <w:divBdr>
        <w:top w:val="none" w:sz="0" w:space="0" w:color="auto"/>
        <w:left w:val="none" w:sz="0" w:space="0" w:color="auto"/>
        <w:bottom w:val="none" w:sz="0" w:space="0" w:color="auto"/>
        <w:right w:val="none" w:sz="0" w:space="0" w:color="auto"/>
      </w:divBdr>
    </w:div>
    <w:div w:id="432172154">
      <w:bodyDiv w:val="1"/>
      <w:marLeft w:val="0"/>
      <w:marRight w:val="0"/>
      <w:marTop w:val="0"/>
      <w:marBottom w:val="0"/>
      <w:divBdr>
        <w:top w:val="none" w:sz="0" w:space="0" w:color="auto"/>
        <w:left w:val="none" w:sz="0" w:space="0" w:color="auto"/>
        <w:bottom w:val="none" w:sz="0" w:space="0" w:color="auto"/>
        <w:right w:val="none" w:sz="0" w:space="0" w:color="auto"/>
      </w:divBdr>
    </w:div>
    <w:div w:id="461461637">
      <w:bodyDiv w:val="1"/>
      <w:marLeft w:val="0"/>
      <w:marRight w:val="0"/>
      <w:marTop w:val="0"/>
      <w:marBottom w:val="0"/>
      <w:divBdr>
        <w:top w:val="none" w:sz="0" w:space="0" w:color="auto"/>
        <w:left w:val="none" w:sz="0" w:space="0" w:color="auto"/>
        <w:bottom w:val="none" w:sz="0" w:space="0" w:color="auto"/>
        <w:right w:val="none" w:sz="0" w:space="0" w:color="auto"/>
      </w:divBdr>
    </w:div>
    <w:div w:id="470904327">
      <w:bodyDiv w:val="1"/>
      <w:marLeft w:val="0"/>
      <w:marRight w:val="0"/>
      <w:marTop w:val="0"/>
      <w:marBottom w:val="0"/>
      <w:divBdr>
        <w:top w:val="none" w:sz="0" w:space="0" w:color="auto"/>
        <w:left w:val="none" w:sz="0" w:space="0" w:color="auto"/>
        <w:bottom w:val="none" w:sz="0" w:space="0" w:color="auto"/>
        <w:right w:val="none" w:sz="0" w:space="0" w:color="auto"/>
      </w:divBdr>
    </w:div>
    <w:div w:id="487014164">
      <w:bodyDiv w:val="1"/>
      <w:marLeft w:val="0"/>
      <w:marRight w:val="0"/>
      <w:marTop w:val="0"/>
      <w:marBottom w:val="0"/>
      <w:divBdr>
        <w:top w:val="none" w:sz="0" w:space="0" w:color="auto"/>
        <w:left w:val="none" w:sz="0" w:space="0" w:color="auto"/>
        <w:bottom w:val="none" w:sz="0" w:space="0" w:color="auto"/>
        <w:right w:val="none" w:sz="0" w:space="0" w:color="auto"/>
      </w:divBdr>
      <w:divsChild>
        <w:div w:id="1258445724">
          <w:marLeft w:val="0"/>
          <w:marRight w:val="0"/>
          <w:marTop w:val="0"/>
          <w:marBottom w:val="0"/>
          <w:divBdr>
            <w:top w:val="none" w:sz="0" w:space="0" w:color="auto"/>
            <w:left w:val="none" w:sz="0" w:space="0" w:color="auto"/>
            <w:bottom w:val="none" w:sz="0" w:space="0" w:color="auto"/>
            <w:right w:val="none" w:sz="0" w:space="0" w:color="auto"/>
          </w:divBdr>
        </w:div>
      </w:divsChild>
    </w:div>
    <w:div w:id="489253243">
      <w:bodyDiv w:val="1"/>
      <w:marLeft w:val="0"/>
      <w:marRight w:val="0"/>
      <w:marTop w:val="0"/>
      <w:marBottom w:val="0"/>
      <w:divBdr>
        <w:top w:val="none" w:sz="0" w:space="0" w:color="auto"/>
        <w:left w:val="none" w:sz="0" w:space="0" w:color="auto"/>
        <w:bottom w:val="none" w:sz="0" w:space="0" w:color="auto"/>
        <w:right w:val="none" w:sz="0" w:space="0" w:color="auto"/>
      </w:divBdr>
    </w:div>
    <w:div w:id="494421890">
      <w:bodyDiv w:val="1"/>
      <w:marLeft w:val="0"/>
      <w:marRight w:val="0"/>
      <w:marTop w:val="0"/>
      <w:marBottom w:val="0"/>
      <w:divBdr>
        <w:top w:val="none" w:sz="0" w:space="0" w:color="auto"/>
        <w:left w:val="none" w:sz="0" w:space="0" w:color="auto"/>
        <w:bottom w:val="none" w:sz="0" w:space="0" w:color="auto"/>
        <w:right w:val="none" w:sz="0" w:space="0" w:color="auto"/>
      </w:divBdr>
    </w:div>
    <w:div w:id="495145922">
      <w:bodyDiv w:val="1"/>
      <w:marLeft w:val="0"/>
      <w:marRight w:val="0"/>
      <w:marTop w:val="0"/>
      <w:marBottom w:val="0"/>
      <w:divBdr>
        <w:top w:val="none" w:sz="0" w:space="0" w:color="auto"/>
        <w:left w:val="none" w:sz="0" w:space="0" w:color="auto"/>
        <w:bottom w:val="none" w:sz="0" w:space="0" w:color="auto"/>
        <w:right w:val="none" w:sz="0" w:space="0" w:color="auto"/>
      </w:divBdr>
    </w:div>
    <w:div w:id="507212033">
      <w:bodyDiv w:val="1"/>
      <w:marLeft w:val="0"/>
      <w:marRight w:val="0"/>
      <w:marTop w:val="0"/>
      <w:marBottom w:val="0"/>
      <w:divBdr>
        <w:top w:val="none" w:sz="0" w:space="0" w:color="auto"/>
        <w:left w:val="none" w:sz="0" w:space="0" w:color="auto"/>
        <w:bottom w:val="none" w:sz="0" w:space="0" w:color="auto"/>
        <w:right w:val="none" w:sz="0" w:space="0" w:color="auto"/>
      </w:divBdr>
    </w:div>
    <w:div w:id="535701932">
      <w:bodyDiv w:val="1"/>
      <w:marLeft w:val="0"/>
      <w:marRight w:val="0"/>
      <w:marTop w:val="0"/>
      <w:marBottom w:val="0"/>
      <w:divBdr>
        <w:top w:val="none" w:sz="0" w:space="0" w:color="auto"/>
        <w:left w:val="none" w:sz="0" w:space="0" w:color="auto"/>
        <w:bottom w:val="none" w:sz="0" w:space="0" w:color="auto"/>
        <w:right w:val="none" w:sz="0" w:space="0" w:color="auto"/>
      </w:divBdr>
    </w:div>
    <w:div w:id="545217859">
      <w:bodyDiv w:val="1"/>
      <w:marLeft w:val="0"/>
      <w:marRight w:val="0"/>
      <w:marTop w:val="0"/>
      <w:marBottom w:val="0"/>
      <w:divBdr>
        <w:top w:val="none" w:sz="0" w:space="0" w:color="auto"/>
        <w:left w:val="none" w:sz="0" w:space="0" w:color="auto"/>
        <w:bottom w:val="none" w:sz="0" w:space="0" w:color="auto"/>
        <w:right w:val="none" w:sz="0" w:space="0" w:color="auto"/>
      </w:divBdr>
    </w:div>
    <w:div w:id="603537234">
      <w:bodyDiv w:val="1"/>
      <w:marLeft w:val="0"/>
      <w:marRight w:val="0"/>
      <w:marTop w:val="0"/>
      <w:marBottom w:val="0"/>
      <w:divBdr>
        <w:top w:val="none" w:sz="0" w:space="0" w:color="auto"/>
        <w:left w:val="none" w:sz="0" w:space="0" w:color="auto"/>
        <w:bottom w:val="none" w:sz="0" w:space="0" w:color="auto"/>
        <w:right w:val="none" w:sz="0" w:space="0" w:color="auto"/>
      </w:divBdr>
    </w:div>
    <w:div w:id="622925804">
      <w:bodyDiv w:val="1"/>
      <w:marLeft w:val="0"/>
      <w:marRight w:val="0"/>
      <w:marTop w:val="0"/>
      <w:marBottom w:val="0"/>
      <w:divBdr>
        <w:top w:val="none" w:sz="0" w:space="0" w:color="auto"/>
        <w:left w:val="none" w:sz="0" w:space="0" w:color="auto"/>
        <w:bottom w:val="none" w:sz="0" w:space="0" w:color="auto"/>
        <w:right w:val="none" w:sz="0" w:space="0" w:color="auto"/>
      </w:divBdr>
    </w:div>
    <w:div w:id="626201972">
      <w:bodyDiv w:val="1"/>
      <w:marLeft w:val="0"/>
      <w:marRight w:val="0"/>
      <w:marTop w:val="0"/>
      <w:marBottom w:val="0"/>
      <w:divBdr>
        <w:top w:val="none" w:sz="0" w:space="0" w:color="auto"/>
        <w:left w:val="none" w:sz="0" w:space="0" w:color="auto"/>
        <w:bottom w:val="none" w:sz="0" w:space="0" w:color="auto"/>
        <w:right w:val="none" w:sz="0" w:space="0" w:color="auto"/>
      </w:divBdr>
    </w:div>
    <w:div w:id="638649737">
      <w:bodyDiv w:val="1"/>
      <w:marLeft w:val="0"/>
      <w:marRight w:val="0"/>
      <w:marTop w:val="0"/>
      <w:marBottom w:val="0"/>
      <w:divBdr>
        <w:top w:val="none" w:sz="0" w:space="0" w:color="auto"/>
        <w:left w:val="none" w:sz="0" w:space="0" w:color="auto"/>
        <w:bottom w:val="none" w:sz="0" w:space="0" w:color="auto"/>
        <w:right w:val="none" w:sz="0" w:space="0" w:color="auto"/>
      </w:divBdr>
    </w:div>
    <w:div w:id="663969715">
      <w:bodyDiv w:val="1"/>
      <w:marLeft w:val="0"/>
      <w:marRight w:val="0"/>
      <w:marTop w:val="0"/>
      <w:marBottom w:val="0"/>
      <w:divBdr>
        <w:top w:val="none" w:sz="0" w:space="0" w:color="auto"/>
        <w:left w:val="none" w:sz="0" w:space="0" w:color="auto"/>
        <w:bottom w:val="none" w:sz="0" w:space="0" w:color="auto"/>
        <w:right w:val="none" w:sz="0" w:space="0" w:color="auto"/>
      </w:divBdr>
    </w:div>
    <w:div w:id="675108635">
      <w:bodyDiv w:val="1"/>
      <w:marLeft w:val="0"/>
      <w:marRight w:val="0"/>
      <w:marTop w:val="0"/>
      <w:marBottom w:val="0"/>
      <w:divBdr>
        <w:top w:val="none" w:sz="0" w:space="0" w:color="auto"/>
        <w:left w:val="none" w:sz="0" w:space="0" w:color="auto"/>
        <w:bottom w:val="none" w:sz="0" w:space="0" w:color="auto"/>
        <w:right w:val="none" w:sz="0" w:space="0" w:color="auto"/>
      </w:divBdr>
    </w:div>
    <w:div w:id="690301023">
      <w:bodyDiv w:val="1"/>
      <w:marLeft w:val="0"/>
      <w:marRight w:val="0"/>
      <w:marTop w:val="0"/>
      <w:marBottom w:val="0"/>
      <w:divBdr>
        <w:top w:val="none" w:sz="0" w:space="0" w:color="auto"/>
        <w:left w:val="none" w:sz="0" w:space="0" w:color="auto"/>
        <w:bottom w:val="none" w:sz="0" w:space="0" w:color="auto"/>
        <w:right w:val="none" w:sz="0" w:space="0" w:color="auto"/>
      </w:divBdr>
    </w:div>
    <w:div w:id="707725925">
      <w:bodyDiv w:val="1"/>
      <w:marLeft w:val="0"/>
      <w:marRight w:val="0"/>
      <w:marTop w:val="0"/>
      <w:marBottom w:val="0"/>
      <w:divBdr>
        <w:top w:val="none" w:sz="0" w:space="0" w:color="auto"/>
        <w:left w:val="none" w:sz="0" w:space="0" w:color="auto"/>
        <w:bottom w:val="none" w:sz="0" w:space="0" w:color="auto"/>
        <w:right w:val="none" w:sz="0" w:space="0" w:color="auto"/>
      </w:divBdr>
    </w:div>
    <w:div w:id="740950735">
      <w:bodyDiv w:val="1"/>
      <w:marLeft w:val="0"/>
      <w:marRight w:val="0"/>
      <w:marTop w:val="0"/>
      <w:marBottom w:val="0"/>
      <w:divBdr>
        <w:top w:val="none" w:sz="0" w:space="0" w:color="auto"/>
        <w:left w:val="none" w:sz="0" w:space="0" w:color="auto"/>
        <w:bottom w:val="none" w:sz="0" w:space="0" w:color="auto"/>
        <w:right w:val="none" w:sz="0" w:space="0" w:color="auto"/>
      </w:divBdr>
    </w:div>
    <w:div w:id="743340040">
      <w:bodyDiv w:val="1"/>
      <w:marLeft w:val="0"/>
      <w:marRight w:val="0"/>
      <w:marTop w:val="0"/>
      <w:marBottom w:val="0"/>
      <w:divBdr>
        <w:top w:val="none" w:sz="0" w:space="0" w:color="auto"/>
        <w:left w:val="none" w:sz="0" w:space="0" w:color="auto"/>
        <w:bottom w:val="none" w:sz="0" w:space="0" w:color="auto"/>
        <w:right w:val="none" w:sz="0" w:space="0" w:color="auto"/>
      </w:divBdr>
      <w:divsChild>
        <w:div w:id="1064834281">
          <w:marLeft w:val="0"/>
          <w:marRight w:val="0"/>
          <w:marTop w:val="0"/>
          <w:marBottom w:val="0"/>
          <w:divBdr>
            <w:top w:val="none" w:sz="0" w:space="0" w:color="auto"/>
            <w:left w:val="none" w:sz="0" w:space="0" w:color="auto"/>
            <w:bottom w:val="none" w:sz="0" w:space="0" w:color="auto"/>
            <w:right w:val="none" w:sz="0" w:space="0" w:color="auto"/>
          </w:divBdr>
        </w:div>
      </w:divsChild>
    </w:div>
    <w:div w:id="756368115">
      <w:bodyDiv w:val="1"/>
      <w:marLeft w:val="0"/>
      <w:marRight w:val="0"/>
      <w:marTop w:val="0"/>
      <w:marBottom w:val="0"/>
      <w:divBdr>
        <w:top w:val="none" w:sz="0" w:space="0" w:color="auto"/>
        <w:left w:val="none" w:sz="0" w:space="0" w:color="auto"/>
        <w:bottom w:val="none" w:sz="0" w:space="0" w:color="auto"/>
        <w:right w:val="none" w:sz="0" w:space="0" w:color="auto"/>
      </w:divBdr>
    </w:div>
    <w:div w:id="768620825">
      <w:bodyDiv w:val="1"/>
      <w:marLeft w:val="0"/>
      <w:marRight w:val="0"/>
      <w:marTop w:val="0"/>
      <w:marBottom w:val="0"/>
      <w:divBdr>
        <w:top w:val="none" w:sz="0" w:space="0" w:color="auto"/>
        <w:left w:val="none" w:sz="0" w:space="0" w:color="auto"/>
        <w:bottom w:val="none" w:sz="0" w:space="0" w:color="auto"/>
        <w:right w:val="none" w:sz="0" w:space="0" w:color="auto"/>
      </w:divBdr>
    </w:div>
    <w:div w:id="771630615">
      <w:bodyDiv w:val="1"/>
      <w:marLeft w:val="0"/>
      <w:marRight w:val="0"/>
      <w:marTop w:val="0"/>
      <w:marBottom w:val="0"/>
      <w:divBdr>
        <w:top w:val="none" w:sz="0" w:space="0" w:color="auto"/>
        <w:left w:val="none" w:sz="0" w:space="0" w:color="auto"/>
        <w:bottom w:val="none" w:sz="0" w:space="0" w:color="auto"/>
        <w:right w:val="none" w:sz="0" w:space="0" w:color="auto"/>
      </w:divBdr>
    </w:div>
    <w:div w:id="791479252">
      <w:bodyDiv w:val="1"/>
      <w:marLeft w:val="0"/>
      <w:marRight w:val="0"/>
      <w:marTop w:val="0"/>
      <w:marBottom w:val="0"/>
      <w:divBdr>
        <w:top w:val="none" w:sz="0" w:space="0" w:color="auto"/>
        <w:left w:val="none" w:sz="0" w:space="0" w:color="auto"/>
        <w:bottom w:val="none" w:sz="0" w:space="0" w:color="auto"/>
        <w:right w:val="none" w:sz="0" w:space="0" w:color="auto"/>
      </w:divBdr>
    </w:div>
    <w:div w:id="817842905">
      <w:bodyDiv w:val="1"/>
      <w:marLeft w:val="0"/>
      <w:marRight w:val="0"/>
      <w:marTop w:val="0"/>
      <w:marBottom w:val="0"/>
      <w:divBdr>
        <w:top w:val="none" w:sz="0" w:space="0" w:color="auto"/>
        <w:left w:val="none" w:sz="0" w:space="0" w:color="auto"/>
        <w:bottom w:val="none" w:sz="0" w:space="0" w:color="auto"/>
        <w:right w:val="none" w:sz="0" w:space="0" w:color="auto"/>
      </w:divBdr>
      <w:divsChild>
        <w:div w:id="1482768193">
          <w:marLeft w:val="0"/>
          <w:marRight w:val="0"/>
          <w:marTop w:val="0"/>
          <w:marBottom w:val="150"/>
          <w:divBdr>
            <w:top w:val="none" w:sz="0" w:space="0" w:color="auto"/>
            <w:left w:val="none" w:sz="0" w:space="0" w:color="auto"/>
            <w:bottom w:val="none" w:sz="0" w:space="0" w:color="auto"/>
            <w:right w:val="none" w:sz="0" w:space="0" w:color="auto"/>
          </w:divBdr>
        </w:div>
      </w:divsChild>
    </w:div>
    <w:div w:id="822039928">
      <w:bodyDiv w:val="1"/>
      <w:marLeft w:val="0"/>
      <w:marRight w:val="0"/>
      <w:marTop w:val="0"/>
      <w:marBottom w:val="0"/>
      <w:divBdr>
        <w:top w:val="none" w:sz="0" w:space="0" w:color="auto"/>
        <w:left w:val="none" w:sz="0" w:space="0" w:color="auto"/>
        <w:bottom w:val="none" w:sz="0" w:space="0" w:color="auto"/>
        <w:right w:val="none" w:sz="0" w:space="0" w:color="auto"/>
      </w:divBdr>
    </w:div>
    <w:div w:id="858197038">
      <w:bodyDiv w:val="1"/>
      <w:marLeft w:val="0"/>
      <w:marRight w:val="0"/>
      <w:marTop w:val="0"/>
      <w:marBottom w:val="0"/>
      <w:divBdr>
        <w:top w:val="none" w:sz="0" w:space="0" w:color="auto"/>
        <w:left w:val="none" w:sz="0" w:space="0" w:color="auto"/>
        <w:bottom w:val="none" w:sz="0" w:space="0" w:color="auto"/>
        <w:right w:val="none" w:sz="0" w:space="0" w:color="auto"/>
      </w:divBdr>
    </w:div>
    <w:div w:id="863909520">
      <w:bodyDiv w:val="1"/>
      <w:marLeft w:val="0"/>
      <w:marRight w:val="0"/>
      <w:marTop w:val="0"/>
      <w:marBottom w:val="0"/>
      <w:divBdr>
        <w:top w:val="none" w:sz="0" w:space="0" w:color="auto"/>
        <w:left w:val="none" w:sz="0" w:space="0" w:color="auto"/>
        <w:bottom w:val="none" w:sz="0" w:space="0" w:color="auto"/>
        <w:right w:val="none" w:sz="0" w:space="0" w:color="auto"/>
      </w:divBdr>
    </w:div>
    <w:div w:id="911819296">
      <w:bodyDiv w:val="1"/>
      <w:marLeft w:val="0"/>
      <w:marRight w:val="0"/>
      <w:marTop w:val="0"/>
      <w:marBottom w:val="0"/>
      <w:divBdr>
        <w:top w:val="none" w:sz="0" w:space="0" w:color="auto"/>
        <w:left w:val="none" w:sz="0" w:space="0" w:color="auto"/>
        <w:bottom w:val="none" w:sz="0" w:space="0" w:color="auto"/>
        <w:right w:val="none" w:sz="0" w:space="0" w:color="auto"/>
      </w:divBdr>
    </w:div>
    <w:div w:id="933709706">
      <w:bodyDiv w:val="1"/>
      <w:marLeft w:val="0"/>
      <w:marRight w:val="0"/>
      <w:marTop w:val="0"/>
      <w:marBottom w:val="0"/>
      <w:divBdr>
        <w:top w:val="none" w:sz="0" w:space="0" w:color="auto"/>
        <w:left w:val="none" w:sz="0" w:space="0" w:color="auto"/>
        <w:bottom w:val="none" w:sz="0" w:space="0" w:color="auto"/>
        <w:right w:val="none" w:sz="0" w:space="0" w:color="auto"/>
      </w:divBdr>
    </w:div>
    <w:div w:id="939533972">
      <w:bodyDiv w:val="1"/>
      <w:marLeft w:val="0"/>
      <w:marRight w:val="0"/>
      <w:marTop w:val="0"/>
      <w:marBottom w:val="0"/>
      <w:divBdr>
        <w:top w:val="none" w:sz="0" w:space="0" w:color="auto"/>
        <w:left w:val="none" w:sz="0" w:space="0" w:color="auto"/>
        <w:bottom w:val="none" w:sz="0" w:space="0" w:color="auto"/>
        <w:right w:val="none" w:sz="0" w:space="0" w:color="auto"/>
      </w:divBdr>
    </w:div>
    <w:div w:id="944969666">
      <w:bodyDiv w:val="1"/>
      <w:marLeft w:val="0"/>
      <w:marRight w:val="0"/>
      <w:marTop w:val="0"/>
      <w:marBottom w:val="0"/>
      <w:divBdr>
        <w:top w:val="none" w:sz="0" w:space="0" w:color="auto"/>
        <w:left w:val="none" w:sz="0" w:space="0" w:color="auto"/>
        <w:bottom w:val="none" w:sz="0" w:space="0" w:color="auto"/>
        <w:right w:val="none" w:sz="0" w:space="0" w:color="auto"/>
      </w:divBdr>
      <w:divsChild>
        <w:div w:id="1334801758">
          <w:marLeft w:val="0"/>
          <w:marRight w:val="0"/>
          <w:marTop w:val="0"/>
          <w:marBottom w:val="0"/>
          <w:divBdr>
            <w:top w:val="none" w:sz="0" w:space="0" w:color="auto"/>
            <w:left w:val="none" w:sz="0" w:space="0" w:color="auto"/>
            <w:bottom w:val="none" w:sz="0" w:space="0" w:color="auto"/>
            <w:right w:val="none" w:sz="0" w:space="0" w:color="auto"/>
          </w:divBdr>
        </w:div>
      </w:divsChild>
    </w:div>
    <w:div w:id="1010720691">
      <w:bodyDiv w:val="1"/>
      <w:marLeft w:val="0"/>
      <w:marRight w:val="0"/>
      <w:marTop w:val="0"/>
      <w:marBottom w:val="0"/>
      <w:divBdr>
        <w:top w:val="none" w:sz="0" w:space="0" w:color="auto"/>
        <w:left w:val="none" w:sz="0" w:space="0" w:color="auto"/>
        <w:bottom w:val="none" w:sz="0" w:space="0" w:color="auto"/>
        <w:right w:val="none" w:sz="0" w:space="0" w:color="auto"/>
      </w:divBdr>
    </w:div>
    <w:div w:id="1011681530">
      <w:bodyDiv w:val="1"/>
      <w:marLeft w:val="0"/>
      <w:marRight w:val="0"/>
      <w:marTop w:val="0"/>
      <w:marBottom w:val="0"/>
      <w:divBdr>
        <w:top w:val="none" w:sz="0" w:space="0" w:color="auto"/>
        <w:left w:val="none" w:sz="0" w:space="0" w:color="auto"/>
        <w:bottom w:val="none" w:sz="0" w:space="0" w:color="auto"/>
        <w:right w:val="none" w:sz="0" w:space="0" w:color="auto"/>
      </w:divBdr>
    </w:div>
    <w:div w:id="1024209160">
      <w:bodyDiv w:val="1"/>
      <w:marLeft w:val="0"/>
      <w:marRight w:val="0"/>
      <w:marTop w:val="0"/>
      <w:marBottom w:val="0"/>
      <w:divBdr>
        <w:top w:val="none" w:sz="0" w:space="0" w:color="auto"/>
        <w:left w:val="none" w:sz="0" w:space="0" w:color="auto"/>
        <w:bottom w:val="none" w:sz="0" w:space="0" w:color="auto"/>
        <w:right w:val="none" w:sz="0" w:space="0" w:color="auto"/>
      </w:divBdr>
    </w:div>
    <w:div w:id="1057241418">
      <w:bodyDiv w:val="1"/>
      <w:marLeft w:val="0"/>
      <w:marRight w:val="0"/>
      <w:marTop w:val="0"/>
      <w:marBottom w:val="0"/>
      <w:divBdr>
        <w:top w:val="none" w:sz="0" w:space="0" w:color="auto"/>
        <w:left w:val="none" w:sz="0" w:space="0" w:color="auto"/>
        <w:bottom w:val="none" w:sz="0" w:space="0" w:color="auto"/>
        <w:right w:val="none" w:sz="0" w:space="0" w:color="auto"/>
      </w:divBdr>
    </w:div>
    <w:div w:id="1069033433">
      <w:bodyDiv w:val="1"/>
      <w:marLeft w:val="0"/>
      <w:marRight w:val="0"/>
      <w:marTop w:val="0"/>
      <w:marBottom w:val="0"/>
      <w:divBdr>
        <w:top w:val="none" w:sz="0" w:space="0" w:color="auto"/>
        <w:left w:val="none" w:sz="0" w:space="0" w:color="auto"/>
        <w:bottom w:val="none" w:sz="0" w:space="0" w:color="auto"/>
        <w:right w:val="none" w:sz="0" w:space="0" w:color="auto"/>
      </w:divBdr>
    </w:div>
    <w:div w:id="1070467504">
      <w:bodyDiv w:val="1"/>
      <w:marLeft w:val="0"/>
      <w:marRight w:val="0"/>
      <w:marTop w:val="0"/>
      <w:marBottom w:val="0"/>
      <w:divBdr>
        <w:top w:val="none" w:sz="0" w:space="0" w:color="auto"/>
        <w:left w:val="none" w:sz="0" w:space="0" w:color="auto"/>
        <w:bottom w:val="none" w:sz="0" w:space="0" w:color="auto"/>
        <w:right w:val="none" w:sz="0" w:space="0" w:color="auto"/>
      </w:divBdr>
    </w:div>
    <w:div w:id="1078138261">
      <w:bodyDiv w:val="1"/>
      <w:marLeft w:val="0"/>
      <w:marRight w:val="0"/>
      <w:marTop w:val="0"/>
      <w:marBottom w:val="0"/>
      <w:divBdr>
        <w:top w:val="none" w:sz="0" w:space="0" w:color="auto"/>
        <w:left w:val="none" w:sz="0" w:space="0" w:color="auto"/>
        <w:bottom w:val="none" w:sz="0" w:space="0" w:color="auto"/>
        <w:right w:val="none" w:sz="0" w:space="0" w:color="auto"/>
      </w:divBdr>
    </w:div>
    <w:div w:id="1131485982">
      <w:bodyDiv w:val="1"/>
      <w:marLeft w:val="0"/>
      <w:marRight w:val="0"/>
      <w:marTop w:val="0"/>
      <w:marBottom w:val="0"/>
      <w:divBdr>
        <w:top w:val="none" w:sz="0" w:space="0" w:color="auto"/>
        <w:left w:val="none" w:sz="0" w:space="0" w:color="auto"/>
        <w:bottom w:val="none" w:sz="0" w:space="0" w:color="auto"/>
        <w:right w:val="none" w:sz="0" w:space="0" w:color="auto"/>
      </w:divBdr>
      <w:divsChild>
        <w:div w:id="745154673">
          <w:marLeft w:val="0"/>
          <w:marRight w:val="0"/>
          <w:marTop w:val="0"/>
          <w:marBottom w:val="0"/>
          <w:divBdr>
            <w:top w:val="none" w:sz="0" w:space="0" w:color="auto"/>
            <w:left w:val="none" w:sz="0" w:space="0" w:color="auto"/>
            <w:bottom w:val="none" w:sz="0" w:space="0" w:color="auto"/>
            <w:right w:val="none" w:sz="0" w:space="0" w:color="auto"/>
          </w:divBdr>
        </w:div>
      </w:divsChild>
    </w:div>
    <w:div w:id="1152796282">
      <w:bodyDiv w:val="1"/>
      <w:marLeft w:val="0"/>
      <w:marRight w:val="0"/>
      <w:marTop w:val="0"/>
      <w:marBottom w:val="0"/>
      <w:divBdr>
        <w:top w:val="none" w:sz="0" w:space="0" w:color="auto"/>
        <w:left w:val="none" w:sz="0" w:space="0" w:color="auto"/>
        <w:bottom w:val="none" w:sz="0" w:space="0" w:color="auto"/>
        <w:right w:val="none" w:sz="0" w:space="0" w:color="auto"/>
      </w:divBdr>
    </w:div>
    <w:div w:id="1161234876">
      <w:bodyDiv w:val="1"/>
      <w:marLeft w:val="0"/>
      <w:marRight w:val="0"/>
      <w:marTop w:val="0"/>
      <w:marBottom w:val="0"/>
      <w:divBdr>
        <w:top w:val="none" w:sz="0" w:space="0" w:color="auto"/>
        <w:left w:val="none" w:sz="0" w:space="0" w:color="auto"/>
        <w:bottom w:val="none" w:sz="0" w:space="0" w:color="auto"/>
        <w:right w:val="none" w:sz="0" w:space="0" w:color="auto"/>
      </w:divBdr>
      <w:divsChild>
        <w:div w:id="1158570520">
          <w:marLeft w:val="0"/>
          <w:marRight w:val="0"/>
          <w:marTop w:val="0"/>
          <w:marBottom w:val="0"/>
          <w:divBdr>
            <w:top w:val="none" w:sz="0" w:space="0" w:color="auto"/>
            <w:left w:val="none" w:sz="0" w:space="0" w:color="auto"/>
            <w:bottom w:val="none" w:sz="0" w:space="0" w:color="auto"/>
            <w:right w:val="none" w:sz="0" w:space="0" w:color="auto"/>
          </w:divBdr>
        </w:div>
        <w:div w:id="1611015145">
          <w:marLeft w:val="0"/>
          <w:marRight w:val="0"/>
          <w:marTop w:val="0"/>
          <w:marBottom w:val="0"/>
          <w:divBdr>
            <w:top w:val="none" w:sz="0" w:space="0" w:color="auto"/>
            <w:left w:val="none" w:sz="0" w:space="0" w:color="auto"/>
            <w:bottom w:val="none" w:sz="0" w:space="0" w:color="auto"/>
            <w:right w:val="none" w:sz="0" w:space="0" w:color="auto"/>
          </w:divBdr>
        </w:div>
        <w:div w:id="639766601">
          <w:marLeft w:val="0"/>
          <w:marRight w:val="0"/>
          <w:marTop w:val="0"/>
          <w:marBottom w:val="0"/>
          <w:divBdr>
            <w:top w:val="none" w:sz="0" w:space="0" w:color="auto"/>
            <w:left w:val="none" w:sz="0" w:space="0" w:color="auto"/>
            <w:bottom w:val="none" w:sz="0" w:space="0" w:color="auto"/>
            <w:right w:val="none" w:sz="0" w:space="0" w:color="auto"/>
          </w:divBdr>
        </w:div>
      </w:divsChild>
    </w:div>
    <w:div w:id="1179275236">
      <w:bodyDiv w:val="1"/>
      <w:marLeft w:val="0"/>
      <w:marRight w:val="0"/>
      <w:marTop w:val="0"/>
      <w:marBottom w:val="0"/>
      <w:divBdr>
        <w:top w:val="none" w:sz="0" w:space="0" w:color="auto"/>
        <w:left w:val="none" w:sz="0" w:space="0" w:color="auto"/>
        <w:bottom w:val="none" w:sz="0" w:space="0" w:color="auto"/>
        <w:right w:val="none" w:sz="0" w:space="0" w:color="auto"/>
      </w:divBdr>
    </w:div>
    <w:div w:id="1202937499">
      <w:bodyDiv w:val="1"/>
      <w:marLeft w:val="0"/>
      <w:marRight w:val="0"/>
      <w:marTop w:val="0"/>
      <w:marBottom w:val="0"/>
      <w:divBdr>
        <w:top w:val="none" w:sz="0" w:space="0" w:color="auto"/>
        <w:left w:val="none" w:sz="0" w:space="0" w:color="auto"/>
        <w:bottom w:val="none" w:sz="0" w:space="0" w:color="auto"/>
        <w:right w:val="none" w:sz="0" w:space="0" w:color="auto"/>
      </w:divBdr>
    </w:div>
    <w:div w:id="1253860765">
      <w:bodyDiv w:val="1"/>
      <w:marLeft w:val="0"/>
      <w:marRight w:val="0"/>
      <w:marTop w:val="0"/>
      <w:marBottom w:val="0"/>
      <w:divBdr>
        <w:top w:val="none" w:sz="0" w:space="0" w:color="auto"/>
        <w:left w:val="none" w:sz="0" w:space="0" w:color="auto"/>
        <w:bottom w:val="none" w:sz="0" w:space="0" w:color="auto"/>
        <w:right w:val="none" w:sz="0" w:space="0" w:color="auto"/>
      </w:divBdr>
      <w:divsChild>
        <w:div w:id="1206678454">
          <w:marLeft w:val="0"/>
          <w:marRight w:val="0"/>
          <w:marTop w:val="0"/>
          <w:marBottom w:val="150"/>
          <w:divBdr>
            <w:top w:val="none" w:sz="0" w:space="0" w:color="auto"/>
            <w:left w:val="none" w:sz="0" w:space="0" w:color="auto"/>
            <w:bottom w:val="none" w:sz="0" w:space="0" w:color="auto"/>
            <w:right w:val="none" w:sz="0" w:space="0" w:color="auto"/>
          </w:divBdr>
        </w:div>
      </w:divsChild>
    </w:div>
    <w:div w:id="1258900577">
      <w:bodyDiv w:val="1"/>
      <w:marLeft w:val="0"/>
      <w:marRight w:val="0"/>
      <w:marTop w:val="0"/>
      <w:marBottom w:val="0"/>
      <w:divBdr>
        <w:top w:val="none" w:sz="0" w:space="0" w:color="auto"/>
        <w:left w:val="none" w:sz="0" w:space="0" w:color="auto"/>
        <w:bottom w:val="none" w:sz="0" w:space="0" w:color="auto"/>
        <w:right w:val="none" w:sz="0" w:space="0" w:color="auto"/>
      </w:divBdr>
    </w:div>
    <w:div w:id="1292905796">
      <w:bodyDiv w:val="1"/>
      <w:marLeft w:val="0"/>
      <w:marRight w:val="0"/>
      <w:marTop w:val="0"/>
      <w:marBottom w:val="0"/>
      <w:divBdr>
        <w:top w:val="none" w:sz="0" w:space="0" w:color="auto"/>
        <w:left w:val="none" w:sz="0" w:space="0" w:color="auto"/>
        <w:bottom w:val="none" w:sz="0" w:space="0" w:color="auto"/>
        <w:right w:val="none" w:sz="0" w:space="0" w:color="auto"/>
      </w:divBdr>
    </w:div>
    <w:div w:id="1317995482">
      <w:bodyDiv w:val="1"/>
      <w:marLeft w:val="0"/>
      <w:marRight w:val="0"/>
      <w:marTop w:val="0"/>
      <w:marBottom w:val="0"/>
      <w:divBdr>
        <w:top w:val="none" w:sz="0" w:space="0" w:color="auto"/>
        <w:left w:val="none" w:sz="0" w:space="0" w:color="auto"/>
        <w:bottom w:val="none" w:sz="0" w:space="0" w:color="auto"/>
        <w:right w:val="none" w:sz="0" w:space="0" w:color="auto"/>
      </w:divBdr>
    </w:div>
    <w:div w:id="1321301820">
      <w:bodyDiv w:val="1"/>
      <w:marLeft w:val="0"/>
      <w:marRight w:val="0"/>
      <w:marTop w:val="0"/>
      <w:marBottom w:val="0"/>
      <w:divBdr>
        <w:top w:val="none" w:sz="0" w:space="0" w:color="auto"/>
        <w:left w:val="none" w:sz="0" w:space="0" w:color="auto"/>
        <w:bottom w:val="none" w:sz="0" w:space="0" w:color="auto"/>
        <w:right w:val="none" w:sz="0" w:space="0" w:color="auto"/>
      </w:divBdr>
      <w:divsChild>
        <w:div w:id="1603151894">
          <w:marLeft w:val="0"/>
          <w:marRight w:val="0"/>
          <w:marTop w:val="0"/>
          <w:marBottom w:val="0"/>
          <w:divBdr>
            <w:top w:val="none" w:sz="0" w:space="0" w:color="auto"/>
            <w:left w:val="none" w:sz="0" w:space="0" w:color="auto"/>
            <w:bottom w:val="none" w:sz="0" w:space="0" w:color="auto"/>
            <w:right w:val="none" w:sz="0" w:space="0" w:color="auto"/>
          </w:divBdr>
        </w:div>
        <w:div w:id="1637292044">
          <w:marLeft w:val="0"/>
          <w:marRight w:val="0"/>
          <w:marTop w:val="0"/>
          <w:marBottom w:val="0"/>
          <w:divBdr>
            <w:top w:val="none" w:sz="0" w:space="0" w:color="auto"/>
            <w:left w:val="none" w:sz="0" w:space="0" w:color="auto"/>
            <w:bottom w:val="none" w:sz="0" w:space="0" w:color="auto"/>
            <w:right w:val="none" w:sz="0" w:space="0" w:color="auto"/>
          </w:divBdr>
        </w:div>
        <w:div w:id="932475107">
          <w:marLeft w:val="0"/>
          <w:marRight w:val="0"/>
          <w:marTop w:val="0"/>
          <w:marBottom w:val="0"/>
          <w:divBdr>
            <w:top w:val="single" w:sz="8" w:space="5" w:color="F8F8F8"/>
            <w:left w:val="single" w:sz="8" w:space="2" w:color="F8F8F8"/>
            <w:bottom w:val="single" w:sz="8" w:space="2" w:color="B2B2B2"/>
            <w:right w:val="single" w:sz="8" w:space="2" w:color="B2B2B2"/>
          </w:divBdr>
          <w:divsChild>
            <w:div w:id="311181021">
              <w:marLeft w:val="0"/>
              <w:marRight w:val="0"/>
              <w:marTop w:val="0"/>
              <w:marBottom w:val="45"/>
              <w:divBdr>
                <w:top w:val="none" w:sz="0" w:space="0" w:color="auto"/>
                <w:left w:val="none" w:sz="0" w:space="0" w:color="auto"/>
                <w:bottom w:val="none" w:sz="0" w:space="0" w:color="auto"/>
                <w:right w:val="none" w:sz="0" w:space="0" w:color="auto"/>
              </w:divBdr>
            </w:div>
          </w:divsChild>
        </w:div>
        <w:div w:id="1283541152">
          <w:marLeft w:val="0"/>
          <w:marRight w:val="0"/>
          <w:marTop w:val="0"/>
          <w:marBottom w:val="0"/>
          <w:divBdr>
            <w:top w:val="none" w:sz="0" w:space="0" w:color="auto"/>
            <w:left w:val="none" w:sz="0" w:space="0" w:color="auto"/>
            <w:bottom w:val="none" w:sz="0" w:space="0" w:color="auto"/>
            <w:right w:val="none" w:sz="0" w:space="0" w:color="auto"/>
          </w:divBdr>
        </w:div>
        <w:div w:id="1365211814">
          <w:marLeft w:val="0"/>
          <w:marRight w:val="0"/>
          <w:marTop w:val="0"/>
          <w:marBottom w:val="0"/>
          <w:divBdr>
            <w:top w:val="none" w:sz="0" w:space="0" w:color="auto"/>
            <w:left w:val="none" w:sz="0" w:space="0" w:color="auto"/>
            <w:bottom w:val="none" w:sz="0" w:space="0" w:color="auto"/>
            <w:right w:val="none" w:sz="0" w:space="0" w:color="auto"/>
          </w:divBdr>
        </w:div>
        <w:div w:id="933199854">
          <w:marLeft w:val="0"/>
          <w:marRight w:val="0"/>
          <w:marTop w:val="0"/>
          <w:marBottom w:val="0"/>
          <w:divBdr>
            <w:top w:val="none" w:sz="0" w:space="0" w:color="auto"/>
            <w:left w:val="none" w:sz="0" w:space="0" w:color="auto"/>
            <w:bottom w:val="none" w:sz="0" w:space="0" w:color="auto"/>
            <w:right w:val="none" w:sz="0" w:space="0" w:color="auto"/>
          </w:divBdr>
        </w:div>
        <w:div w:id="170415651">
          <w:marLeft w:val="0"/>
          <w:marRight w:val="0"/>
          <w:marTop w:val="0"/>
          <w:marBottom w:val="0"/>
          <w:divBdr>
            <w:top w:val="none" w:sz="0" w:space="0" w:color="auto"/>
            <w:left w:val="none" w:sz="0" w:space="0" w:color="auto"/>
            <w:bottom w:val="none" w:sz="0" w:space="0" w:color="auto"/>
            <w:right w:val="none" w:sz="0" w:space="0" w:color="auto"/>
          </w:divBdr>
        </w:div>
        <w:div w:id="591284452">
          <w:marLeft w:val="0"/>
          <w:marRight w:val="0"/>
          <w:marTop w:val="0"/>
          <w:marBottom w:val="150"/>
          <w:divBdr>
            <w:top w:val="none" w:sz="0" w:space="0" w:color="auto"/>
            <w:left w:val="none" w:sz="0" w:space="0" w:color="auto"/>
            <w:bottom w:val="none" w:sz="0" w:space="0" w:color="auto"/>
            <w:right w:val="none" w:sz="0" w:space="0" w:color="auto"/>
          </w:divBdr>
        </w:div>
        <w:div w:id="891959158">
          <w:marLeft w:val="0"/>
          <w:marRight w:val="0"/>
          <w:marTop w:val="0"/>
          <w:marBottom w:val="0"/>
          <w:divBdr>
            <w:top w:val="none" w:sz="0" w:space="0" w:color="auto"/>
            <w:left w:val="none" w:sz="0" w:space="0" w:color="auto"/>
            <w:bottom w:val="none" w:sz="0" w:space="0" w:color="auto"/>
            <w:right w:val="none" w:sz="0" w:space="0" w:color="auto"/>
          </w:divBdr>
        </w:div>
      </w:divsChild>
    </w:div>
    <w:div w:id="1334920640">
      <w:bodyDiv w:val="1"/>
      <w:marLeft w:val="0"/>
      <w:marRight w:val="0"/>
      <w:marTop w:val="0"/>
      <w:marBottom w:val="0"/>
      <w:divBdr>
        <w:top w:val="none" w:sz="0" w:space="0" w:color="auto"/>
        <w:left w:val="none" w:sz="0" w:space="0" w:color="auto"/>
        <w:bottom w:val="none" w:sz="0" w:space="0" w:color="auto"/>
        <w:right w:val="none" w:sz="0" w:space="0" w:color="auto"/>
      </w:divBdr>
    </w:div>
    <w:div w:id="1394894279">
      <w:bodyDiv w:val="1"/>
      <w:marLeft w:val="0"/>
      <w:marRight w:val="0"/>
      <w:marTop w:val="0"/>
      <w:marBottom w:val="0"/>
      <w:divBdr>
        <w:top w:val="none" w:sz="0" w:space="0" w:color="auto"/>
        <w:left w:val="none" w:sz="0" w:space="0" w:color="auto"/>
        <w:bottom w:val="none" w:sz="0" w:space="0" w:color="auto"/>
        <w:right w:val="none" w:sz="0" w:space="0" w:color="auto"/>
      </w:divBdr>
    </w:div>
    <w:div w:id="1405298132">
      <w:bodyDiv w:val="1"/>
      <w:marLeft w:val="0"/>
      <w:marRight w:val="0"/>
      <w:marTop w:val="0"/>
      <w:marBottom w:val="0"/>
      <w:divBdr>
        <w:top w:val="none" w:sz="0" w:space="0" w:color="auto"/>
        <w:left w:val="none" w:sz="0" w:space="0" w:color="auto"/>
        <w:bottom w:val="none" w:sz="0" w:space="0" w:color="auto"/>
        <w:right w:val="none" w:sz="0" w:space="0" w:color="auto"/>
      </w:divBdr>
    </w:div>
    <w:div w:id="1405376723">
      <w:bodyDiv w:val="1"/>
      <w:marLeft w:val="0"/>
      <w:marRight w:val="0"/>
      <w:marTop w:val="0"/>
      <w:marBottom w:val="0"/>
      <w:divBdr>
        <w:top w:val="none" w:sz="0" w:space="0" w:color="auto"/>
        <w:left w:val="none" w:sz="0" w:space="0" w:color="auto"/>
        <w:bottom w:val="none" w:sz="0" w:space="0" w:color="auto"/>
        <w:right w:val="none" w:sz="0" w:space="0" w:color="auto"/>
      </w:divBdr>
    </w:div>
    <w:div w:id="1491871319">
      <w:bodyDiv w:val="1"/>
      <w:marLeft w:val="0"/>
      <w:marRight w:val="0"/>
      <w:marTop w:val="0"/>
      <w:marBottom w:val="0"/>
      <w:divBdr>
        <w:top w:val="none" w:sz="0" w:space="0" w:color="auto"/>
        <w:left w:val="none" w:sz="0" w:space="0" w:color="auto"/>
        <w:bottom w:val="none" w:sz="0" w:space="0" w:color="auto"/>
        <w:right w:val="none" w:sz="0" w:space="0" w:color="auto"/>
      </w:divBdr>
    </w:div>
    <w:div w:id="1511681782">
      <w:bodyDiv w:val="1"/>
      <w:marLeft w:val="0"/>
      <w:marRight w:val="0"/>
      <w:marTop w:val="0"/>
      <w:marBottom w:val="0"/>
      <w:divBdr>
        <w:top w:val="none" w:sz="0" w:space="0" w:color="auto"/>
        <w:left w:val="none" w:sz="0" w:space="0" w:color="auto"/>
        <w:bottom w:val="none" w:sz="0" w:space="0" w:color="auto"/>
        <w:right w:val="none" w:sz="0" w:space="0" w:color="auto"/>
      </w:divBdr>
    </w:div>
    <w:div w:id="1539852048">
      <w:bodyDiv w:val="1"/>
      <w:marLeft w:val="0"/>
      <w:marRight w:val="0"/>
      <w:marTop w:val="0"/>
      <w:marBottom w:val="0"/>
      <w:divBdr>
        <w:top w:val="none" w:sz="0" w:space="0" w:color="auto"/>
        <w:left w:val="none" w:sz="0" w:space="0" w:color="auto"/>
        <w:bottom w:val="none" w:sz="0" w:space="0" w:color="auto"/>
        <w:right w:val="none" w:sz="0" w:space="0" w:color="auto"/>
      </w:divBdr>
    </w:div>
    <w:div w:id="1568763056">
      <w:bodyDiv w:val="1"/>
      <w:marLeft w:val="0"/>
      <w:marRight w:val="0"/>
      <w:marTop w:val="0"/>
      <w:marBottom w:val="0"/>
      <w:divBdr>
        <w:top w:val="none" w:sz="0" w:space="0" w:color="auto"/>
        <w:left w:val="none" w:sz="0" w:space="0" w:color="auto"/>
        <w:bottom w:val="none" w:sz="0" w:space="0" w:color="auto"/>
        <w:right w:val="none" w:sz="0" w:space="0" w:color="auto"/>
      </w:divBdr>
    </w:div>
    <w:div w:id="1573464761">
      <w:bodyDiv w:val="1"/>
      <w:marLeft w:val="0"/>
      <w:marRight w:val="0"/>
      <w:marTop w:val="0"/>
      <w:marBottom w:val="0"/>
      <w:divBdr>
        <w:top w:val="none" w:sz="0" w:space="0" w:color="auto"/>
        <w:left w:val="none" w:sz="0" w:space="0" w:color="auto"/>
        <w:bottom w:val="none" w:sz="0" w:space="0" w:color="auto"/>
        <w:right w:val="none" w:sz="0" w:space="0" w:color="auto"/>
      </w:divBdr>
    </w:div>
    <w:div w:id="1611158246">
      <w:bodyDiv w:val="1"/>
      <w:marLeft w:val="0"/>
      <w:marRight w:val="0"/>
      <w:marTop w:val="0"/>
      <w:marBottom w:val="0"/>
      <w:divBdr>
        <w:top w:val="none" w:sz="0" w:space="0" w:color="auto"/>
        <w:left w:val="none" w:sz="0" w:space="0" w:color="auto"/>
        <w:bottom w:val="none" w:sz="0" w:space="0" w:color="auto"/>
        <w:right w:val="none" w:sz="0" w:space="0" w:color="auto"/>
      </w:divBdr>
    </w:div>
    <w:div w:id="1626622252">
      <w:bodyDiv w:val="1"/>
      <w:marLeft w:val="0"/>
      <w:marRight w:val="0"/>
      <w:marTop w:val="0"/>
      <w:marBottom w:val="0"/>
      <w:divBdr>
        <w:top w:val="none" w:sz="0" w:space="0" w:color="auto"/>
        <w:left w:val="none" w:sz="0" w:space="0" w:color="auto"/>
        <w:bottom w:val="none" w:sz="0" w:space="0" w:color="auto"/>
        <w:right w:val="none" w:sz="0" w:space="0" w:color="auto"/>
      </w:divBdr>
    </w:div>
    <w:div w:id="1631402283">
      <w:bodyDiv w:val="1"/>
      <w:marLeft w:val="0"/>
      <w:marRight w:val="0"/>
      <w:marTop w:val="0"/>
      <w:marBottom w:val="0"/>
      <w:divBdr>
        <w:top w:val="none" w:sz="0" w:space="0" w:color="auto"/>
        <w:left w:val="none" w:sz="0" w:space="0" w:color="auto"/>
        <w:bottom w:val="none" w:sz="0" w:space="0" w:color="auto"/>
        <w:right w:val="none" w:sz="0" w:space="0" w:color="auto"/>
      </w:divBdr>
    </w:div>
    <w:div w:id="1638336328">
      <w:bodyDiv w:val="1"/>
      <w:marLeft w:val="0"/>
      <w:marRight w:val="0"/>
      <w:marTop w:val="0"/>
      <w:marBottom w:val="0"/>
      <w:divBdr>
        <w:top w:val="none" w:sz="0" w:space="0" w:color="auto"/>
        <w:left w:val="none" w:sz="0" w:space="0" w:color="auto"/>
        <w:bottom w:val="none" w:sz="0" w:space="0" w:color="auto"/>
        <w:right w:val="none" w:sz="0" w:space="0" w:color="auto"/>
      </w:divBdr>
    </w:div>
    <w:div w:id="1646004764">
      <w:bodyDiv w:val="1"/>
      <w:marLeft w:val="0"/>
      <w:marRight w:val="0"/>
      <w:marTop w:val="0"/>
      <w:marBottom w:val="0"/>
      <w:divBdr>
        <w:top w:val="none" w:sz="0" w:space="0" w:color="auto"/>
        <w:left w:val="none" w:sz="0" w:space="0" w:color="auto"/>
        <w:bottom w:val="none" w:sz="0" w:space="0" w:color="auto"/>
        <w:right w:val="none" w:sz="0" w:space="0" w:color="auto"/>
      </w:divBdr>
    </w:div>
    <w:div w:id="1647971786">
      <w:bodyDiv w:val="1"/>
      <w:marLeft w:val="0"/>
      <w:marRight w:val="0"/>
      <w:marTop w:val="0"/>
      <w:marBottom w:val="0"/>
      <w:divBdr>
        <w:top w:val="none" w:sz="0" w:space="0" w:color="auto"/>
        <w:left w:val="none" w:sz="0" w:space="0" w:color="auto"/>
        <w:bottom w:val="none" w:sz="0" w:space="0" w:color="auto"/>
        <w:right w:val="none" w:sz="0" w:space="0" w:color="auto"/>
      </w:divBdr>
    </w:div>
    <w:div w:id="1728528800">
      <w:bodyDiv w:val="1"/>
      <w:marLeft w:val="0"/>
      <w:marRight w:val="0"/>
      <w:marTop w:val="0"/>
      <w:marBottom w:val="0"/>
      <w:divBdr>
        <w:top w:val="none" w:sz="0" w:space="0" w:color="auto"/>
        <w:left w:val="none" w:sz="0" w:space="0" w:color="auto"/>
        <w:bottom w:val="none" w:sz="0" w:space="0" w:color="auto"/>
        <w:right w:val="none" w:sz="0" w:space="0" w:color="auto"/>
      </w:divBdr>
    </w:div>
    <w:div w:id="1745684455">
      <w:bodyDiv w:val="1"/>
      <w:marLeft w:val="0"/>
      <w:marRight w:val="0"/>
      <w:marTop w:val="0"/>
      <w:marBottom w:val="0"/>
      <w:divBdr>
        <w:top w:val="none" w:sz="0" w:space="0" w:color="auto"/>
        <w:left w:val="none" w:sz="0" w:space="0" w:color="auto"/>
        <w:bottom w:val="none" w:sz="0" w:space="0" w:color="auto"/>
        <w:right w:val="none" w:sz="0" w:space="0" w:color="auto"/>
      </w:divBdr>
    </w:div>
    <w:div w:id="1748721451">
      <w:bodyDiv w:val="1"/>
      <w:marLeft w:val="0"/>
      <w:marRight w:val="0"/>
      <w:marTop w:val="0"/>
      <w:marBottom w:val="0"/>
      <w:divBdr>
        <w:top w:val="none" w:sz="0" w:space="0" w:color="auto"/>
        <w:left w:val="none" w:sz="0" w:space="0" w:color="auto"/>
        <w:bottom w:val="none" w:sz="0" w:space="0" w:color="auto"/>
        <w:right w:val="none" w:sz="0" w:space="0" w:color="auto"/>
      </w:divBdr>
    </w:div>
    <w:div w:id="1771507300">
      <w:bodyDiv w:val="1"/>
      <w:marLeft w:val="0"/>
      <w:marRight w:val="0"/>
      <w:marTop w:val="0"/>
      <w:marBottom w:val="0"/>
      <w:divBdr>
        <w:top w:val="none" w:sz="0" w:space="0" w:color="auto"/>
        <w:left w:val="none" w:sz="0" w:space="0" w:color="auto"/>
        <w:bottom w:val="none" w:sz="0" w:space="0" w:color="auto"/>
        <w:right w:val="none" w:sz="0" w:space="0" w:color="auto"/>
      </w:divBdr>
    </w:div>
    <w:div w:id="1773936369">
      <w:bodyDiv w:val="1"/>
      <w:marLeft w:val="0"/>
      <w:marRight w:val="0"/>
      <w:marTop w:val="0"/>
      <w:marBottom w:val="0"/>
      <w:divBdr>
        <w:top w:val="none" w:sz="0" w:space="0" w:color="auto"/>
        <w:left w:val="none" w:sz="0" w:space="0" w:color="auto"/>
        <w:bottom w:val="none" w:sz="0" w:space="0" w:color="auto"/>
        <w:right w:val="none" w:sz="0" w:space="0" w:color="auto"/>
      </w:divBdr>
    </w:div>
    <w:div w:id="1817647288">
      <w:bodyDiv w:val="1"/>
      <w:marLeft w:val="0"/>
      <w:marRight w:val="0"/>
      <w:marTop w:val="0"/>
      <w:marBottom w:val="0"/>
      <w:divBdr>
        <w:top w:val="none" w:sz="0" w:space="0" w:color="auto"/>
        <w:left w:val="none" w:sz="0" w:space="0" w:color="auto"/>
        <w:bottom w:val="none" w:sz="0" w:space="0" w:color="auto"/>
        <w:right w:val="none" w:sz="0" w:space="0" w:color="auto"/>
      </w:divBdr>
    </w:div>
    <w:div w:id="1822891263">
      <w:bodyDiv w:val="1"/>
      <w:marLeft w:val="0"/>
      <w:marRight w:val="0"/>
      <w:marTop w:val="0"/>
      <w:marBottom w:val="0"/>
      <w:divBdr>
        <w:top w:val="none" w:sz="0" w:space="0" w:color="auto"/>
        <w:left w:val="none" w:sz="0" w:space="0" w:color="auto"/>
        <w:bottom w:val="none" w:sz="0" w:space="0" w:color="auto"/>
        <w:right w:val="none" w:sz="0" w:space="0" w:color="auto"/>
      </w:divBdr>
    </w:div>
    <w:div w:id="1826315805">
      <w:bodyDiv w:val="1"/>
      <w:marLeft w:val="0"/>
      <w:marRight w:val="0"/>
      <w:marTop w:val="0"/>
      <w:marBottom w:val="0"/>
      <w:divBdr>
        <w:top w:val="none" w:sz="0" w:space="0" w:color="auto"/>
        <w:left w:val="none" w:sz="0" w:space="0" w:color="auto"/>
        <w:bottom w:val="none" w:sz="0" w:space="0" w:color="auto"/>
        <w:right w:val="none" w:sz="0" w:space="0" w:color="auto"/>
      </w:divBdr>
    </w:div>
    <w:div w:id="1830822541">
      <w:bodyDiv w:val="1"/>
      <w:marLeft w:val="0"/>
      <w:marRight w:val="0"/>
      <w:marTop w:val="0"/>
      <w:marBottom w:val="0"/>
      <w:divBdr>
        <w:top w:val="none" w:sz="0" w:space="0" w:color="auto"/>
        <w:left w:val="none" w:sz="0" w:space="0" w:color="auto"/>
        <w:bottom w:val="none" w:sz="0" w:space="0" w:color="auto"/>
        <w:right w:val="none" w:sz="0" w:space="0" w:color="auto"/>
      </w:divBdr>
      <w:divsChild>
        <w:div w:id="1869441454">
          <w:marLeft w:val="0"/>
          <w:marRight w:val="0"/>
          <w:marTop w:val="0"/>
          <w:marBottom w:val="150"/>
          <w:divBdr>
            <w:top w:val="none" w:sz="0" w:space="0" w:color="auto"/>
            <w:left w:val="none" w:sz="0" w:space="0" w:color="auto"/>
            <w:bottom w:val="none" w:sz="0" w:space="0" w:color="auto"/>
            <w:right w:val="none" w:sz="0" w:space="0" w:color="auto"/>
          </w:divBdr>
        </w:div>
      </w:divsChild>
    </w:div>
    <w:div w:id="1846166249">
      <w:bodyDiv w:val="1"/>
      <w:marLeft w:val="0"/>
      <w:marRight w:val="0"/>
      <w:marTop w:val="0"/>
      <w:marBottom w:val="0"/>
      <w:divBdr>
        <w:top w:val="none" w:sz="0" w:space="0" w:color="auto"/>
        <w:left w:val="none" w:sz="0" w:space="0" w:color="auto"/>
        <w:bottom w:val="none" w:sz="0" w:space="0" w:color="auto"/>
        <w:right w:val="none" w:sz="0" w:space="0" w:color="auto"/>
      </w:divBdr>
    </w:div>
    <w:div w:id="1848711930">
      <w:bodyDiv w:val="1"/>
      <w:marLeft w:val="0"/>
      <w:marRight w:val="0"/>
      <w:marTop w:val="0"/>
      <w:marBottom w:val="0"/>
      <w:divBdr>
        <w:top w:val="none" w:sz="0" w:space="0" w:color="auto"/>
        <w:left w:val="none" w:sz="0" w:space="0" w:color="auto"/>
        <w:bottom w:val="none" w:sz="0" w:space="0" w:color="auto"/>
        <w:right w:val="none" w:sz="0" w:space="0" w:color="auto"/>
      </w:divBdr>
    </w:div>
    <w:div w:id="1866019655">
      <w:bodyDiv w:val="1"/>
      <w:marLeft w:val="0"/>
      <w:marRight w:val="0"/>
      <w:marTop w:val="0"/>
      <w:marBottom w:val="0"/>
      <w:divBdr>
        <w:top w:val="none" w:sz="0" w:space="0" w:color="auto"/>
        <w:left w:val="none" w:sz="0" w:space="0" w:color="auto"/>
        <w:bottom w:val="none" w:sz="0" w:space="0" w:color="auto"/>
        <w:right w:val="none" w:sz="0" w:space="0" w:color="auto"/>
      </w:divBdr>
    </w:div>
    <w:div w:id="1874806431">
      <w:bodyDiv w:val="1"/>
      <w:marLeft w:val="0"/>
      <w:marRight w:val="0"/>
      <w:marTop w:val="0"/>
      <w:marBottom w:val="0"/>
      <w:divBdr>
        <w:top w:val="none" w:sz="0" w:space="0" w:color="auto"/>
        <w:left w:val="none" w:sz="0" w:space="0" w:color="auto"/>
        <w:bottom w:val="none" w:sz="0" w:space="0" w:color="auto"/>
        <w:right w:val="none" w:sz="0" w:space="0" w:color="auto"/>
      </w:divBdr>
    </w:div>
    <w:div w:id="1876624265">
      <w:bodyDiv w:val="1"/>
      <w:marLeft w:val="0"/>
      <w:marRight w:val="0"/>
      <w:marTop w:val="0"/>
      <w:marBottom w:val="0"/>
      <w:divBdr>
        <w:top w:val="none" w:sz="0" w:space="0" w:color="auto"/>
        <w:left w:val="none" w:sz="0" w:space="0" w:color="auto"/>
        <w:bottom w:val="none" w:sz="0" w:space="0" w:color="auto"/>
        <w:right w:val="none" w:sz="0" w:space="0" w:color="auto"/>
      </w:divBdr>
    </w:div>
    <w:div w:id="1889142945">
      <w:bodyDiv w:val="1"/>
      <w:marLeft w:val="0"/>
      <w:marRight w:val="0"/>
      <w:marTop w:val="0"/>
      <w:marBottom w:val="0"/>
      <w:divBdr>
        <w:top w:val="none" w:sz="0" w:space="0" w:color="auto"/>
        <w:left w:val="none" w:sz="0" w:space="0" w:color="auto"/>
        <w:bottom w:val="none" w:sz="0" w:space="0" w:color="auto"/>
        <w:right w:val="none" w:sz="0" w:space="0" w:color="auto"/>
      </w:divBdr>
    </w:div>
    <w:div w:id="1913658457">
      <w:bodyDiv w:val="1"/>
      <w:marLeft w:val="0"/>
      <w:marRight w:val="0"/>
      <w:marTop w:val="0"/>
      <w:marBottom w:val="0"/>
      <w:divBdr>
        <w:top w:val="none" w:sz="0" w:space="0" w:color="auto"/>
        <w:left w:val="none" w:sz="0" w:space="0" w:color="auto"/>
        <w:bottom w:val="none" w:sz="0" w:space="0" w:color="auto"/>
        <w:right w:val="none" w:sz="0" w:space="0" w:color="auto"/>
      </w:divBdr>
      <w:divsChild>
        <w:div w:id="1667709115">
          <w:marLeft w:val="0"/>
          <w:marRight w:val="0"/>
          <w:marTop w:val="0"/>
          <w:marBottom w:val="225"/>
          <w:divBdr>
            <w:top w:val="none" w:sz="0" w:space="0" w:color="auto"/>
            <w:left w:val="none" w:sz="0" w:space="0" w:color="auto"/>
            <w:bottom w:val="none" w:sz="0" w:space="0" w:color="auto"/>
            <w:right w:val="none" w:sz="0" w:space="0" w:color="auto"/>
          </w:divBdr>
        </w:div>
      </w:divsChild>
    </w:div>
    <w:div w:id="1920824165">
      <w:bodyDiv w:val="1"/>
      <w:marLeft w:val="0"/>
      <w:marRight w:val="0"/>
      <w:marTop w:val="0"/>
      <w:marBottom w:val="0"/>
      <w:divBdr>
        <w:top w:val="none" w:sz="0" w:space="0" w:color="auto"/>
        <w:left w:val="none" w:sz="0" w:space="0" w:color="auto"/>
        <w:bottom w:val="none" w:sz="0" w:space="0" w:color="auto"/>
        <w:right w:val="none" w:sz="0" w:space="0" w:color="auto"/>
      </w:divBdr>
    </w:div>
    <w:div w:id="1946302279">
      <w:bodyDiv w:val="1"/>
      <w:marLeft w:val="0"/>
      <w:marRight w:val="0"/>
      <w:marTop w:val="0"/>
      <w:marBottom w:val="0"/>
      <w:divBdr>
        <w:top w:val="none" w:sz="0" w:space="0" w:color="auto"/>
        <w:left w:val="none" w:sz="0" w:space="0" w:color="auto"/>
        <w:bottom w:val="none" w:sz="0" w:space="0" w:color="auto"/>
        <w:right w:val="none" w:sz="0" w:space="0" w:color="auto"/>
      </w:divBdr>
    </w:div>
    <w:div w:id="1983073447">
      <w:bodyDiv w:val="1"/>
      <w:marLeft w:val="0"/>
      <w:marRight w:val="0"/>
      <w:marTop w:val="0"/>
      <w:marBottom w:val="0"/>
      <w:divBdr>
        <w:top w:val="none" w:sz="0" w:space="0" w:color="auto"/>
        <w:left w:val="none" w:sz="0" w:space="0" w:color="auto"/>
        <w:bottom w:val="none" w:sz="0" w:space="0" w:color="auto"/>
        <w:right w:val="none" w:sz="0" w:space="0" w:color="auto"/>
      </w:divBdr>
      <w:divsChild>
        <w:div w:id="1833913036">
          <w:marLeft w:val="0"/>
          <w:marRight w:val="0"/>
          <w:marTop w:val="0"/>
          <w:marBottom w:val="0"/>
          <w:divBdr>
            <w:top w:val="none" w:sz="0" w:space="0" w:color="auto"/>
            <w:left w:val="none" w:sz="0" w:space="0" w:color="auto"/>
            <w:bottom w:val="none" w:sz="0" w:space="0" w:color="auto"/>
            <w:right w:val="none" w:sz="0" w:space="0" w:color="auto"/>
          </w:divBdr>
        </w:div>
        <w:div w:id="402260446">
          <w:marLeft w:val="0"/>
          <w:marRight w:val="0"/>
          <w:marTop w:val="0"/>
          <w:marBottom w:val="0"/>
          <w:divBdr>
            <w:top w:val="none" w:sz="0" w:space="0" w:color="auto"/>
            <w:left w:val="none" w:sz="0" w:space="0" w:color="auto"/>
            <w:bottom w:val="none" w:sz="0" w:space="0" w:color="auto"/>
            <w:right w:val="none" w:sz="0" w:space="0" w:color="auto"/>
          </w:divBdr>
        </w:div>
        <w:div w:id="2089959811">
          <w:marLeft w:val="0"/>
          <w:marRight w:val="0"/>
          <w:marTop w:val="0"/>
          <w:marBottom w:val="0"/>
          <w:divBdr>
            <w:top w:val="single" w:sz="8" w:space="5" w:color="F8F8F8"/>
            <w:left w:val="single" w:sz="8" w:space="2" w:color="F8F8F8"/>
            <w:bottom w:val="single" w:sz="8" w:space="2" w:color="B2B2B2"/>
            <w:right w:val="single" w:sz="8" w:space="2" w:color="B2B2B2"/>
          </w:divBdr>
          <w:divsChild>
            <w:div w:id="598022903">
              <w:marLeft w:val="0"/>
              <w:marRight w:val="0"/>
              <w:marTop w:val="0"/>
              <w:marBottom w:val="45"/>
              <w:divBdr>
                <w:top w:val="none" w:sz="0" w:space="0" w:color="auto"/>
                <w:left w:val="none" w:sz="0" w:space="0" w:color="auto"/>
                <w:bottom w:val="none" w:sz="0" w:space="0" w:color="auto"/>
                <w:right w:val="none" w:sz="0" w:space="0" w:color="auto"/>
              </w:divBdr>
            </w:div>
          </w:divsChild>
        </w:div>
        <w:div w:id="1093666658">
          <w:marLeft w:val="0"/>
          <w:marRight w:val="0"/>
          <w:marTop w:val="0"/>
          <w:marBottom w:val="0"/>
          <w:divBdr>
            <w:top w:val="none" w:sz="0" w:space="0" w:color="auto"/>
            <w:left w:val="none" w:sz="0" w:space="0" w:color="auto"/>
            <w:bottom w:val="none" w:sz="0" w:space="0" w:color="auto"/>
            <w:right w:val="none" w:sz="0" w:space="0" w:color="auto"/>
          </w:divBdr>
        </w:div>
        <w:div w:id="1423798619">
          <w:marLeft w:val="0"/>
          <w:marRight w:val="0"/>
          <w:marTop w:val="0"/>
          <w:marBottom w:val="0"/>
          <w:divBdr>
            <w:top w:val="none" w:sz="0" w:space="0" w:color="auto"/>
            <w:left w:val="none" w:sz="0" w:space="0" w:color="auto"/>
            <w:bottom w:val="none" w:sz="0" w:space="0" w:color="auto"/>
            <w:right w:val="none" w:sz="0" w:space="0" w:color="auto"/>
          </w:divBdr>
        </w:div>
        <w:div w:id="508181797">
          <w:marLeft w:val="0"/>
          <w:marRight w:val="0"/>
          <w:marTop w:val="0"/>
          <w:marBottom w:val="0"/>
          <w:divBdr>
            <w:top w:val="none" w:sz="0" w:space="0" w:color="auto"/>
            <w:left w:val="none" w:sz="0" w:space="0" w:color="auto"/>
            <w:bottom w:val="none" w:sz="0" w:space="0" w:color="auto"/>
            <w:right w:val="none" w:sz="0" w:space="0" w:color="auto"/>
          </w:divBdr>
        </w:div>
        <w:div w:id="599607758">
          <w:marLeft w:val="0"/>
          <w:marRight w:val="0"/>
          <w:marTop w:val="0"/>
          <w:marBottom w:val="0"/>
          <w:divBdr>
            <w:top w:val="none" w:sz="0" w:space="0" w:color="auto"/>
            <w:left w:val="none" w:sz="0" w:space="0" w:color="auto"/>
            <w:bottom w:val="none" w:sz="0" w:space="0" w:color="auto"/>
            <w:right w:val="none" w:sz="0" w:space="0" w:color="auto"/>
          </w:divBdr>
        </w:div>
        <w:div w:id="303200043">
          <w:marLeft w:val="0"/>
          <w:marRight w:val="0"/>
          <w:marTop w:val="0"/>
          <w:marBottom w:val="150"/>
          <w:divBdr>
            <w:top w:val="none" w:sz="0" w:space="0" w:color="auto"/>
            <w:left w:val="none" w:sz="0" w:space="0" w:color="auto"/>
            <w:bottom w:val="none" w:sz="0" w:space="0" w:color="auto"/>
            <w:right w:val="none" w:sz="0" w:space="0" w:color="auto"/>
          </w:divBdr>
        </w:div>
        <w:div w:id="1731538226">
          <w:marLeft w:val="0"/>
          <w:marRight w:val="0"/>
          <w:marTop w:val="0"/>
          <w:marBottom w:val="0"/>
          <w:divBdr>
            <w:top w:val="none" w:sz="0" w:space="0" w:color="auto"/>
            <w:left w:val="none" w:sz="0" w:space="0" w:color="auto"/>
            <w:bottom w:val="none" w:sz="0" w:space="0" w:color="auto"/>
            <w:right w:val="none" w:sz="0" w:space="0" w:color="auto"/>
          </w:divBdr>
        </w:div>
      </w:divsChild>
    </w:div>
    <w:div w:id="1996835276">
      <w:bodyDiv w:val="1"/>
      <w:marLeft w:val="0"/>
      <w:marRight w:val="0"/>
      <w:marTop w:val="0"/>
      <w:marBottom w:val="0"/>
      <w:divBdr>
        <w:top w:val="none" w:sz="0" w:space="0" w:color="auto"/>
        <w:left w:val="none" w:sz="0" w:space="0" w:color="auto"/>
        <w:bottom w:val="none" w:sz="0" w:space="0" w:color="auto"/>
        <w:right w:val="none" w:sz="0" w:space="0" w:color="auto"/>
      </w:divBdr>
    </w:div>
    <w:div w:id="2006740248">
      <w:bodyDiv w:val="1"/>
      <w:marLeft w:val="0"/>
      <w:marRight w:val="0"/>
      <w:marTop w:val="0"/>
      <w:marBottom w:val="0"/>
      <w:divBdr>
        <w:top w:val="none" w:sz="0" w:space="0" w:color="auto"/>
        <w:left w:val="none" w:sz="0" w:space="0" w:color="auto"/>
        <w:bottom w:val="none" w:sz="0" w:space="0" w:color="auto"/>
        <w:right w:val="none" w:sz="0" w:space="0" w:color="auto"/>
      </w:divBdr>
    </w:div>
    <w:div w:id="2027752313">
      <w:bodyDiv w:val="1"/>
      <w:marLeft w:val="0"/>
      <w:marRight w:val="0"/>
      <w:marTop w:val="0"/>
      <w:marBottom w:val="0"/>
      <w:divBdr>
        <w:top w:val="none" w:sz="0" w:space="0" w:color="auto"/>
        <w:left w:val="none" w:sz="0" w:space="0" w:color="auto"/>
        <w:bottom w:val="none" w:sz="0" w:space="0" w:color="auto"/>
        <w:right w:val="none" w:sz="0" w:space="0" w:color="auto"/>
      </w:divBdr>
    </w:div>
    <w:div w:id="2033995745">
      <w:bodyDiv w:val="1"/>
      <w:marLeft w:val="0"/>
      <w:marRight w:val="0"/>
      <w:marTop w:val="0"/>
      <w:marBottom w:val="0"/>
      <w:divBdr>
        <w:top w:val="none" w:sz="0" w:space="0" w:color="auto"/>
        <w:left w:val="none" w:sz="0" w:space="0" w:color="auto"/>
        <w:bottom w:val="none" w:sz="0" w:space="0" w:color="auto"/>
        <w:right w:val="none" w:sz="0" w:space="0" w:color="auto"/>
      </w:divBdr>
    </w:div>
    <w:div w:id="2036807879">
      <w:bodyDiv w:val="1"/>
      <w:marLeft w:val="0"/>
      <w:marRight w:val="0"/>
      <w:marTop w:val="0"/>
      <w:marBottom w:val="0"/>
      <w:divBdr>
        <w:top w:val="none" w:sz="0" w:space="0" w:color="auto"/>
        <w:left w:val="none" w:sz="0" w:space="0" w:color="auto"/>
        <w:bottom w:val="none" w:sz="0" w:space="0" w:color="auto"/>
        <w:right w:val="none" w:sz="0" w:space="0" w:color="auto"/>
      </w:divBdr>
    </w:div>
    <w:div w:id="2045788271">
      <w:bodyDiv w:val="1"/>
      <w:marLeft w:val="0"/>
      <w:marRight w:val="0"/>
      <w:marTop w:val="0"/>
      <w:marBottom w:val="0"/>
      <w:divBdr>
        <w:top w:val="none" w:sz="0" w:space="0" w:color="auto"/>
        <w:left w:val="none" w:sz="0" w:space="0" w:color="auto"/>
        <w:bottom w:val="none" w:sz="0" w:space="0" w:color="auto"/>
        <w:right w:val="none" w:sz="0" w:space="0" w:color="auto"/>
      </w:divBdr>
      <w:divsChild>
        <w:div w:id="1038090705">
          <w:marLeft w:val="0"/>
          <w:marRight w:val="0"/>
          <w:marTop w:val="0"/>
          <w:marBottom w:val="0"/>
          <w:divBdr>
            <w:top w:val="single" w:sz="8" w:space="5" w:color="F8F8F8"/>
            <w:left w:val="single" w:sz="8" w:space="2" w:color="F8F8F8"/>
            <w:bottom w:val="single" w:sz="8" w:space="2" w:color="B2B2B2"/>
            <w:right w:val="single" w:sz="8" w:space="2" w:color="B2B2B2"/>
          </w:divBdr>
        </w:div>
      </w:divsChild>
    </w:div>
    <w:div w:id="2064714520">
      <w:bodyDiv w:val="1"/>
      <w:marLeft w:val="0"/>
      <w:marRight w:val="0"/>
      <w:marTop w:val="0"/>
      <w:marBottom w:val="0"/>
      <w:divBdr>
        <w:top w:val="none" w:sz="0" w:space="0" w:color="auto"/>
        <w:left w:val="none" w:sz="0" w:space="0" w:color="auto"/>
        <w:bottom w:val="none" w:sz="0" w:space="0" w:color="auto"/>
        <w:right w:val="none" w:sz="0" w:space="0" w:color="auto"/>
      </w:divBdr>
    </w:div>
    <w:div w:id="2086679331">
      <w:bodyDiv w:val="1"/>
      <w:marLeft w:val="0"/>
      <w:marRight w:val="0"/>
      <w:marTop w:val="0"/>
      <w:marBottom w:val="0"/>
      <w:divBdr>
        <w:top w:val="none" w:sz="0" w:space="0" w:color="auto"/>
        <w:left w:val="none" w:sz="0" w:space="0" w:color="auto"/>
        <w:bottom w:val="none" w:sz="0" w:space="0" w:color="auto"/>
        <w:right w:val="none" w:sz="0" w:space="0" w:color="auto"/>
      </w:divBdr>
    </w:div>
    <w:div w:id="2103606221">
      <w:bodyDiv w:val="1"/>
      <w:marLeft w:val="0"/>
      <w:marRight w:val="0"/>
      <w:marTop w:val="0"/>
      <w:marBottom w:val="0"/>
      <w:divBdr>
        <w:top w:val="none" w:sz="0" w:space="0" w:color="auto"/>
        <w:left w:val="none" w:sz="0" w:space="0" w:color="auto"/>
        <w:bottom w:val="none" w:sz="0" w:space="0" w:color="auto"/>
        <w:right w:val="none" w:sz="0" w:space="0" w:color="auto"/>
      </w:divBdr>
    </w:div>
    <w:div w:id="2112508006">
      <w:bodyDiv w:val="1"/>
      <w:marLeft w:val="0"/>
      <w:marRight w:val="0"/>
      <w:marTop w:val="0"/>
      <w:marBottom w:val="0"/>
      <w:divBdr>
        <w:top w:val="none" w:sz="0" w:space="0" w:color="auto"/>
        <w:left w:val="none" w:sz="0" w:space="0" w:color="auto"/>
        <w:bottom w:val="none" w:sz="0" w:space="0" w:color="auto"/>
        <w:right w:val="none" w:sz="0" w:space="0" w:color="auto"/>
      </w:divBdr>
    </w:div>
    <w:div w:id="2115394788">
      <w:bodyDiv w:val="1"/>
      <w:marLeft w:val="0"/>
      <w:marRight w:val="0"/>
      <w:marTop w:val="0"/>
      <w:marBottom w:val="0"/>
      <w:divBdr>
        <w:top w:val="none" w:sz="0" w:space="0" w:color="auto"/>
        <w:left w:val="none" w:sz="0" w:space="0" w:color="auto"/>
        <w:bottom w:val="none" w:sz="0" w:space="0" w:color="auto"/>
        <w:right w:val="none" w:sz="0" w:space="0" w:color="auto"/>
      </w:divBdr>
    </w:div>
    <w:div w:id="21364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ilanlar/20150205-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7B177-4CDC-439D-917C-4E44A06B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3104</TotalTime>
  <Pages>1</Pages>
  <Words>508</Words>
  <Characters>2902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266</cp:revision>
  <dcterms:created xsi:type="dcterms:W3CDTF">2014-12-03T07:13:00Z</dcterms:created>
  <dcterms:modified xsi:type="dcterms:W3CDTF">2015-02-05T08:40:00Z</dcterms:modified>
</cp:coreProperties>
</file>