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1C" w:rsidRDefault="00927B1C" w:rsidP="00927B1C">
      <w:pPr>
        <w:spacing w:line="240" w:lineRule="atLeast"/>
        <w:jc w:val="center"/>
        <w:rPr>
          <w:color w:val="000000"/>
        </w:rPr>
      </w:pPr>
      <w:r>
        <w:rPr>
          <w:color w:val="000000"/>
          <w:sz w:val="18"/>
          <w:szCs w:val="18"/>
        </w:rPr>
        <w:t>GAYRIMENKUL SATILACAKTIR</w:t>
      </w:r>
    </w:p>
    <w:p w:rsidR="00927B1C" w:rsidRDefault="00927B1C" w:rsidP="00927B1C">
      <w:pPr>
        <w:spacing w:line="240" w:lineRule="atLeast"/>
        <w:ind w:firstLine="567"/>
        <w:jc w:val="both"/>
        <w:rPr>
          <w:color w:val="000000"/>
        </w:rPr>
      </w:pPr>
      <w:r>
        <w:rPr>
          <w:b/>
          <w:bCs/>
          <w:color w:val="0000CC"/>
          <w:sz w:val="18"/>
          <w:szCs w:val="18"/>
        </w:rPr>
        <w:t>Konya Büyükşehir Belediye Başkanlığından:</w:t>
      </w:r>
    </w:p>
    <w:p w:rsidR="00927B1C" w:rsidRDefault="00927B1C" w:rsidP="00927B1C">
      <w:pPr>
        <w:spacing w:line="240" w:lineRule="atLeast"/>
        <w:jc w:val="both"/>
        <w:rPr>
          <w:color w:val="000000"/>
        </w:rPr>
      </w:pPr>
      <w:r>
        <w:rPr>
          <w:color w:val="000000"/>
          <w:sz w:val="18"/>
          <w:szCs w:val="18"/>
        </w:rPr>
        <w:t> </w:t>
      </w:r>
    </w:p>
    <w:tbl>
      <w:tblPr>
        <w:tblW w:w="11340" w:type="dxa"/>
        <w:jc w:val="center"/>
        <w:tblCellMar>
          <w:left w:w="0" w:type="dxa"/>
          <w:right w:w="0" w:type="dxa"/>
        </w:tblCellMar>
        <w:tblLook w:val="04A0" w:firstRow="1" w:lastRow="0" w:firstColumn="1" w:lastColumn="0" w:noHBand="0" w:noVBand="1"/>
      </w:tblPr>
      <w:tblGrid>
        <w:gridCol w:w="686"/>
        <w:gridCol w:w="754"/>
        <w:gridCol w:w="841"/>
        <w:gridCol w:w="505"/>
        <w:gridCol w:w="512"/>
        <w:gridCol w:w="724"/>
        <w:gridCol w:w="469"/>
        <w:gridCol w:w="472"/>
        <w:gridCol w:w="2976"/>
        <w:gridCol w:w="1134"/>
        <w:gridCol w:w="993"/>
        <w:gridCol w:w="775"/>
        <w:gridCol w:w="499"/>
      </w:tblGrid>
      <w:tr w:rsidR="00927B1C" w:rsidTr="00927B1C">
        <w:trPr>
          <w:jc w:val="center"/>
        </w:trPr>
        <w:tc>
          <w:tcPr>
            <w:tcW w:w="6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İlçesi</w:t>
            </w:r>
          </w:p>
        </w:tc>
        <w:tc>
          <w:tcPr>
            <w:tcW w:w="75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Mah.</w:t>
            </w:r>
          </w:p>
        </w:tc>
        <w:tc>
          <w:tcPr>
            <w:tcW w:w="84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Pafta</w:t>
            </w:r>
          </w:p>
        </w:tc>
        <w:tc>
          <w:tcPr>
            <w:tcW w:w="5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Balk2"/>
              <w:spacing w:before="0" w:line="240" w:lineRule="atLeast"/>
              <w:jc w:val="center"/>
              <w:rPr>
                <w:rFonts w:ascii="Cambria" w:hAnsi="Cambria"/>
                <w:color w:val="4F81BD"/>
              </w:rPr>
            </w:pPr>
            <w:r>
              <w:rPr>
                <w:rFonts w:ascii="Arial Narrow" w:hAnsi="Arial Narrow"/>
                <w:b/>
                <w:bCs/>
                <w:sz w:val="16"/>
                <w:szCs w:val="16"/>
              </w:rPr>
              <w:t>Ada</w:t>
            </w:r>
          </w:p>
        </w:tc>
        <w:tc>
          <w:tcPr>
            <w:tcW w:w="5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Parsel</w:t>
            </w:r>
          </w:p>
        </w:tc>
        <w:tc>
          <w:tcPr>
            <w:tcW w:w="7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Style w:val="grame"/>
                <w:rFonts w:ascii="Arial Narrow" w:hAnsi="Arial Narrow"/>
                <w:sz w:val="16"/>
                <w:szCs w:val="16"/>
              </w:rPr>
              <w:t>m</w:t>
            </w:r>
            <w:r>
              <w:rPr>
                <w:rFonts w:ascii="Arial Narrow" w:hAnsi="Arial Narrow"/>
                <w:sz w:val="16"/>
                <w:szCs w:val="16"/>
              </w:rPr>
              <w:t>²’si</w:t>
            </w:r>
          </w:p>
        </w:tc>
        <w:tc>
          <w:tcPr>
            <w:tcW w:w="4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Hisse</w:t>
            </w:r>
          </w:p>
        </w:tc>
        <w:tc>
          <w:tcPr>
            <w:tcW w:w="47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Vasfı</w:t>
            </w:r>
          </w:p>
        </w:tc>
        <w:tc>
          <w:tcPr>
            <w:tcW w:w="29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Balk2"/>
              <w:spacing w:before="0" w:line="240" w:lineRule="atLeast"/>
              <w:jc w:val="center"/>
              <w:rPr>
                <w:rFonts w:ascii="Cambria" w:hAnsi="Cambria"/>
                <w:color w:val="4F81BD"/>
              </w:rPr>
            </w:pPr>
            <w:r>
              <w:rPr>
                <w:rFonts w:ascii="Arial Narrow" w:hAnsi="Arial Narrow"/>
                <w:b/>
                <w:bCs/>
                <w:sz w:val="16"/>
                <w:szCs w:val="16"/>
              </w:rPr>
              <w:t>İmar Durumu</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Muhammen</w:t>
            </w:r>
          </w:p>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Bedeli</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Geçici</w:t>
            </w:r>
          </w:p>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Teminat</w:t>
            </w:r>
          </w:p>
        </w:tc>
        <w:tc>
          <w:tcPr>
            <w:tcW w:w="7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Ödeme</w:t>
            </w:r>
          </w:p>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Şekli</w:t>
            </w:r>
          </w:p>
        </w:tc>
        <w:tc>
          <w:tcPr>
            <w:tcW w:w="49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İhale</w:t>
            </w:r>
          </w:p>
          <w:p w:rsidR="00927B1C" w:rsidRDefault="00927B1C">
            <w:pPr>
              <w:pStyle w:val="KonuBal"/>
              <w:spacing w:before="0" w:beforeAutospacing="0" w:after="0" w:afterAutospacing="0" w:line="240" w:lineRule="atLeast"/>
              <w:jc w:val="center"/>
              <w:rPr>
                <w:b/>
                <w:bCs/>
                <w:sz w:val="18"/>
                <w:szCs w:val="18"/>
              </w:rPr>
            </w:pPr>
            <w:r>
              <w:rPr>
                <w:rFonts w:ascii="Arial Narrow" w:hAnsi="Arial Narrow"/>
                <w:sz w:val="16"/>
                <w:szCs w:val="16"/>
              </w:rPr>
              <w:t>Saati</w:t>
            </w:r>
          </w:p>
        </w:tc>
      </w:tr>
      <w:tr w:rsidR="00927B1C" w:rsidTr="00927B1C">
        <w:trPr>
          <w:jc w:val="center"/>
        </w:trPr>
        <w:tc>
          <w:tcPr>
            <w:tcW w:w="6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Karatay</w:t>
            </w:r>
          </w:p>
        </w:tc>
        <w:tc>
          <w:tcPr>
            <w:tcW w:w="7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Style w:val="spelle"/>
                <w:rFonts w:ascii="Arial Narrow" w:hAnsi="Arial Narrow"/>
                <w:sz w:val="16"/>
                <w:szCs w:val="16"/>
              </w:rPr>
              <w:t>Hacısadık</w:t>
            </w:r>
          </w:p>
        </w:tc>
        <w:tc>
          <w:tcPr>
            <w:tcW w:w="8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19NI20NIV</w:t>
            </w:r>
          </w:p>
        </w:tc>
        <w:tc>
          <w:tcPr>
            <w:tcW w:w="5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19893</w:t>
            </w:r>
          </w:p>
        </w:tc>
        <w:tc>
          <w:tcPr>
            <w:tcW w:w="51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5</w:t>
            </w:r>
          </w:p>
        </w:tc>
        <w:tc>
          <w:tcPr>
            <w:tcW w:w="7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2.593,00</w:t>
            </w:r>
          </w:p>
        </w:tc>
        <w:tc>
          <w:tcPr>
            <w:tcW w:w="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Tam</w:t>
            </w:r>
          </w:p>
        </w:tc>
        <w:tc>
          <w:tcPr>
            <w:tcW w:w="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Arsa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8 Kat Blok Ticaret Sahası</w:t>
            </w:r>
          </w:p>
          <w:p w:rsidR="00927B1C" w:rsidRDefault="00927B1C">
            <w:pPr>
              <w:spacing w:line="240" w:lineRule="atLeast"/>
              <w:jc w:val="center"/>
            </w:pPr>
            <w:r>
              <w:rPr>
                <w:rFonts w:ascii="Arial Narrow" w:hAnsi="Arial Narrow"/>
                <w:sz w:val="16"/>
                <w:szCs w:val="16"/>
              </w:rPr>
              <w:t>Plan Notu: 1</w:t>
            </w:r>
            <w:r>
              <w:rPr>
                <w:rStyle w:val="grame"/>
                <w:rFonts w:ascii="Arial Narrow" w:hAnsi="Arial Narrow"/>
                <w:sz w:val="16"/>
                <w:szCs w:val="16"/>
              </w:rPr>
              <w:t>)</w:t>
            </w:r>
            <w:r>
              <w:rPr>
                <w:rStyle w:val="apple-converted-space"/>
                <w:rFonts w:ascii="Arial Narrow" w:hAnsi="Arial Narrow"/>
                <w:sz w:val="16"/>
                <w:szCs w:val="16"/>
              </w:rPr>
              <w:t> </w:t>
            </w:r>
            <w:r>
              <w:rPr>
                <w:rFonts w:ascii="Arial Narrow" w:hAnsi="Arial Narrow"/>
                <w:sz w:val="16"/>
                <w:szCs w:val="16"/>
              </w:rPr>
              <w:t>Blok üzerinde belirtilmiş daire sayıları</w:t>
            </w:r>
            <w:r>
              <w:rPr>
                <w:rStyle w:val="spelle"/>
                <w:rFonts w:ascii="Arial Narrow" w:hAnsi="Arial Narrow"/>
                <w:sz w:val="16"/>
                <w:szCs w:val="16"/>
              </w:rPr>
              <w:t>maximumdur</w:t>
            </w:r>
            <w:r>
              <w:rPr>
                <w:rFonts w:ascii="Arial Narrow" w:hAnsi="Arial Narrow"/>
                <w:sz w:val="16"/>
                <w:szCs w:val="16"/>
              </w:rPr>
              <w:t>.</w:t>
            </w:r>
          </w:p>
          <w:p w:rsidR="00927B1C" w:rsidRDefault="00927B1C">
            <w:pPr>
              <w:spacing w:line="240" w:lineRule="atLeast"/>
              <w:jc w:val="center"/>
            </w:pPr>
            <w:r>
              <w:rPr>
                <w:rFonts w:ascii="Arial Narrow" w:hAnsi="Arial Narrow"/>
                <w:sz w:val="16"/>
                <w:szCs w:val="16"/>
              </w:rPr>
              <w:t>2) Zemin katları Ticaret olan blokların, zemin katta H:Net:5.50</w:t>
            </w:r>
            <w:r>
              <w:rPr>
                <w:rStyle w:val="spelle"/>
                <w:rFonts w:ascii="Arial Narrow" w:hAnsi="Arial Narrow"/>
                <w:sz w:val="16"/>
                <w:szCs w:val="16"/>
              </w:rPr>
              <w:t>m.dir</w:t>
            </w:r>
            <w:r>
              <w:rPr>
                <w:rFonts w:ascii="Arial Narrow" w:hAnsi="Arial Narrow"/>
                <w:sz w:val="16"/>
                <w:szCs w:val="16"/>
              </w:rPr>
              <w:t>.</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2.750.000,00 TL</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82.500,00 TL</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Tamamı peşin</w:t>
            </w:r>
          </w:p>
        </w:tc>
        <w:tc>
          <w:tcPr>
            <w:tcW w:w="4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16.00</w:t>
            </w:r>
          </w:p>
        </w:tc>
      </w:tr>
      <w:tr w:rsidR="00927B1C" w:rsidTr="00927B1C">
        <w:trPr>
          <w:jc w:val="center"/>
        </w:trPr>
        <w:tc>
          <w:tcPr>
            <w:tcW w:w="6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Selçuklu</w:t>
            </w:r>
          </w:p>
        </w:tc>
        <w:tc>
          <w:tcPr>
            <w:tcW w:w="7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Sille</w:t>
            </w:r>
          </w:p>
        </w:tc>
        <w:tc>
          <w:tcPr>
            <w:tcW w:w="8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M28B09b1c</w:t>
            </w:r>
          </w:p>
        </w:tc>
        <w:tc>
          <w:tcPr>
            <w:tcW w:w="5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32164</w:t>
            </w:r>
          </w:p>
        </w:tc>
        <w:tc>
          <w:tcPr>
            <w:tcW w:w="51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5</w:t>
            </w:r>
          </w:p>
        </w:tc>
        <w:tc>
          <w:tcPr>
            <w:tcW w:w="7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10.210,94</w:t>
            </w:r>
          </w:p>
        </w:tc>
        <w:tc>
          <w:tcPr>
            <w:tcW w:w="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Tam</w:t>
            </w:r>
          </w:p>
        </w:tc>
        <w:tc>
          <w:tcPr>
            <w:tcW w:w="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Arsa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spacing w:line="240" w:lineRule="atLeast"/>
              <w:jc w:val="center"/>
            </w:pPr>
            <w:r>
              <w:rPr>
                <w:rFonts w:ascii="Arial Narrow" w:hAnsi="Arial Narrow"/>
                <w:sz w:val="16"/>
                <w:szCs w:val="16"/>
              </w:rPr>
              <w:t>Mesken Sahası. E:1.00 maxTaks:0.20</w:t>
            </w:r>
          </w:p>
          <w:p w:rsidR="00927B1C" w:rsidRDefault="00927B1C">
            <w:pPr>
              <w:spacing w:line="240" w:lineRule="atLeast"/>
              <w:jc w:val="center"/>
            </w:pPr>
            <w:r>
              <w:rPr>
                <w:rStyle w:val="spelle"/>
                <w:rFonts w:ascii="Arial Narrow" w:hAnsi="Arial Narrow"/>
                <w:sz w:val="16"/>
                <w:szCs w:val="16"/>
              </w:rPr>
              <w:t>Hmax</w:t>
            </w:r>
            <w:r>
              <w:rPr>
                <w:rFonts w:ascii="Arial Narrow" w:hAnsi="Arial Narrow"/>
                <w:sz w:val="16"/>
                <w:szCs w:val="16"/>
              </w:rPr>
              <w:t>: Serbest</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1.750.000,00 TL</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52.500,00 TL</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Tamamı peşin</w:t>
            </w:r>
          </w:p>
        </w:tc>
        <w:tc>
          <w:tcPr>
            <w:tcW w:w="4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27B1C" w:rsidRDefault="00927B1C">
            <w:pPr>
              <w:pStyle w:val="AklamaMetni"/>
              <w:spacing w:before="0" w:beforeAutospacing="0" w:after="0" w:afterAutospacing="0" w:line="240" w:lineRule="atLeast"/>
              <w:jc w:val="center"/>
              <w:rPr>
                <w:sz w:val="20"/>
                <w:szCs w:val="20"/>
              </w:rPr>
            </w:pPr>
            <w:r>
              <w:rPr>
                <w:rFonts w:ascii="Arial Narrow" w:hAnsi="Arial Narrow"/>
                <w:sz w:val="16"/>
                <w:szCs w:val="16"/>
              </w:rPr>
              <w:t>16.05</w:t>
            </w:r>
          </w:p>
        </w:tc>
      </w:tr>
    </w:tbl>
    <w:p w:rsidR="00927B1C" w:rsidRDefault="00927B1C" w:rsidP="00927B1C">
      <w:pPr>
        <w:spacing w:line="240" w:lineRule="atLeast"/>
        <w:jc w:val="both"/>
        <w:rPr>
          <w:color w:val="000000"/>
        </w:rPr>
      </w:pPr>
      <w:r>
        <w:rPr>
          <w:color w:val="000000"/>
          <w:sz w:val="18"/>
          <w:szCs w:val="18"/>
        </w:rPr>
        <w:t> </w:t>
      </w:r>
    </w:p>
    <w:p w:rsidR="00927B1C" w:rsidRDefault="00927B1C" w:rsidP="00927B1C">
      <w:pPr>
        <w:spacing w:line="240" w:lineRule="atLeast"/>
        <w:ind w:firstLine="567"/>
        <w:jc w:val="both"/>
        <w:rPr>
          <w:color w:val="000000"/>
        </w:rPr>
      </w:pPr>
      <w:r>
        <w:rPr>
          <w:color w:val="000000"/>
          <w:sz w:val="18"/>
          <w:szCs w:val="18"/>
        </w:rPr>
        <w:t>1. Mülkiyeti Belediyemize ait, yukarıda tapu kaydı belirtilen gayrimenkuller, 2886 sayılı Devlet İhale Kanununun 35 (a) maddesi ve İhale Şartnamesi</w:t>
      </w:r>
      <w:r>
        <w:rPr>
          <w:rStyle w:val="apple-converted-space"/>
          <w:color w:val="000000"/>
          <w:sz w:val="18"/>
          <w:szCs w:val="18"/>
        </w:rPr>
        <w:t> </w:t>
      </w:r>
      <w:r>
        <w:rPr>
          <w:rStyle w:val="grame"/>
          <w:color w:val="000000"/>
          <w:sz w:val="18"/>
          <w:szCs w:val="18"/>
        </w:rPr>
        <w:t>dahilinde</w:t>
      </w:r>
      <w:r>
        <w:rPr>
          <w:rStyle w:val="apple-converted-space"/>
          <w:color w:val="000000"/>
          <w:sz w:val="18"/>
          <w:szCs w:val="18"/>
        </w:rPr>
        <w:t> </w:t>
      </w:r>
      <w:r>
        <w:rPr>
          <w:color w:val="000000"/>
          <w:sz w:val="18"/>
          <w:szCs w:val="18"/>
        </w:rPr>
        <w:t>kapalı teklif (artırma) ihale usulü ile satılacaktır.</w:t>
      </w:r>
    </w:p>
    <w:p w:rsidR="00927B1C" w:rsidRDefault="00927B1C" w:rsidP="00927B1C">
      <w:pPr>
        <w:spacing w:line="240" w:lineRule="atLeast"/>
        <w:ind w:firstLine="567"/>
        <w:jc w:val="both"/>
        <w:rPr>
          <w:color w:val="000000"/>
        </w:rPr>
      </w:pPr>
      <w:r>
        <w:rPr>
          <w:color w:val="000000"/>
          <w:sz w:val="18"/>
          <w:szCs w:val="18"/>
        </w:rPr>
        <w:t>2. İhale, 20.01.2015 Salı günü Belediyemiz encümeni tarafından Encümen Toplantı Salonunda yapılacaktır. İhaleyi yapıp-yapmamakta ve uygun bedeli tespitte Belediye Encümeni serbesttir.</w:t>
      </w:r>
    </w:p>
    <w:p w:rsidR="00927B1C" w:rsidRDefault="00927B1C" w:rsidP="00927B1C">
      <w:pPr>
        <w:spacing w:line="240" w:lineRule="atLeast"/>
        <w:ind w:firstLine="567"/>
        <w:jc w:val="both"/>
        <w:rPr>
          <w:color w:val="000000"/>
        </w:rPr>
      </w:pPr>
      <w:r>
        <w:rPr>
          <w:color w:val="000000"/>
          <w:sz w:val="18"/>
          <w:szCs w:val="18"/>
        </w:rPr>
        <w:t>3. Gayrimenkullerin muhammen bedeli, geçici teminatı, ödeme şekli ve ihale saati yukarıda belirtilmiş olup, KDV’den muaftır.</w:t>
      </w:r>
    </w:p>
    <w:p w:rsidR="00927B1C" w:rsidRDefault="00927B1C" w:rsidP="00927B1C">
      <w:pPr>
        <w:spacing w:line="240" w:lineRule="atLeast"/>
        <w:ind w:firstLine="567"/>
        <w:jc w:val="both"/>
        <w:rPr>
          <w:color w:val="000000"/>
        </w:rPr>
      </w:pPr>
      <w:r>
        <w:rPr>
          <w:color w:val="000000"/>
          <w:sz w:val="18"/>
          <w:szCs w:val="18"/>
        </w:rPr>
        <w:t>4. İsteklilerin, 20.01.2015 Salı günü en geç saat 14.00’e kadar teklif zarfını Belediyemiz Yazı İşleri ve Kararlar Daire Başkanlığına vermeleri şarttır. Belirtilen saatten sonra gelen teklifler ve postadaki gecikmeler değerlendirmeye alınmayacaktır.</w:t>
      </w:r>
    </w:p>
    <w:p w:rsidR="00927B1C" w:rsidRDefault="00927B1C" w:rsidP="00927B1C">
      <w:pPr>
        <w:spacing w:line="240" w:lineRule="atLeast"/>
        <w:ind w:firstLine="567"/>
        <w:jc w:val="both"/>
        <w:rPr>
          <w:color w:val="000000"/>
        </w:rPr>
      </w:pPr>
      <w:r>
        <w:rPr>
          <w:color w:val="000000"/>
          <w:sz w:val="18"/>
          <w:szCs w:val="18"/>
        </w:rPr>
        <w:t>5. İsteklilerin ihaleye katılabilmeleri için istenen belgeler:</w:t>
      </w:r>
    </w:p>
    <w:p w:rsidR="00927B1C" w:rsidRDefault="00927B1C" w:rsidP="00927B1C">
      <w:pPr>
        <w:spacing w:line="240" w:lineRule="atLeast"/>
        <w:ind w:firstLine="567"/>
        <w:jc w:val="both"/>
        <w:rPr>
          <w:color w:val="000000"/>
        </w:rPr>
      </w:pPr>
      <w:r>
        <w:rPr>
          <w:rStyle w:val="grame"/>
          <w:color w:val="000000"/>
          <w:sz w:val="18"/>
          <w:szCs w:val="18"/>
        </w:rPr>
        <w:t>a</w:t>
      </w:r>
      <w:r>
        <w:rPr>
          <w:rStyle w:val="apple-converted-space"/>
          <w:color w:val="000000"/>
          <w:sz w:val="18"/>
          <w:szCs w:val="18"/>
        </w:rPr>
        <w:t> </w:t>
      </w:r>
      <w:r>
        <w:rPr>
          <w:color w:val="000000"/>
          <w:sz w:val="18"/>
          <w:szCs w:val="18"/>
        </w:rPr>
        <w:t>- Dilekçe,</w:t>
      </w:r>
    </w:p>
    <w:p w:rsidR="00927B1C" w:rsidRDefault="00927B1C" w:rsidP="00927B1C">
      <w:pPr>
        <w:spacing w:line="240" w:lineRule="atLeast"/>
        <w:ind w:firstLine="567"/>
        <w:jc w:val="both"/>
        <w:rPr>
          <w:color w:val="000000"/>
        </w:rPr>
      </w:pPr>
      <w:r>
        <w:rPr>
          <w:rStyle w:val="grame"/>
          <w:color w:val="000000"/>
          <w:sz w:val="18"/>
          <w:szCs w:val="18"/>
        </w:rPr>
        <w:t>b</w:t>
      </w:r>
      <w:r>
        <w:rPr>
          <w:rStyle w:val="apple-converted-space"/>
          <w:color w:val="000000"/>
          <w:sz w:val="18"/>
          <w:szCs w:val="18"/>
        </w:rPr>
        <w:t> </w:t>
      </w:r>
      <w:r>
        <w:rPr>
          <w:color w:val="000000"/>
          <w:sz w:val="18"/>
          <w:szCs w:val="18"/>
        </w:rPr>
        <w:t>- Tebligat için adres beyanı,</w:t>
      </w:r>
    </w:p>
    <w:p w:rsidR="00927B1C" w:rsidRDefault="00927B1C" w:rsidP="00927B1C">
      <w:pPr>
        <w:spacing w:line="240" w:lineRule="atLeast"/>
        <w:ind w:firstLine="567"/>
        <w:jc w:val="both"/>
        <w:rPr>
          <w:color w:val="000000"/>
        </w:rPr>
      </w:pPr>
      <w:r>
        <w:rPr>
          <w:rStyle w:val="grame"/>
          <w:color w:val="000000"/>
          <w:sz w:val="18"/>
          <w:szCs w:val="18"/>
        </w:rPr>
        <w:t>c</w:t>
      </w:r>
      <w:r>
        <w:rPr>
          <w:rStyle w:val="apple-converted-space"/>
          <w:color w:val="000000"/>
          <w:sz w:val="18"/>
          <w:szCs w:val="18"/>
        </w:rPr>
        <w:t> </w:t>
      </w:r>
      <w:r>
        <w:rPr>
          <w:color w:val="000000"/>
          <w:sz w:val="18"/>
          <w:szCs w:val="18"/>
        </w:rPr>
        <w:t>- Gerçek kişi olması halinde, Nüfus Cüzdan fotokopisi, TC Kimlik Numarası.</w:t>
      </w:r>
    </w:p>
    <w:p w:rsidR="00927B1C" w:rsidRDefault="00927B1C" w:rsidP="00927B1C">
      <w:pPr>
        <w:spacing w:line="240" w:lineRule="atLeast"/>
        <w:ind w:firstLine="567"/>
        <w:jc w:val="both"/>
        <w:rPr>
          <w:color w:val="000000"/>
        </w:rPr>
      </w:pPr>
      <w:r>
        <w:rPr>
          <w:rStyle w:val="grame"/>
          <w:color w:val="000000"/>
          <w:sz w:val="18"/>
          <w:szCs w:val="18"/>
        </w:rPr>
        <w:t>d</w:t>
      </w:r>
      <w:r>
        <w:rPr>
          <w:rStyle w:val="apple-converted-space"/>
          <w:color w:val="000000"/>
          <w:sz w:val="18"/>
          <w:szCs w:val="18"/>
        </w:rPr>
        <w:t> </w:t>
      </w:r>
      <w:r>
        <w:rPr>
          <w:color w:val="000000"/>
          <w:sz w:val="18"/>
          <w:szCs w:val="18"/>
        </w:rPr>
        <w:t>- Tüzel kişi olması halinde, ilgisine göre tüzel kişiliğin ortakları, üyeleri veya kurucuları ile tüzel kişiliğin yönetimdeki görevlileri belirten son durumu gösterir Ticaret Sicil Gazetesi veya bu hususları tevsik eden belgeler ile mevzuatı gereği tüzel kişiliğin siciline kayıtlı bulunduğu Ticaret ve/veya Sanayi Odasından ihaleye ilişkin ilanın yapıldığı yıl içerisinde alınmış belge,</w:t>
      </w:r>
    </w:p>
    <w:p w:rsidR="00927B1C" w:rsidRDefault="00927B1C" w:rsidP="00927B1C">
      <w:pPr>
        <w:spacing w:line="240" w:lineRule="atLeast"/>
        <w:ind w:firstLine="567"/>
        <w:jc w:val="both"/>
        <w:rPr>
          <w:color w:val="000000"/>
        </w:rPr>
      </w:pPr>
      <w:r>
        <w:rPr>
          <w:rStyle w:val="grame"/>
          <w:color w:val="000000"/>
          <w:sz w:val="18"/>
          <w:szCs w:val="18"/>
        </w:rPr>
        <w:t>e</w:t>
      </w:r>
      <w:r>
        <w:rPr>
          <w:rStyle w:val="apple-converted-space"/>
          <w:color w:val="000000"/>
          <w:sz w:val="18"/>
          <w:szCs w:val="18"/>
        </w:rPr>
        <w:t> </w:t>
      </w:r>
      <w:r>
        <w:rPr>
          <w:color w:val="000000"/>
          <w:sz w:val="18"/>
          <w:szCs w:val="18"/>
        </w:rPr>
        <w:t>- Teklif vermeye yetkili olduğunu gösteren imza beyannamesi veya imza sirküleri;</w:t>
      </w:r>
    </w:p>
    <w:p w:rsidR="00927B1C" w:rsidRDefault="00927B1C" w:rsidP="00927B1C">
      <w:pPr>
        <w:spacing w:line="240" w:lineRule="atLeast"/>
        <w:ind w:firstLine="567"/>
        <w:jc w:val="both"/>
        <w:rPr>
          <w:color w:val="000000"/>
        </w:rPr>
      </w:pPr>
      <w:r>
        <w:rPr>
          <w:color w:val="000000"/>
          <w:sz w:val="18"/>
          <w:szCs w:val="18"/>
        </w:rPr>
        <w:t>1. Gerçek kişi olması halinde, imza beyannamesi,</w:t>
      </w:r>
    </w:p>
    <w:p w:rsidR="00927B1C" w:rsidRDefault="00927B1C" w:rsidP="00927B1C">
      <w:pPr>
        <w:spacing w:line="240" w:lineRule="atLeast"/>
        <w:ind w:firstLine="567"/>
        <w:jc w:val="both"/>
        <w:rPr>
          <w:color w:val="000000"/>
        </w:rPr>
      </w:pPr>
      <w:r>
        <w:rPr>
          <w:color w:val="000000"/>
          <w:sz w:val="18"/>
          <w:szCs w:val="18"/>
        </w:rPr>
        <w:t>2. Tüzel kişi olması halinde imza sirküleri,</w:t>
      </w:r>
    </w:p>
    <w:p w:rsidR="00927B1C" w:rsidRDefault="00927B1C" w:rsidP="00927B1C">
      <w:pPr>
        <w:spacing w:line="240" w:lineRule="atLeast"/>
        <w:ind w:firstLine="567"/>
        <w:jc w:val="both"/>
        <w:rPr>
          <w:color w:val="000000"/>
        </w:rPr>
      </w:pPr>
      <w:r>
        <w:rPr>
          <w:rStyle w:val="grame"/>
          <w:color w:val="000000"/>
          <w:sz w:val="18"/>
          <w:szCs w:val="18"/>
        </w:rPr>
        <w:t>f</w:t>
      </w:r>
      <w:r>
        <w:rPr>
          <w:rStyle w:val="apple-converted-space"/>
          <w:color w:val="000000"/>
          <w:sz w:val="18"/>
          <w:szCs w:val="18"/>
        </w:rPr>
        <w:t> </w:t>
      </w:r>
      <w:r>
        <w:rPr>
          <w:color w:val="000000"/>
          <w:sz w:val="18"/>
          <w:szCs w:val="18"/>
        </w:rPr>
        <w:t>- Ortak girişim olması halinde ortak girişim beyannamesi,</w:t>
      </w:r>
    </w:p>
    <w:p w:rsidR="00927B1C" w:rsidRDefault="00927B1C" w:rsidP="00927B1C">
      <w:pPr>
        <w:spacing w:line="240" w:lineRule="atLeast"/>
        <w:ind w:firstLine="567"/>
        <w:jc w:val="both"/>
        <w:rPr>
          <w:color w:val="000000"/>
        </w:rPr>
      </w:pPr>
      <w:r>
        <w:rPr>
          <w:rStyle w:val="grame"/>
          <w:color w:val="000000"/>
          <w:sz w:val="18"/>
          <w:szCs w:val="18"/>
        </w:rPr>
        <w:t>g</w:t>
      </w:r>
      <w:r>
        <w:rPr>
          <w:rStyle w:val="apple-converted-space"/>
          <w:color w:val="000000"/>
          <w:sz w:val="18"/>
          <w:szCs w:val="18"/>
        </w:rPr>
        <w:t> </w:t>
      </w:r>
      <w:r>
        <w:rPr>
          <w:color w:val="000000"/>
          <w:sz w:val="18"/>
          <w:szCs w:val="18"/>
        </w:rPr>
        <w:t>- Usulüne uygun teklif mektubunu içeren iç zarf,</w:t>
      </w:r>
    </w:p>
    <w:p w:rsidR="00927B1C" w:rsidRDefault="00927B1C" w:rsidP="00927B1C">
      <w:pPr>
        <w:spacing w:line="240" w:lineRule="atLeast"/>
        <w:ind w:firstLine="567"/>
        <w:jc w:val="both"/>
        <w:rPr>
          <w:color w:val="000000"/>
        </w:rPr>
      </w:pPr>
      <w:r>
        <w:rPr>
          <w:rStyle w:val="grame"/>
          <w:color w:val="000000"/>
          <w:sz w:val="18"/>
          <w:szCs w:val="18"/>
        </w:rPr>
        <w:t>h</w:t>
      </w:r>
      <w:r>
        <w:rPr>
          <w:rStyle w:val="apple-converted-space"/>
          <w:color w:val="000000"/>
          <w:sz w:val="18"/>
          <w:szCs w:val="18"/>
        </w:rPr>
        <w:t> </w:t>
      </w:r>
      <w:r>
        <w:rPr>
          <w:color w:val="000000"/>
          <w:sz w:val="18"/>
          <w:szCs w:val="18"/>
        </w:rPr>
        <w:t>- İhaleye katılmak isteyen gerçek veya tüzel kişilerin Konya Büyükşehir Belediyesine herhangi bir borcu bulunmadığına dair belge,</w:t>
      </w:r>
    </w:p>
    <w:p w:rsidR="00927B1C" w:rsidRDefault="00927B1C" w:rsidP="00927B1C">
      <w:pPr>
        <w:spacing w:line="240" w:lineRule="atLeast"/>
        <w:ind w:firstLine="567"/>
        <w:jc w:val="both"/>
        <w:rPr>
          <w:color w:val="000000"/>
        </w:rPr>
      </w:pPr>
      <w:r>
        <w:rPr>
          <w:rStyle w:val="grame"/>
          <w:color w:val="000000"/>
          <w:sz w:val="18"/>
          <w:szCs w:val="18"/>
        </w:rPr>
        <w:t>ı</w:t>
      </w:r>
      <w:r>
        <w:rPr>
          <w:rStyle w:val="apple-converted-space"/>
          <w:color w:val="000000"/>
          <w:sz w:val="18"/>
          <w:szCs w:val="18"/>
        </w:rPr>
        <w:t> </w:t>
      </w:r>
      <w:r>
        <w:rPr>
          <w:color w:val="000000"/>
          <w:sz w:val="18"/>
          <w:szCs w:val="18"/>
        </w:rPr>
        <w:t>- İstekliler adına vekaleten iştirak ediliyor ise, istekli adına katılan kişinin ihaleye katılmaya ilişkin Noter tasdikli vekaletnamesi ile Noter tasdikli imza beyannamesi,</w:t>
      </w:r>
    </w:p>
    <w:p w:rsidR="00927B1C" w:rsidRDefault="00927B1C" w:rsidP="00927B1C">
      <w:pPr>
        <w:spacing w:line="240" w:lineRule="atLeast"/>
        <w:ind w:firstLine="567"/>
        <w:jc w:val="both"/>
        <w:rPr>
          <w:color w:val="000000"/>
        </w:rPr>
      </w:pPr>
      <w:r>
        <w:rPr>
          <w:rStyle w:val="grame"/>
          <w:color w:val="000000"/>
          <w:sz w:val="18"/>
          <w:szCs w:val="18"/>
        </w:rPr>
        <w:t>i</w:t>
      </w:r>
      <w:r>
        <w:rPr>
          <w:rStyle w:val="apple-converted-space"/>
          <w:color w:val="000000"/>
          <w:sz w:val="18"/>
          <w:szCs w:val="18"/>
        </w:rPr>
        <w:t> </w:t>
      </w:r>
      <w:r>
        <w:rPr>
          <w:color w:val="000000"/>
          <w:sz w:val="18"/>
          <w:szCs w:val="18"/>
        </w:rPr>
        <w:t>- Geçici teminat olarak belirtilen bedeli Belediyemiz veznesine yatırarak aldıkları makbuz veya 2886 Sayılı</w:t>
      </w:r>
      <w:r>
        <w:rPr>
          <w:rStyle w:val="spelle"/>
          <w:color w:val="000000"/>
          <w:sz w:val="18"/>
          <w:szCs w:val="18"/>
        </w:rPr>
        <w:t>D.İ.Kanununun</w:t>
      </w:r>
      <w:r>
        <w:rPr>
          <w:rStyle w:val="apple-converted-space"/>
          <w:color w:val="000000"/>
          <w:sz w:val="18"/>
          <w:szCs w:val="18"/>
        </w:rPr>
        <w:t> </w:t>
      </w:r>
      <w:r>
        <w:rPr>
          <w:color w:val="000000"/>
          <w:sz w:val="18"/>
          <w:szCs w:val="18"/>
        </w:rPr>
        <w:t>26. maddesinde belirtilen teminat yerine geçen belgelerden herhangi birisi. (Teminat mektubu verilmesi halinde geçici teminat mektubunun süresiz olması, 2886 sayılı D.İ.K.na göre düzenlenmiş olması gerekmektedir.)</w:t>
      </w:r>
    </w:p>
    <w:p w:rsidR="00927B1C" w:rsidRDefault="00927B1C" w:rsidP="00927B1C">
      <w:pPr>
        <w:spacing w:line="240" w:lineRule="atLeast"/>
        <w:ind w:firstLine="567"/>
        <w:jc w:val="both"/>
        <w:rPr>
          <w:color w:val="000000"/>
        </w:rPr>
      </w:pPr>
      <w:r>
        <w:rPr>
          <w:color w:val="000000"/>
          <w:sz w:val="18"/>
          <w:szCs w:val="18"/>
        </w:rPr>
        <w:t>6. Şartnameleri mesai saatleri içerisinde Mali Hizmetler Daire Başkanlığı Gelir Şube Müdürlüğüne bağlı Gelir Şefliğinde bedelsiz olarak görülebilir.</w:t>
      </w:r>
    </w:p>
    <w:p w:rsidR="00927B1C" w:rsidRDefault="00927B1C" w:rsidP="00927B1C">
      <w:pPr>
        <w:spacing w:line="240" w:lineRule="atLeast"/>
        <w:ind w:firstLine="567"/>
        <w:jc w:val="both"/>
        <w:rPr>
          <w:color w:val="000000"/>
        </w:rPr>
      </w:pPr>
      <w:r>
        <w:rPr>
          <w:color w:val="000000"/>
          <w:sz w:val="18"/>
          <w:szCs w:val="18"/>
        </w:rPr>
        <w:t>İlan olunur.</w:t>
      </w:r>
    </w:p>
    <w:p w:rsidR="00927B1C" w:rsidRDefault="00927B1C" w:rsidP="00927B1C">
      <w:pPr>
        <w:spacing w:line="240" w:lineRule="atLeast"/>
        <w:ind w:firstLine="567"/>
        <w:jc w:val="right"/>
        <w:rPr>
          <w:color w:val="000000"/>
        </w:rPr>
      </w:pPr>
      <w:r>
        <w:rPr>
          <w:color w:val="000000"/>
          <w:sz w:val="18"/>
          <w:szCs w:val="18"/>
        </w:rPr>
        <w:t>11824/1-1</w:t>
      </w:r>
    </w:p>
    <w:p w:rsidR="00927B1C" w:rsidRDefault="00927B1C" w:rsidP="00927B1C">
      <w:pPr>
        <w:pStyle w:val="NormalWeb"/>
        <w:spacing w:before="0" w:beforeAutospacing="0" w:after="0" w:afterAutospacing="0" w:line="240" w:lineRule="atLeast"/>
        <w:rPr>
          <w:color w:val="000000"/>
          <w:sz w:val="27"/>
          <w:szCs w:val="27"/>
        </w:rPr>
      </w:pPr>
      <w:hyperlink r:id="rId5" w:anchor="_top" w:history="1">
        <w:r>
          <w:rPr>
            <w:rStyle w:val="Kpr"/>
            <w:rFonts w:ascii="Arial" w:hAnsi="Arial" w:cs="Arial"/>
            <w:color w:val="800080"/>
            <w:sz w:val="28"/>
            <w:szCs w:val="28"/>
            <w:lang w:val="en-US"/>
          </w:rPr>
          <w:t>▲</w:t>
        </w:r>
      </w:hyperlink>
    </w:p>
    <w:p w:rsidR="008D7440" w:rsidRDefault="008D7440" w:rsidP="00927B1C"/>
    <w:p w:rsidR="008D7440" w:rsidRDefault="008D7440" w:rsidP="00927B1C">
      <w:pPr>
        <w:rPr>
          <w:color w:val="000000"/>
          <w:sz w:val="18"/>
          <w:szCs w:val="18"/>
        </w:rPr>
      </w:pPr>
    </w:p>
    <w:p w:rsidR="00421C7F" w:rsidRDefault="00421C7F" w:rsidP="00927B1C">
      <w:bookmarkStart w:id="0" w:name="_GoBack"/>
      <w:bookmarkEnd w:id="0"/>
    </w:p>
    <w:p w:rsidR="008D7440" w:rsidRPr="00927B1C" w:rsidRDefault="008D7440" w:rsidP="00927B1C"/>
    <w:sectPr w:rsidR="008D7440" w:rsidRPr="00927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CE"/>
    <w:multiLevelType w:val="multilevel"/>
    <w:tmpl w:val="8AE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001D4"/>
    <w:multiLevelType w:val="multilevel"/>
    <w:tmpl w:val="8D3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92A9D"/>
    <w:multiLevelType w:val="multilevel"/>
    <w:tmpl w:val="E9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A09BC"/>
    <w:multiLevelType w:val="multilevel"/>
    <w:tmpl w:val="4DA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A350A"/>
    <w:multiLevelType w:val="multilevel"/>
    <w:tmpl w:val="EA3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A1B0E"/>
    <w:multiLevelType w:val="multilevel"/>
    <w:tmpl w:val="586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4"/>
    <w:rsid w:val="00002179"/>
    <w:rsid w:val="000326B6"/>
    <w:rsid w:val="0005765C"/>
    <w:rsid w:val="000726DA"/>
    <w:rsid w:val="000852EA"/>
    <w:rsid w:val="000B45AB"/>
    <w:rsid w:val="000B4B33"/>
    <w:rsid w:val="000D38E6"/>
    <w:rsid w:val="000F0274"/>
    <w:rsid w:val="000F6CDE"/>
    <w:rsid w:val="00100E58"/>
    <w:rsid w:val="00113AC0"/>
    <w:rsid w:val="00116F71"/>
    <w:rsid w:val="001323F6"/>
    <w:rsid w:val="001331A5"/>
    <w:rsid w:val="00137D87"/>
    <w:rsid w:val="001430C6"/>
    <w:rsid w:val="001439A9"/>
    <w:rsid w:val="00147AFF"/>
    <w:rsid w:val="00167477"/>
    <w:rsid w:val="00181719"/>
    <w:rsid w:val="001A1284"/>
    <w:rsid w:val="001A4EAD"/>
    <w:rsid w:val="001A535C"/>
    <w:rsid w:val="001B1DA7"/>
    <w:rsid w:val="001C17A0"/>
    <w:rsid w:val="001E3D92"/>
    <w:rsid w:val="001F0B09"/>
    <w:rsid w:val="001F778C"/>
    <w:rsid w:val="001F7A9E"/>
    <w:rsid w:val="0024022D"/>
    <w:rsid w:val="00242B81"/>
    <w:rsid w:val="00277845"/>
    <w:rsid w:val="00281D91"/>
    <w:rsid w:val="002844C5"/>
    <w:rsid w:val="002A681D"/>
    <w:rsid w:val="002B7D37"/>
    <w:rsid w:val="002D1872"/>
    <w:rsid w:val="002D28D1"/>
    <w:rsid w:val="002D6982"/>
    <w:rsid w:val="002E288F"/>
    <w:rsid w:val="002E7034"/>
    <w:rsid w:val="00331D8D"/>
    <w:rsid w:val="00357387"/>
    <w:rsid w:val="00367BED"/>
    <w:rsid w:val="00382ECE"/>
    <w:rsid w:val="003837EA"/>
    <w:rsid w:val="003A43A1"/>
    <w:rsid w:val="003A5671"/>
    <w:rsid w:val="003A6DB8"/>
    <w:rsid w:val="003B2278"/>
    <w:rsid w:val="003B6331"/>
    <w:rsid w:val="003C03F7"/>
    <w:rsid w:val="003F374B"/>
    <w:rsid w:val="003F7BDF"/>
    <w:rsid w:val="00400ECB"/>
    <w:rsid w:val="004157C8"/>
    <w:rsid w:val="004203CC"/>
    <w:rsid w:val="00421C7F"/>
    <w:rsid w:val="00440F34"/>
    <w:rsid w:val="00442164"/>
    <w:rsid w:val="00445C45"/>
    <w:rsid w:val="004673E8"/>
    <w:rsid w:val="004679A0"/>
    <w:rsid w:val="00475E92"/>
    <w:rsid w:val="0048765C"/>
    <w:rsid w:val="004B39CB"/>
    <w:rsid w:val="004E6EBC"/>
    <w:rsid w:val="004F28FB"/>
    <w:rsid w:val="004F6E23"/>
    <w:rsid w:val="005027FC"/>
    <w:rsid w:val="005212C1"/>
    <w:rsid w:val="00530254"/>
    <w:rsid w:val="00536A01"/>
    <w:rsid w:val="00543D64"/>
    <w:rsid w:val="005531BE"/>
    <w:rsid w:val="00557F5D"/>
    <w:rsid w:val="00575866"/>
    <w:rsid w:val="005929F7"/>
    <w:rsid w:val="005A56D2"/>
    <w:rsid w:val="005C0061"/>
    <w:rsid w:val="005C201A"/>
    <w:rsid w:val="005D55C5"/>
    <w:rsid w:val="005D5AB1"/>
    <w:rsid w:val="005D6980"/>
    <w:rsid w:val="005E605C"/>
    <w:rsid w:val="00617075"/>
    <w:rsid w:val="006532E4"/>
    <w:rsid w:val="00656154"/>
    <w:rsid w:val="00686D47"/>
    <w:rsid w:val="00695CF0"/>
    <w:rsid w:val="006D6C6D"/>
    <w:rsid w:val="0072349F"/>
    <w:rsid w:val="007505FC"/>
    <w:rsid w:val="00750CFD"/>
    <w:rsid w:val="00751CF0"/>
    <w:rsid w:val="00755D77"/>
    <w:rsid w:val="00780ABE"/>
    <w:rsid w:val="007857DB"/>
    <w:rsid w:val="007A5E44"/>
    <w:rsid w:val="007B665C"/>
    <w:rsid w:val="007F5D46"/>
    <w:rsid w:val="00825E4C"/>
    <w:rsid w:val="008371F0"/>
    <w:rsid w:val="0084367A"/>
    <w:rsid w:val="00843E76"/>
    <w:rsid w:val="00857D80"/>
    <w:rsid w:val="00863A68"/>
    <w:rsid w:val="00867A2D"/>
    <w:rsid w:val="00875A25"/>
    <w:rsid w:val="00881206"/>
    <w:rsid w:val="008A2D43"/>
    <w:rsid w:val="008A5602"/>
    <w:rsid w:val="008B400F"/>
    <w:rsid w:val="008C065A"/>
    <w:rsid w:val="008D60BF"/>
    <w:rsid w:val="008D7440"/>
    <w:rsid w:val="00901022"/>
    <w:rsid w:val="00906E31"/>
    <w:rsid w:val="00927B1C"/>
    <w:rsid w:val="009363CD"/>
    <w:rsid w:val="00942F1A"/>
    <w:rsid w:val="009451BA"/>
    <w:rsid w:val="00951586"/>
    <w:rsid w:val="00960605"/>
    <w:rsid w:val="0096166C"/>
    <w:rsid w:val="00962399"/>
    <w:rsid w:val="00965E70"/>
    <w:rsid w:val="009700D4"/>
    <w:rsid w:val="00982008"/>
    <w:rsid w:val="0098298E"/>
    <w:rsid w:val="00990018"/>
    <w:rsid w:val="009C0464"/>
    <w:rsid w:val="009C37C3"/>
    <w:rsid w:val="009C4C6B"/>
    <w:rsid w:val="009E14B7"/>
    <w:rsid w:val="009F4578"/>
    <w:rsid w:val="009F6FC2"/>
    <w:rsid w:val="009F73DE"/>
    <w:rsid w:val="00A56C28"/>
    <w:rsid w:val="00A619CF"/>
    <w:rsid w:val="00A64B4D"/>
    <w:rsid w:val="00A815F9"/>
    <w:rsid w:val="00A91526"/>
    <w:rsid w:val="00A96F85"/>
    <w:rsid w:val="00AB4708"/>
    <w:rsid w:val="00AC0139"/>
    <w:rsid w:val="00AC3AAD"/>
    <w:rsid w:val="00AC6E56"/>
    <w:rsid w:val="00AD2668"/>
    <w:rsid w:val="00AE568F"/>
    <w:rsid w:val="00B02A68"/>
    <w:rsid w:val="00B06762"/>
    <w:rsid w:val="00B15D3C"/>
    <w:rsid w:val="00B21148"/>
    <w:rsid w:val="00B97038"/>
    <w:rsid w:val="00BC3ADD"/>
    <w:rsid w:val="00BC4226"/>
    <w:rsid w:val="00BC5417"/>
    <w:rsid w:val="00BC59F9"/>
    <w:rsid w:val="00BD0F55"/>
    <w:rsid w:val="00BD1F6A"/>
    <w:rsid w:val="00BD35FA"/>
    <w:rsid w:val="00BF17BD"/>
    <w:rsid w:val="00C10E52"/>
    <w:rsid w:val="00C53814"/>
    <w:rsid w:val="00C57848"/>
    <w:rsid w:val="00C625EE"/>
    <w:rsid w:val="00C649CA"/>
    <w:rsid w:val="00C8198F"/>
    <w:rsid w:val="00C91AF0"/>
    <w:rsid w:val="00CA6FBE"/>
    <w:rsid w:val="00CB2C49"/>
    <w:rsid w:val="00CB4394"/>
    <w:rsid w:val="00CC67B3"/>
    <w:rsid w:val="00CD4723"/>
    <w:rsid w:val="00CF0CF7"/>
    <w:rsid w:val="00CF2D38"/>
    <w:rsid w:val="00CF33E9"/>
    <w:rsid w:val="00D0019E"/>
    <w:rsid w:val="00D218EC"/>
    <w:rsid w:val="00D32EF0"/>
    <w:rsid w:val="00D51B56"/>
    <w:rsid w:val="00D65E92"/>
    <w:rsid w:val="00D82C3D"/>
    <w:rsid w:val="00DB082D"/>
    <w:rsid w:val="00DC010C"/>
    <w:rsid w:val="00DC5A8B"/>
    <w:rsid w:val="00DE2115"/>
    <w:rsid w:val="00DE4172"/>
    <w:rsid w:val="00DE692E"/>
    <w:rsid w:val="00DF0D55"/>
    <w:rsid w:val="00E0188B"/>
    <w:rsid w:val="00E0284B"/>
    <w:rsid w:val="00E03C07"/>
    <w:rsid w:val="00E04768"/>
    <w:rsid w:val="00E1566D"/>
    <w:rsid w:val="00E17AE1"/>
    <w:rsid w:val="00E250D1"/>
    <w:rsid w:val="00E35CF0"/>
    <w:rsid w:val="00E53C12"/>
    <w:rsid w:val="00E54455"/>
    <w:rsid w:val="00E632B0"/>
    <w:rsid w:val="00E66BFA"/>
    <w:rsid w:val="00E841A8"/>
    <w:rsid w:val="00EA4A33"/>
    <w:rsid w:val="00EA4F88"/>
    <w:rsid w:val="00EA60E0"/>
    <w:rsid w:val="00EC0705"/>
    <w:rsid w:val="00ED3ED8"/>
    <w:rsid w:val="00ED5138"/>
    <w:rsid w:val="00EE1803"/>
    <w:rsid w:val="00EF1081"/>
    <w:rsid w:val="00F059C1"/>
    <w:rsid w:val="00F07E72"/>
    <w:rsid w:val="00F17673"/>
    <w:rsid w:val="00F23B73"/>
    <w:rsid w:val="00F27DD8"/>
    <w:rsid w:val="00F357E4"/>
    <w:rsid w:val="00F443EE"/>
    <w:rsid w:val="00F56F90"/>
    <w:rsid w:val="00F8154F"/>
    <w:rsid w:val="00FA09FB"/>
    <w:rsid w:val="00FB116C"/>
    <w:rsid w:val="00FD2739"/>
    <w:rsid w:val="00FD6A33"/>
    <w:rsid w:val="00FD75E9"/>
    <w:rsid w:val="00FE38DA"/>
    <w:rsid w:val="00FF0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39C7E-DD7B-490C-83DF-9475AA00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F0"/>
    <w:pPr>
      <w:spacing w:after="0" w:line="240" w:lineRule="auto"/>
    </w:pPr>
    <w:rPr>
      <w:rFonts w:ascii="Times New Roman" w:eastAsia="Times New Roman" w:hAnsi="Times New Roman" w:cs="Times New Roman"/>
      <w:sz w:val="20"/>
      <w:szCs w:val="20"/>
    </w:rPr>
  </w:style>
  <w:style w:type="paragraph" w:styleId="Balk1">
    <w:name w:val="heading 1"/>
    <w:basedOn w:val="Normal"/>
    <w:link w:val="Balk1Char"/>
    <w:uiPriority w:val="9"/>
    <w:qFormat/>
    <w:rsid w:val="00543D64"/>
    <w:pPr>
      <w:spacing w:before="100" w:beforeAutospacing="1" w:after="100" w:afterAutospacing="1"/>
      <w:outlineLvl w:val="0"/>
    </w:pPr>
    <w:rPr>
      <w:b/>
      <w:bCs/>
      <w:kern w:val="36"/>
      <w:sz w:val="48"/>
      <w:szCs w:val="48"/>
      <w:lang w:eastAsia="tr-TR"/>
    </w:rPr>
  </w:style>
  <w:style w:type="paragraph" w:styleId="Balk2">
    <w:name w:val="heading 2"/>
    <w:basedOn w:val="Normal"/>
    <w:next w:val="Normal"/>
    <w:link w:val="Balk2Char"/>
    <w:uiPriority w:val="9"/>
    <w:unhideWhenUsed/>
    <w:qFormat/>
    <w:rsid w:val="001F7A9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E288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D6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543D64"/>
    <w:pPr>
      <w:spacing w:before="100" w:beforeAutospacing="1" w:after="100" w:afterAutospacing="1"/>
    </w:pPr>
    <w:rPr>
      <w:sz w:val="24"/>
      <w:szCs w:val="24"/>
      <w:lang w:eastAsia="tr-TR"/>
    </w:rPr>
  </w:style>
  <w:style w:type="character" w:styleId="Gl">
    <w:name w:val="Strong"/>
    <w:basedOn w:val="VarsaylanParagrafYazTipi"/>
    <w:uiPriority w:val="22"/>
    <w:qFormat/>
    <w:rsid w:val="00543D64"/>
    <w:rPr>
      <w:b/>
      <w:bCs/>
    </w:rPr>
  </w:style>
  <w:style w:type="character" w:customStyle="1" w:styleId="Balk2Char">
    <w:name w:val="Başlık 2 Char"/>
    <w:basedOn w:val="VarsaylanParagrafYazTipi"/>
    <w:link w:val="Balk2"/>
    <w:uiPriority w:val="9"/>
    <w:rsid w:val="001F7A9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VarsaylanParagrafYazTipi"/>
    <w:rsid w:val="001F7A9E"/>
  </w:style>
  <w:style w:type="character" w:styleId="Kpr">
    <w:name w:val="Hyperlink"/>
    <w:basedOn w:val="VarsaylanParagrafYazTipi"/>
    <w:uiPriority w:val="99"/>
    <w:unhideWhenUsed/>
    <w:rsid w:val="001F7A9E"/>
    <w:rPr>
      <w:color w:val="0000FF"/>
      <w:u w:val="single"/>
    </w:rPr>
  </w:style>
  <w:style w:type="character" w:customStyle="1" w:styleId="Balk3Char">
    <w:name w:val="Başlık 3 Char"/>
    <w:basedOn w:val="VarsaylanParagrafYazTipi"/>
    <w:link w:val="Balk3"/>
    <w:uiPriority w:val="9"/>
    <w:semiHidden/>
    <w:rsid w:val="002E288F"/>
    <w:rPr>
      <w:rFonts w:asciiTheme="majorHAnsi" w:eastAsiaTheme="majorEastAsia" w:hAnsiTheme="majorHAnsi" w:cstheme="majorBidi"/>
      <w:color w:val="1F4D78" w:themeColor="accent1" w:themeShade="7F"/>
      <w:sz w:val="24"/>
      <w:szCs w:val="24"/>
    </w:rPr>
  </w:style>
  <w:style w:type="character" w:customStyle="1" w:styleId="grame">
    <w:name w:val="grame"/>
    <w:basedOn w:val="VarsaylanParagrafYazTipi"/>
    <w:rsid w:val="00FA09FB"/>
  </w:style>
  <w:style w:type="character" w:customStyle="1" w:styleId="spelle">
    <w:name w:val="spelle"/>
    <w:basedOn w:val="VarsaylanParagrafYazTipi"/>
    <w:rsid w:val="00FA09FB"/>
  </w:style>
  <w:style w:type="character" w:customStyle="1" w:styleId="normal1">
    <w:name w:val="normal1"/>
    <w:basedOn w:val="VarsaylanParagrafYazTipi"/>
    <w:rsid w:val="003F374B"/>
  </w:style>
  <w:style w:type="paragraph" w:customStyle="1" w:styleId="2-ortabaslk">
    <w:name w:val="2-ortabaslk"/>
    <w:basedOn w:val="Normal"/>
    <w:rsid w:val="003F374B"/>
    <w:pPr>
      <w:spacing w:before="100" w:beforeAutospacing="1" w:after="100" w:afterAutospacing="1"/>
    </w:pPr>
    <w:rPr>
      <w:sz w:val="24"/>
      <w:szCs w:val="24"/>
      <w:lang w:eastAsia="tr-TR"/>
    </w:rPr>
  </w:style>
  <w:style w:type="character" w:styleId="Vurgu">
    <w:name w:val="Emphasis"/>
    <w:basedOn w:val="VarsaylanParagrafYazTipi"/>
    <w:uiPriority w:val="20"/>
    <w:qFormat/>
    <w:rsid w:val="00445C45"/>
    <w:rPr>
      <w:i/>
      <w:iCs/>
    </w:rPr>
  </w:style>
  <w:style w:type="paragraph" w:customStyle="1" w:styleId="spot">
    <w:name w:val="spot"/>
    <w:basedOn w:val="Normal"/>
    <w:rsid w:val="00DE2115"/>
    <w:pPr>
      <w:spacing w:before="100" w:beforeAutospacing="1" w:after="100" w:afterAutospacing="1"/>
    </w:pPr>
    <w:rPr>
      <w:sz w:val="24"/>
      <w:szCs w:val="24"/>
      <w:lang w:eastAsia="tr-TR"/>
    </w:rPr>
  </w:style>
  <w:style w:type="paragraph" w:customStyle="1" w:styleId="1-baslk">
    <w:name w:val="1-baslk"/>
    <w:basedOn w:val="Normal"/>
    <w:rsid w:val="000D38E6"/>
    <w:pPr>
      <w:spacing w:before="100" w:beforeAutospacing="1" w:after="100" w:afterAutospacing="1"/>
    </w:pPr>
    <w:rPr>
      <w:sz w:val="24"/>
      <w:szCs w:val="24"/>
      <w:lang w:eastAsia="tr-TR"/>
    </w:rPr>
  </w:style>
  <w:style w:type="paragraph" w:customStyle="1" w:styleId="3-normalyaz">
    <w:name w:val="3-normalyaz"/>
    <w:basedOn w:val="Normal"/>
    <w:rsid w:val="000D38E6"/>
    <w:pPr>
      <w:spacing w:before="100" w:beforeAutospacing="1" w:after="100" w:afterAutospacing="1"/>
    </w:pPr>
    <w:rPr>
      <w:sz w:val="24"/>
      <w:szCs w:val="24"/>
      <w:lang w:eastAsia="tr-TR"/>
    </w:rPr>
  </w:style>
  <w:style w:type="paragraph" w:customStyle="1" w:styleId="gvdemetni0">
    <w:name w:val="gvdemetni0"/>
    <w:basedOn w:val="Normal"/>
    <w:rsid w:val="00F27DD8"/>
    <w:pPr>
      <w:spacing w:before="100" w:beforeAutospacing="1" w:after="100" w:afterAutospacing="1"/>
    </w:pPr>
    <w:rPr>
      <w:sz w:val="24"/>
      <w:szCs w:val="24"/>
      <w:lang w:eastAsia="tr-TR"/>
    </w:rPr>
  </w:style>
  <w:style w:type="paragraph" w:styleId="KonuBal">
    <w:name w:val="Title"/>
    <w:basedOn w:val="Normal"/>
    <w:link w:val="KonuBalChar"/>
    <w:uiPriority w:val="10"/>
    <w:qFormat/>
    <w:rsid w:val="00927B1C"/>
    <w:pPr>
      <w:spacing w:before="100" w:beforeAutospacing="1" w:after="100" w:afterAutospacing="1"/>
    </w:pPr>
    <w:rPr>
      <w:sz w:val="24"/>
      <w:szCs w:val="24"/>
      <w:lang w:eastAsia="tr-TR"/>
    </w:rPr>
  </w:style>
  <w:style w:type="character" w:customStyle="1" w:styleId="KonuBalChar">
    <w:name w:val="Konu Başlığı Char"/>
    <w:basedOn w:val="VarsaylanParagrafYazTipi"/>
    <w:link w:val="KonuBal"/>
    <w:uiPriority w:val="10"/>
    <w:rsid w:val="00927B1C"/>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rsid w:val="00927B1C"/>
    <w:pPr>
      <w:spacing w:before="100" w:beforeAutospacing="1" w:after="100" w:afterAutospacing="1"/>
    </w:pPr>
    <w:rPr>
      <w:sz w:val="24"/>
      <w:szCs w:val="24"/>
      <w:lang w:eastAsia="tr-TR"/>
    </w:rPr>
  </w:style>
  <w:style w:type="character" w:customStyle="1" w:styleId="AklamaMetniChar">
    <w:name w:val="Açıklama Metni Char"/>
    <w:basedOn w:val="VarsaylanParagrafYazTipi"/>
    <w:link w:val="AklamaMetni"/>
    <w:uiPriority w:val="99"/>
    <w:semiHidden/>
    <w:rsid w:val="00927B1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246">
      <w:bodyDiv w:val="1"/>
      <w:marLeft w:val="0"/>
      <w:marRight w:val="0"/>
      <w:marTop w:val="0"/>
      <w:marBottom w:val="0"/>
      <w:divBdr>
        <w:top w:val="none" w:sz="0" w:space="0" w:color="auto"/>
        <w:left w:val="none" w:sz="0" w:space="0" w:color="auto"/>
        <w:bottom w:val="none" w:sz="0" w:space="0" w:color="auto"/>
        <w:right w:val="none" w:sz="0" w:space="0" w:color="auto"/>
      </w:divBdr>
    </w:div>
    <w:div w:id="91247042">
      <w:bodyDiv w:val="1"/>
      <w:marLeft w:val="0"/>
      <w:marRight w:val="0"/>
      <w:marTop w:val="0"/>
      <w:marBottom w:val="0"/>
      <w:divBdr>
        <w:top w:val="none" w:sz="0" w:space="0" w:color="auto"/>
        <w:left w:val="none" w:sz="0" w:space="0" w:color="auto"/>
        <w:bottom w:val="none" w:sz="0" w:space="0" w:color="auto"/>
        <w:right w:val="none" w:sz="0" w:space="0" w:color="auto"/>
      </w:divBdr>
    </w:div>
    <w:div w:id="104084884">
      <w:bodyDiv w:val="1"/>
      <w:marLeft w:val="0"/>
      <w:marRight w:val="0"/>
      <w:marTop w:val="0"/>
      <w:marBottom w:val="0"/>
      <w:divBdr>
        <w:top w:val="none" w:sz="0" w:space="0" w:color="auto"/>
        <w:left w:val="none" w:sz="0" w:space="0" w:color="auto"/>
        <w:bottom w:val="none" w:sz="0" w:space="0" w:color="auto"/>
        <w:right w:val="none" w:sz="0" w:space="0" w:color="auto"/>
      </w:divBdr>
    </w:div>
    <w:div w:id="107817502">
      <w:bodyDiv w:val="1"/>
      <w:marLeft w:val="0"/>
      <w:marRight w:val="0"/>
      <w:marTop w:val="0"/>
      <w:marBottom w:val="0"/>
      <w:divBdr>
        <w:top w:val="none" w:sz="0" w:space="0" w:color="auto"/>
        <w:left w:val="none" w:sz="0" w:space="0" w:color="auto"/>
        <w:bottom w:val="none" w:sz="0" w:space="0" w:color="auto"/>
        <w:right w:val="none" w:sz="0" w:space="0" w:color="auto"/>
      </w:divBdr>
    </w:div>
    <w:div w:id="130752111">
      <w:bodyDiv w:val="1"/>
      <w:marLeft w:val="0"/>
      <w:marRight w:val="0"/>
      <w:marTop w:val="0"/>
      <w:marBottom w:val="0"/>
      <w:divBdr>
        <w:top w:val="none" w:sz="0" w:space="0" w:color="auto"/>
        <w:left w:val="none" w:sz="0" w:space="0" w:color="auto"/>
        <w:bottom w:val="none" w:sz="0" w:space="0" w:color="auto"/>
        <w:right w:val="none" w:sz="0" w:space="0" w:color="auto"/>
      </w:divBdr>
      <w:divsChild>
        <w:div w:id="455295668">
          <w:marLeft w:val="0"/>
          <w:marRight w:val="0"/>
          <w:marTop w:val="0"/>
          <w:marBottom w:val="225"/>
          <w:divBdr>
            <w:top w:val="none" w:sz="0" w:space="0" w:color="auto"/>
            <w:left w:val="none" w:sz="0" w:space="0" w:color="auto"/>
            <w:bottom w:val="none" w:sz="0" w:space="0" w:color="auto"/>
            <w:right w:val="none" w:sz="0" w:space="0" w:color="auto"/>
          </w:divBdr>
        </w:div>
        <w:div w:id="1459881417">
          <w:marLeft w:val="0"/>
          <w:marRight w:val="0"/>
          <w:marTop w:val="0"/>
          <w:marBottom w:val="150"/>
          <w:divBdr>
            <w:top w:val="none" w:sz="0" w:space="0" w:color="auto"/>
            <w:left w:val="none" w:sz="0" w:space="0" w:color="auto"/>
            <w:bottom w:val="none" w:sz="0" w:space="0" w:color="auto"/>
            <w:right w:val="none" w:sz="0" w:space="0" w:color="auto"/>
          </w:divBdr>
          <w:divsChild>
            <w:div w:id="488715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076008">
      <w:bodyDiv w:val="1"/>
      <w:marLeft w:val="0"/>
      <w:marRight w:val="0"/>
      <w:marTop w:val="0"/>
      <w:marBottom w:val="0"/>
      <w:divBdr>
        <w:top w:val="none" w:sz="0" w:space="0" w:color="auto"/>
        <w:left w:val="none" w:sz="0" w:space="0" w:color="auto"/>
        <w:bottom w:val="none" w:sz="0" w:space="0" w:color="auto"/>
        <w:right w:val="none" w:sz="0" w:space="0" w:color="auto"/>
      </w:divBdr>
    </w:div>
    <w:div w:id="140005289">
      <w:bodyDiv w:val="1"/>
      <w:marLeft w:val="0"/>
      <w:marRight w:val="0"/>
      <w:marTop w:val="0"/>
      <w:marBottom w:val="0"/>
      <w:divBdr>
        <w:top w:val="none" w:sz="0" w:space="0" w:color="auto"/>
        <w:left w:val="none" w:sz="0" w:space="0" w:color="auto"/>
        <w:bottom w:val="none" w:sz="0" w:space="0" w:color="auto"/>
        <w:right w:val="none" w:sz="0" w:space="0" w:color="auto"/>
      </w:divBdr>
      <w:divsChild>
        <w:div w:id="891815733">
          <w:marLeft w:val="0"/>
          <w:marRight w:val="0"/>
          <w:marTop w:val="0"/>
          <w:marBottom w:val="0"/>
          <w:divBdr>
            <w:top w:val="none" w:sz="0" w:space="0" w:color="auto"/>
            <w:left w:val="none" w:sz="0" w:space="0" w:color="auto"/>
            <w:bottom w:val="none" w:sz="0" w:space="0" w:color="auto"/>
            <w:right w:val="none" w:sz="0" w:space="0" w:color="auto"/>
          </w:divBdr>
        </w:div>
      </w:divsChild>
    </w:div>
    <w:div w:id="140706076">
      <w:bodyDiv w:val="1"/>
      <w:marLeft w:val="0"/>
      <w:marRight w:val="0"/>
      <w:marTop w:val="0"/>
      <w:marBottom w:val="0"/>
      <w:divBdr>
        <w:top w:val="none" w:sz="0" w:space="0" w:color="auto"/>
        <w:left w:val="none" w:sz="0" w:space="0" w:color="auto"/>
        <w:bottom w:val="none" w:sz="0" w:space="0" w:color="auto"/>
        <w:right w:val="none" w:sz="0" w:space="0" w:color="auto"/>
      </w:divBdr>
      <w:divsChild>
        <w:div w:id="210502786">
          <w:marLeft w:val="0"/>
          <w:marRight w:val="0"/>
          <w:marTop w:val="0"/>
          <w:marBottom w:val="0"/>
          <w:divBdr>
            <w:top w:val="none" w:sz="0" w:space="0" w:color="auto"/>
            <w:left w:val="none" w:sz="0" w:space="0" w:color="auto"/>
            <w:bottom w:val="none" w:sz="0" w:space="0" w:color="auto"/>
            <w:right w:val="none" w:sz="0" w:space="0" w:color="auto"/>
          </w:divBdr>
        </w:div>
      </w:divsChild>
    </w:div>
    <w:div w:id="142431531">
      <w:bodyDiv w:val="1"/>
      <w:marLeft w:val="0"/>
      <w:marRight w:val="0"/>
      <w:marTop w:val="0"/>
      <w:marBottom w:val="0"/>
      <w:divBdr>
        <w:top w:val="none" w:sz="0" w:space="0" w:color="auto"/>
        <w:left w:val="none" w:sz="0" w:space="0" w:color="auto"/>
        <w:bottom w:val="none" w:sz="0" w:space="0" w:color="auto"/>
        <w:right w:val="none" w:sz="0" w:space="0" w:color="auto"/>
      </w:divBdr>
      <w:divsChild>
        <w:div w:id="626546466">
          <w:marLeft w:val="0"/>
          <w:marRight w:val="0"/>
          <w:marTop w:val="0"/>
          <w:marBottom w:val="300"/>
          <w:divBdr>
            <w:top w:val="none" w:sz="0" w:space="0" w:color="auto"/>
            <w:left w:val="none" w:sz="0" w:space="0" w:color="auto"/>
            <w:bottom w:val="none" w:sz="0" w:space="0" w:color="auto"/>
            <w:right w:val="none" w:sz="0" w:space="0" w:color="auto"/>
          </w:divBdr>
        </w:div>
        <w:div w:id="1503272916">
          <w:marLeft w:val="0"/>
          <w:marRight w:val="0"/>
          <w:marTop w:val="0"/>
          <w:marBottom w:val="75"/>
          <w:divBdr>
            <w:top w:val="none" w:sz="0" w:space="0" w:color="auto"/>
            <w:left w:val="none" w:sz="0" w:space="0" w:color="auto"/>
            <w:bottom w:val="none" w:sz="0" w:space="0" w:color="auto"/>
            <w:right w:val="none" w:sz="0" w:space="0" w:color="auto"/>
          </w:divBdr>
        </w:div>
      </w:divsChild>
    </w:div>
    <w:div w:id="150486905">
      <w:bodyDiv w:val="1"/>
      <w:marLeft w:val="0"/>
      <w:marRight w:val="0"/>
      <w:marTop w:val="0"/>
      <w:marBottom w:val="0"/>
      <w:divBdr>
        <w:top w:val="none" w:sz="0" w:space="0" w:color="auto"/>
        <w:left w:val="none" w:sz="0" w:space="0" w:color="auto"/>
        <w:bottom w:val="none" w:sz="0" w:space="0" w:color="auto"/>
        <w:right w:val="none" w:sz="0" w:space="0" w:color="auto"/>
      </w:divBdr>
      <w:divsChild>
        <w:div w:id="1753501420">
          <w:marLeft w:val="0"/>
          <w:marRight w:val="0"/>
          <w:marTop w:val="0"/>
          <w:marBottom w:val="0"/>
          <w:divBdr>
            <w:top w:val="none" w:sz="0" w:space="0" w:color="auto"/>
            <w:left w:val="none" w:sz="0" w:space="0" w:color="auto"/>
            <w:bottom w:val="none" w:sz="0" w:space="0" w:color="auto"/>
            <w:right w:val="none" w:sz="0" w:space="0" w:color="auto"/>
          </w:divBdr>
        </w:div>
      </w:divsChild>
    </w:div>
    <w:div w:id="286083001">
      <w:bodyDiv w:val="1"/>
      <w:marLeft w:val="0"/>
      <w:marRight w:val="0"/>
      <w:marTop w:val="0"/>
      <w:marBottom w:val="0"/>
      <w:divBdr>
        <w:top w:val="none" w:sz="0" w:space="0" w:color="auto"/>
        <w:left w:val="none" w:sz="0" w:space="0" w:color="auto"/>
        <w:bottom w:val="none" w:sz="0" w:space="0" w:color="auto"/>
        <w:right w:val="none" w:sz="0" w:space="0" w:color="auto"/>
      </w:divBdr>
    </w:div>
    <w:div w:id="348796117">
      <w:bodyDiv w:val="1"/>
      <w:marLeft w:val="0"/>
      <w:marRight w:val="0"/>
      <w:marTop w:val="0"/>
      <w:marBottom w:val="0"/>
      <w:divBdr>
        <w:top w:val="none" w:sz="0" w:space="0" w:color="auto"/>
        <w:left w:val="none" w:sz="0" w:space="0" w:color="auto"/>
        <w:bottom w:val="none" w:sz="0" w:space="0" w:color="auto"/>
        <w:right w:val="none" w:sz="0" w:space="0" w:color="auto"/>
      </w:divBdr>
    </w:div>
    <w:div w:id="348944787">
      <w:bodyDiv w:val="1"/>
      <w:marLeft w:val="0"/>
      <w:marRight w:val="0"/>
      <w:marTop w:val="0"/>
      <w:marBottom w:val="0"/>
      <w:divBdr>
        <w:top w:val="none" w:sz="0" w:space="0" w:color="auto"/>
        <w:left w:val="none" w:sz="0" w:space="0" w:color="auto"/>
        <w:bottom w:val="none" w:sz="0" w:space="0" w:color="auto"/>
        <w:right w:val="none" w:sz="0" w:space="0" w:color="auto"/>
      </w:divBdr>
    </w:div>
    <w:div w:id="392504810">
      <w:bodyDiv w:val="1"/>
      <w:marLeft w:val="0"/>
      <w:marRight w:val="0"/>
      <w:marTop w:val="0"/>
      <w:marBottom w:val="0"/>
      <w:divBdr>
        <w:top w:val="none" w:sz="0" w:space="0" w:color="auto"/>
        <w:left w:val="none" w:sz="0" w:space="0" w:color="auto"/>
        <w:bottom w:val="none" w:sz="0" w:space="0" w:color="auto"/>
        <w:right w:val="none" w:sz="0" w:space="0" w:color="auto"/>
      </w:divBdr>
    </w:div>
    <w:div w:id="394280961">
      <w:bodyDiv w:val="1"/>
      <w:marLeft w:val="0"/>
      <w:marRight w:val="0"/>
      <w:marTop w:val="0"/>
      <w:marBottom w:val="0"/>
      <w:divBdr>
        <w:top w:val="none" w:sz="0" w:space="0" w:color="auto"/>
        <w:left w:val="none" w:sz="0" w:space="0" w:color="auto"/>
        <w:bottom w:val="none" w:sz="0" w:space="0" w:color="auto"/>
        <w:right w:val="none" w:sz="0" w:space="0" w:color="auto"/>
      </w:divBdr>
    </w:div>
    <w:div w:id="408231527">
      <w:bodyDiv w:val="1"/>
      <w:marLeft w:val="0"/>
      <w:marRight w:val="0"/>
      <w:marTop w:val="0"/>
      <w:marBottom w:val="0"/>
      <w:divBdr>
        <w:top w:val="none" w:sz="0" w:space="0" w:color="auto"/>
        <w:left w:val="none" w:sz="0" w:space="0" w:color="auto"/>
        <w:bottom w:val="none" w:sz="0" w:space="0" w:color="auto"/>
        <w:right w:val="none" w:sz="0" w:space="0" w:color="auto"/>
      </w:divBdr>
    </w:div>
    <w:div w:id="470904327">
      <w:bodyDiv w:val="1"/>
      <w:marLeft w:val="0"/>
      <w:marRight w:val="0"/>
      <w:marTop w:val="0"/>
      <w:marBottom w:val="0"/>
      <w:divBdr>
        <w:top w:val="none" w:sz="0" w:space="0" w:color="auto"/>
        <w:left w:val="none" w:sz="0" w:space="0" w:color="auto"/>
        <w:bottom w:val="none" w:sz="0" w:space="0" w:color="auto"/>
        <w:right w:val="none" w:sz="0" w:space="0" w:color="auto"/>
      </w:divBdr>
    </w:div>
    <w:div w:id="494421890">
      <w:bodyDiv w:val="1"/>
      <w:marLeft w:val="0"/>
      <w:marRight w:val="0"/>
      <w:marTop w:val="0"/>
      <w:marBottom w:val="0"/>
      <w:divBdr>
        <w:top w:val="none" w:sz="0" w:space="0" w:color="auto"/>
        <w:left w:val="none" w:sz="0" w:space="0" w:color="auto"/>
        <w:bottom w:val="none" w:sz="0" w:space="0" w:color="auto"/>
        <w:right w:val="none" w:sz="0" w:space="0" w:color="auto"/>
      </w:divBdr>
    </w:div>
    <w:div w:id="495145922">
      <w:bodyDiv w:val="1"/>
      <w:marLeft w:val="0"/>
      <w:marRight w:val="0"/>
      <w:marTop w:val="0"/>
      <w:marBottom w:val="0"/>
      <w:divBdr>
        <w:top w:val="none" w:sz="0" w:space="0" w:color="auto"/>
        <w:left w:val="none" w:sz="0" w:space="0" w:color="auto"/>
        <w:bottom w:val="none" w:sz="0" w:space="0" w:color="auto"/>
        <w:right w:val="none" w:sz="0" w:space="0" w:color="auto"/>
      </w:divBdr>
    </w:div>
    <w:div w:id="603537234">
      <w:bodyDiv w:val="1"/>
      <w:marLeft w:val="0"/>
      <w:marRight w:val="0"/>
      <w:marTop w:val="0"/>
      <w:marBottom w:val="0"/>
      <w:divBdr>
        <w:top w:val="none" w:sz="0" w:space="0" w:color="auto"/>
        <w:left w:val="none" w:sz="0" w:space="0" w:color="auto"/>
        <w:bottom w:val="none" w:sz="0" w:space="0" w:color="auto"/>
        <w:right w:val="none" w:sz="0" w:space="0" w:color="auto"/>
      </w:divBdr>
    </w:div>
    <w:div w:id="638649737">
      <w:bodyDiv w:val="1"/>
      <w:marLeft w:val="0"/>
      <w:marRight w:val="0"/>
      <w:marTop w:val="0"/>
      <w:marBottom w:val="0"/>
      <w:divBdr>
        <w:top w:val="none" w:sz="0" w:space="0" w:color="auto"/>
        <w:left w:val="none" w:sz="0" w:space="0" w:color="auto"/>
        <w:bottom w:val="none" w:sz="0" w:space="0" w:color="auto"/>
        <w:right w:val="none" w:sz="0" w:space="0" w:color="auto"/>
      </w:divBdr>
    </w:div>
    <w:div w:id="675108635">
      <w:bodyDiv w:val="1"/>
      <w:marLeft w:val="0"/>
      <w:marRight w:val="0"/>
      <w:marTop w:val="0"/>
      <w:marBottom w:val="0"/>
      <w:divBdr>
        <w:top w:val="none" w:sz="0" w:space="0" w:color="auto"/>
        <w:left w:val="none" w:sz="0" w:space="0" w:color="auto"/>
        <w:bottom w:val="none" w:sz="0" w:space="0" w:color="auto"/>
        <w:right w:val="none" w:sz="0" w:space="0" w:color="auto"/>
      </w:divBdr>
    </w:div>
    <w:div w:id="756368115">
      <w:bodyDiv w:val="1"/>
      <w:marLeft w:val="0"/>
      <w:marRight w:val="0"/>
      <w:marTop w:val="0"/>
      <w:marBottom w:val="0"/>
      <w:divBdr>
        <w:top w:val="none" w:sz="0" w:space="0" w:color="auto"/>
        <w:left w:val="none" w:sz="0" w:space="0" w:color="auto"/>
        <w:bottom w:val="none" w:sz="0" w:space="0" w:color="auto"/>
        <w:right w:val="none" w:sz="0" w:space="0" w:color="auto"/>
      </w:divBdr>
    </w:div>
    <w:div w:id="768620825">
      <w:bodyDiv w:val="1"/>
      <w:marLeft w:val="0"/>
      <w:marRight w:val="0"/>
      <w:marTop w:val="0"/>
      <w:marBottom w:val="0"/>
      <w:divBdr>
        <w:top w:val="none" w:sz="0" w:space="0" w:color="auto"/>
        <w:left w:val="none" w:sz="0" w:space="0" w:color="auto"/>
        <w:bottom w:val="none" w:sz="0" w:space="0" w:color="auto"/>
        <w:right w:val="none" w:sz="0" w:space="0" w:color="auto"/>
      </w:divBdr>
    </w:div>
    <w:div w:id="771630615">
      <w:bodyDiv w:val="1"/>
      <w:marLeft w:val="0"/>
      <w:marRight w:val="0"/>
      <w:marTop w:val="0"/>
      <w:marBottom w:val="0"/>
      <w:divBdr>
        <w:top w:val="none" w:sz="0" w:space="0" w:color="auto"/>
        <w:left w:val="none" w:sz="0" w:space="0" w:color="auto"/>
        <w:bottom w:val="none" w:sz="0" w:space="0" w:color="auto"/>
        <w:right w:val="none" w:sz="0" w:space="0" w:color="auto"/>
      </w:divBdr>
    </w:div>
    <w:div w:id="791479252">
      <w:bodyDiv w:val="1"/>
      <w:marLeft w:val="0"/>
      <w:marRight w:val="0"/>
      <w:marTop w:val="0"/>
      <w:marBottom w:val="0"/>
      <w:divBdr>
        <w:top w:val="none" w:sz="0" w:space="0" w:color="auto"/>
        <w:left w:val="none" w:sz="0" w:space="0" w:color="auto"/>
        <w:bottom w:val="none" w:sz="0" w:space="0" w:color="auto"/>
        <w:right w:val="none" w:sz="0" w:space="0" w:color="auto"/>
      </w:divBdr>
    </w:div>
    <w:div w:id="817842905">
      <w:bodyDiv w:val="1"/>
      <w:marLeft w:val="0"/>
      <w:marRight w:val="0"/>
      <w:marTop w:val="0"/>
      <w:marBottom w:val="0"/>
      <w:divBdr>
        <w:top w:val="none" w:sz="0" w:space="0" w:color="auto"/>
        <w:left w:val="none" w:sz="0" w:space="0" w:color="auto"/>
        <w:bottom w:val="none" w:sz="0" w:space="0" w:color="auto"/>
        <w:right w:val="none" w:sz="0" w:space="0" w:color="auto"/>
      </w:divBdr>
      <w:divsChild>
        <w:div w:id="1482768193">
          <w:marLeft w:val="0"/>
          <w:marRight w:val="0"/>
          <w:marTop w:val="0"/>
          <w:marBottom w:val="150"/>
          <w:divBdr>
            <w:top w:val="none" w:sz="0" w:space="0" w:color="auto"/>
            <w:left w:val="none" w:sz="0" w:space="0" w:color="auto"/>
            <w:bottom w:val="none" w:sz="0" w:space="0" w:color="auto"/>
            <w:right w:val="none" w:sz="0" w:space="0" w:color="auto"/>
          </w:divBdr>
        </w:div>
      </w:divsChild>
    </w:div>
    <w:div w:id="858197038">
      <w:bodyDiv w:val="1"/>
      <w:marLeft w:val="0"/>
      <w:marRight w:val="0"/>
      <w:marTop w:val="0"/>
      <w:marBottom w:val="0"/>
      <w:divBdr>
        <w:top w:val="none" w:sz="0" w:space="0" w:color="auto"/>
        <w:left w:val="none" w:sz="0" w:space="0" w:color="auto"/>
        <w:bottom w:val="none" w:sz="0" w:space="0" w:color="auto"/>
        <w:right w:val="none" w:sz="0" w:space="0" w:color="auto"/>
      </w:divBdr>
    </w:div>
    <w:div w:id="863909520">
      <w:bodyDiv w:val="1"/>
      <w:marLeft w:val="0"/>
      <w:marRight w:val="0"/>
      <w:marTop w:val="0"/>
      <w:marBottom w:val="0"/>
      <w:divBdr>
        <w:top w:val="none" w:sz="0" w:space="0" w:color="auto"/>
        <w:left w:val="none" w:sz="0" w:space="0" w:color="auto"/>
        <w:bottom w:val="none" w:sz="0" w:space="0" w:color="auto"/>
        <w:right w:val="none" w:sz="0" w:space="0" w:color="auto"/>
      </w:divBdr>
    </w:div>
    <w:div w:id="911819296">
      <w:bodyDiv w:val="1"/>
      <w:marLeft w:val="0"/>
      <w:marRight w:val="0"/>
      <w:marTop w:val="0"/>
      <w:marBottom w:val="0"/>
      <w:divBdr>
        <w:top w:val="none" w:sz="0" w:space="0" w:color="auto"/>
        <w:left w:val="none" w:sz="0" w:space="0" w:color="auto"/>
        <w:bottom w:val="none" w:sz="0" w:space="0" w:color="auto"/>
        <w:right w:val="none" w:sz="0" w:space="0" w:color="auto"/>
      </w:divBdr>
    </w:div>
    <w:div w:id="939533972">
      <w:bodyDiv w:val="1"/>
      <w:marLeft w:val="0"/>
      <w:marRight w:val="0"/>
      <w:marTop w:val="0"/>
      <w:marBottom w:val="0"/>
      <w:divBdr>
        <w:top w:val="none" w:sz="0" w:space="0" w:color="auto"/>
        <w:left w:val="none" w:sz="0" w:space="0" w:color="auto"/>
        <w:bottom w:val="none" w:sz="0" w:space="0" w:color="auto"/>
        <w:right w:val="none" w:sz="0" w:space="0" w:color="auto"/>
      </w:divBdr>
    </w:div>
    <w:div w:id="1010720691">
      <w:bodyDiv w:val="1"/>
      <w:marLeft w:val="0"/>
      <w:marRight w:val="0"/>
      <w:marTop w:val="0"/>
      <w:marBottom w:val="0"/>
      <w:divBdr>
        <w:top w:val="none" w:sz="0" w:space="0" w:color="auto"/>
        <w:left w:val="none" w:sz="0" w:space="0" w:color="auto"/>
        <w:bottom w:val="none" w:sz="0" w:space="0" w:color="auto"/>
        <w:right w:val="none" w:sz="0" w:space="0" w:color="auto"/>
      </w:divBdr>
    </w:div>
    <w:div w:id="1011681530">
      <w:bodyDiv w:val="1"/>
      <w:marLeft w:val="0"/>
      <w:marRight w:val="0"/>
      <w:marTop w:val="0"/>
      <w:marBottom w:val="0"/>
      <w:divBdr>
        <w:top w:val="none" w:sz="0" w:space="0" w:color="auto"/>
        <w:left w:val="none" w:sz="0" w:space="0" w:color="auto"/>
        <w:bottom w:val="none" w:sz="0" w:space="0" w:color="auto"/>
        <w:right w:val="none" w:sz="0" w:space="0" w:color="auto"/>
      </w:divBdr>
    </w:div>
    <w:div w:id="1070467504">
      <w:bodyDiv w:val="1"/>
      <w:marLeft w:val="0"/>
      <w:marRight w:val="0"/>
      <w:marTop w:val="0"/>
      <w:marBottom w:val="0"/>
      <w:divBdr>
        <w:top w:val="none" w:sz="0" w:space="0" w:color="auto"/>
        <w:left w:val="none" w:sz="0" w:space="0" w:color="auto"/>
        <w:bottom w:val="none" w:sz="0" w:space="0" w:color="auto"/>
        <w:right w:val="none" w:sz="0" w:space="0" w:color="auto"/>
      </w:divBdr>
    </w:div>
    <w:div w:id="1131485982">
      <w:bodyDiv w:val="1"/>
      <w:marLeft w:val="0"/>
      <w:marRight w:val="0"/>
      <w:marTop w:val="0"/>
      <w:marBottom w:val="0"/>
      <w:divBdr>
        <w:top w:val="none" w:sz="0" w:space="0" w:color="auto"/>
        <w:left w:val="none" w:sz="0" w:space="0" w:color="auto"/>
        <w:bottom w:val="none" w:sz="0" w:space="0" w:color="auto"/>
        <w:right w:val="none" w:sz="0" w:space="0" w:color="auto"/>
      </w:divBdr>
      <w:divsChild>
        <w:div w:id="745154673">
          <w:marLeft w:val="0"/>
          <w:marRight w:val="0"/>
          <w:marTop w:val="0"/>
          <w:marBottom w:val="0"/>
          <w:divBdr>
            <w:top w:val="none" w:sz="0" w:space="0" w:color="auto"/>
            <w:left w:val="none" w:sz="0" w:space="0" w:color="auto"/>
            <w:bottom w:val="none" w:sz="0" w:space="0" w:color="auto"/>
            <w:right w:val="none" w:sz="0" w:space="0" w:color="auto"/>
          </w:divBdr>
        </w:div>
      </w:divsChild>
    </w:div>
    <w:div w:id="1161234876">
      <w:bodyDiv w:val="1"/>
      <w:marLeft w:val="0"/>
      <w:marRight w:val="0"/>
      <w:marTop w:val="0"/>
      <w:marBottom w:val="0"/>
      <w:divBdr>
        <w:top w:val="none" w:sz="0" w:space="0" w:color="auto"/>
        <w:left w:val="none" w:sz="0" w:space="0" w:color="auto"/>
        <w:bottom w:val="none" w:sz="0" w:space="0" w:color="auto"/>
        <w:right w:val="none" w:sz="0" w:space="0" w:color="auto"/>
      </w:divBdr>
      <w:divsChild>
        <w:div w:id="1158570520">
          <w:marLeft w:val="0"/>
          <w:marRight w:val="0"/>
          <w:marTop w:val="0"/>
          <w:marBottom w:val="0"/>
          <w:divBdr>
            <w:top w:val="none" w:sz="0" w:space="0" w:color="auto"/>
            <w:left w:val="none" w:sz="0" w:space="0" w:color="auto"/>
            <w:bottom w:val="none" w:sz="0" w:space="0" w:color="auto"/>
            <w:right w:val="none" w:sz="0" w:space="0" w:color="auto"/>
          </w:divBdr>
        </w:div>
        <w:div w:id="1611015145">
          <w:marLeft w:val="0"/>
          <w:marRight w:val="0"/>
          <w:marTop w:val="0"/>
          <w:marBottom w:val="0"/>
          <w:divBdr>
            <w:top w:val="none" w:sz="0" w:space="0" w:color="auto"/>
            <w:left w:val="none" w:sz="0" w:space="0" w:color="auto"/>
            <w:bottom w:val="none" w:sz="0" w:space="0" w:color="auto"/>
            <w:right w:val="none" w:sz="0" w:space="0" w:color="auto"/>
          </w:divBdr>
        </w:div>
        <w:div w:id="639766601">
          <w:marLeft w:val="0"/>
          <w:marRight w:val="0"/>
          <w:marTop w:val="0"/>
          <w:marBottom w:val="0"/>
          <w:divBdr>
            <w:top w:val="none" w:sz="0" w:space="0" w:color="auto"/>
            <w:left w:val="none" w:sz="0" w:space="0" w:color="auto"/>
            <w:bottom w:val="none" w:sz="0" w:space="0" w:color="auto"/>
            <w:right w:val="none" w:sz="0" w:space="0" w:color="auto"/>
          </w:divBdr>
        </w:div>
      </w:divsChild>
    </w:div>
    <w:div w:id="1179275236">
      <w:bodyDiv w:val="1"/>
      <w:marLeft w:val="0"/>
      <w:marRight w:val="0"/>
      <w:marTop w:val="0"/>
      <w:marBottom w:val="0"/>
      <w:divBdr>
        <w:top w:val="none" w:sz="0" w:space="0" w:color="auto"/>
        <w:left w:val="none" w:sz="0" w:space="0" w:color="auto"/>
        <w:bottom w:val="none" w:sz="0" w:space="0" w:color="auto"/>
        <w:right w:val="none" w:sz="0" w:space="0" w:color="auto"/>
      </w:divBdr>
    </w:div>
    <w:div w:id="1253860765">
      <w:bodyDiv w:val="1"/>
      <w:marLeft w:val="0"/>
      <w:marRight w:val="0"/>
      <w:marTop w:val="0"/>
      <w:marBottom w:val="0"/>
      <w:divBdr>
        <w:top w:val="none" w:sz="0" w:space="0" w:color="auto"/>
        <w:left w:val="none" w:sz="0" w:space="0" w:color="auto"/>
        <w:bottom w:val="none" w:sz="0" w:space="0" w:color="auto"/>
        <w:right w:val="none" w:sz="0" w:space="0" w:color="auto"/>
      </w:divBdr>
      <w:divsChild>
        <w:div w:id="1206678454">
          <w:marLeft w:val="0"/>
          <w:marRight w:val="0"/>
          <w:marTop w:val="0"/>
          <w:marBottom w:val="150"/>
          <w:divBdr>
            <w:top w:val="none" w:sz="0" w:space="0" w:color="auto"/>
            <w:left w:val="none" w:sz="0" w:space="0" w:color="auto"/>
            <w:bottom w:val="none" w:sz="0" w:space="0" w:color="auto"/>
            <w:right w:val="none" w:sz="0" w:space="0" w:color="auto"/>
          </w:divBdr>
        </w:div>
      </w:divsChild>
    </w:div>
    <w:div w:id="1258900577">
      <w:bodyDiv w:val="1"/>
      <w:marLeft w:val="0"/>
      <w:marRight w:val="0"/>
      <w:marTop w:val="0"/>
      <w:marBottom w:val="0"/>
      <w:divBdr>
        <w:top w:val="none" w:sz="0" w:space="0" w:color="auto"/>
        <w:left w:val="none" w:sz="0" w:space="0" w:color="auto"/>
        <w:bottom w:val="none" w:sz="0" w:space="0" w:color="auto"/>
        <w:right w:val="none" w:sz="0" w:space="0" w:color="auto"/>
      </w:divBdr>
    </w:div>
    <w:div w:id="1292905796">
      <w:bodyDiv w:val="1"/>
      <w:marLeft w:val="0"/>
      <w:marRight w:val="0"/>
      <w:marTop w:val="0"/>
      <w:marBottom w:val="0"/>
      <w:divBdr>
        <w:top w:val="none" w:sz="0" w:space="0" w:color="auto"/>
        <w:left w:val="none" w:sz="0" w:space="0" w:color="auto"/>
        <w:bottom w:val="none" w:sz="0" w:space="0" w:color="auto"/>
        <w:right w:val="none" w:sz="0" w:space="0" w:color="auto"/>
      </w:divBdr>
    </w:div>
    <w:div w:id="1317995482">
      <w:bodyDiv w:val="1"/>
      <w:marLeft w:val="0"/>
      <w:marRight w:val="0"/>
      <w:marTop w:val="0"/>
      <w:marBottom w:val="0"/>
      <w:divBdr>
        <w:top w:val="none" w:sz="0" w:space="0" w:color="auto"/>
        <w:left w:val="none" w:sz="0" w:space="0" w:color="auto"/>
        <w:bottom w:val="none" w:sz="0" w:space="0" w:color="auto"/>
        <w:right w:val="none" w:sz="0" w:space="0" w:color="auto"/>
      </w:divBdr>
    </w:div>
    <w:div w:id="1321301820">
      <w:bodyDiv w:val="1"/>
      <w:marLeft w:val="0"/>
      <w:marRight w:val="0"/>
      <w:marTop w:val="0"/>
      <w:marBottom w:val="0"/>
      <w:divBdr>
        <w:top w:val="none" w:sz="0" w:space="0" w:color="auto"/>
        <w:left w:val="none" w:sz="0" w:space="0" w:color="auto"/>
        <w:bottom w:val="none" w:sz="0" w:space="0" w:color="auto"/>
        <w:right w:val="none" w:sz="0" w:space="0" w:color="auto"/>
      </w:divBdr>
      <w:divsChild>
        <w:div w:id="1603151894">
          <w:marLeft w:val="0"/>
          <w:marRight w:val="0"/>
          <w:marTop w:val="0"/>
          <w:marBottom w:val="0"/>
          <w:divBdr>
            <w:top w:val="none" w:sz="0" w:space="0" w:color="auto"/>
            <w:left w:val="none" w:sz="0" w:space="0" w:color="auto"/>
            <w:bottom w:val="none" w:sz="0" w:space="0" w:color="auto"/>
            <w:right w:val="none" w:sz="0" w:space="0" w:color="auto"/>
          </w:divBdr>
        </w:div>
        <w:div w:id="1637292044">
          <w:marLeft w:val="0"/>
          <w:marRight w:val="0"/>
          <w:marTop w:val="0"/>
          <w:marBottom w:val="0"/>
          <w:divBdr>
            <w:top w:val="none" w:sz="0" w:space="0" w:color="auto"/>
            <w:left w:val="none" w:sz="0" w:space="0" w:color="auto"/>
            <w:bottom w:val="none" w:sz="0" w:space="0" w:color="auto"/>
            <w:right w:val="none" w:sz="0" w:space="0" w:color="auto"/>
          </w:divBdr>
        </w:div>
        <w:div w:id="932475107">
          <w:marLeft w:val="0"/>
          <w:marRight w:val="0"/>
          <w:marTop w:val="0"/>
          <w:marBottom w:val="0"/>
          <w:divBdr>
            <w:top w:val="single" w:sz="8" w:space="5" w:color="F8F8F8"/>
            <w:left w:val="single" w:sz="8" w:space="2" w:color="F8F8F8"/>
            <w:bottom w:val="single" w:sz="8" w:space="2" w:color="B2B2B2"/>
            <w:right w:val="single" w:sz="8" w:space="2" w:color="B2B2B2"/>
          </w:divBdr>
          <w:divsChild>
            <w:div w:id="311181021">
              <w:marLeft w:val="0"/>
              <w:marRight w:val="0"/>
              <w:marTop w:val="0"/>
              <w:marBottom w:val="45"/>
              <w:divBdr>
                <w:top w:val="none" w:sz="0" w:space="0" w:color="auto"/>
                <w:left w:val="none" w:sz="0" w:space="0" w:color="auto"/>
                <w:bottom w:val="none" w:sz="0" w:space="0" w:color="auto"/>
                <w:right w:val="none" w:sz="0" w:space="0" w:color="auto"/>
              </w:divBdr>
            </w:div>
          </w:divsChild>
        </w:div>
        <w:div w:id="1283541152">
          <w:marLeft w:val="0"/>
          <w:marRight w:val="0"/>
          <w:marTop w:val="0"/>
          <w:marBottom w:val="0"/>
          <w:divBdr>
            <w:top w:val="none" w:sz="0" w:space="0" w:color="auto"/>
            <w:left w:val="none" w:sz="0" w:space="0" w:color="auto"/>
            <w:bottom w:val="none" w:sz="0" w:space="0" w:color="auto"/>
            <w:right w:val="none" w:sz="0" w:space="0" w:color="auto"/>
          </w:divBdr>
        </w:div>
        <w:div w:id="1365211814">
          <w:marLeft w:val="0"/>
          <w:marRight w:val="0"/>
          <w:marTop w:val="0"/>
          <w:marBottom w:val="0"/>
          <w:divBdr>
            <w:top w:val="none" w:sz="0" w:space="0" w:color="auto"/>
            <w:left w:val="none" w:sz="0" w:space="0" w:color="auto"/>
            <w:bottom w:val="none" w:sz="0" w:space="0" w:color="auto"/>
            <w:right w:val="none" w:sz="0" w:space="0" w:color="auto"/>
          </w:divBdr>
        </w:div>
        <w:div w:id="933199854">
          <w:marLeft w:val="0"/>
          <w:marRight w:val="0"/>
          <w:marTop w:val="0"/>
          <w:marBottom w:val="0"/>
          <w:divBdr>
            <w:top w:val="none" w:sz="0" w:space="0" w:color="auto"/>
            <w:left w:val="none" w:sz="0" w:space="0" w:color="auto"/>
            <w:bottom w:val="none" w:sz="0" w:space="0" w:color="auto"/>
            <w:right w:val="none" w:sz="0" w:space="0" w:color="auto"/>
          </w:divBdr>
        </w:div>
        <w:div w:id="170415651">
          <w:marLeft w:val="0"/>
          <w:marRight w:val="0"/>
          <w:marTop w:val="0"/>
          <w:marBottom w:val="0"/>
          <w:divBdr>
            <w:top w:val="none" w:sz="0" w:space="0" w:color="auto"/>
            <w:left w:val="none" w:sz="0" w:space="0" w:color="auto"/>
            <w:bottom w:val="none" w:sz="0" w:space="0" w:color="auto"/>
            <w:right w:val="none" w:sz="0" w:space="0" w:color="auto"/>
          </w:divBdr>
        </w:div>
        <w:div w:id="591284452">
          <w:marLeft w:val="0"/>
          <w:marRight w:val="0"/>
          <w:marTop w:val="0"/>
          <w:marBottom w:val="150"/>
          <w:divBdr>
            <w:top w:val="none" w:sz="0" w:space="0" w:color="auto"/>
            <w:left w:val="none" w:sz="0" w:space="0" w:color="auto"/>
            <w:bottom w:val="none" w:sz="0" w:space="0" w:color="auto"/>
            <w:right w:val="none" w:sz="0" w:space="0" w:color="auto"/>
          </w:divBdr>
        </w:div>
        <w:div w:id="891959158">
          <w:marLeft w:val="0"/>
          <w:marRight w:val="0"/>
          <w:marTop w:val="0"/>
          <w:marBottom w:val="0"/>
          <w:divBdr>
            <w:top w:val="none" w:sz="0" w:space="0" w:color="auto"/>
            <w:left w:val="none" w:sz="0" w:space="0" w:color="auto"/>
            <w:bottom w:val="none" w:sz="0" w:space="0" w:color="auto"/>
            <w:right w:val="none" w:sz="0" w:space="0" w:color="auto"/>
          </w:divBdr>
        </w:div>
      </w:divsChild>
    </w:div>
    <w:div w:id="1394894279">
      <w:bodyDiv w:val="1"/>
      <w:marLeft w:val="0"/>
      <w:marRight w:val="0"/>
      <w:marTop w:val="0"/>
      <w:marBottom w:val="0"/>
      <w:divBdr>
        <w:top w:val="none" w:sz="0" w:space="0" w:color="auto"/>
        <w:left w:val="none" w:sz="0" w:space="0" w:color="auto"/>
        <w:bottom w:val="none" w:sz="0" w:space="0" w:color="auto"/>
        <w:right w:val="none" w:sz="0" w:space="0" w:color="auto"/>
      </w:divBdr>
    </w:div>
    <w:div w:id="1405298132">
      <w:bodyDiv w:val="1"/>
      <w:marLeft w:val="0"/>
      <w:marRight w:val="0"/>
      <w:marTop w:val="0"/>
      <w:marBottom w:val="0"/>
      <w:divBdr>
        <w:top w:val="none" w:sz="0" w:space="0" w:color="auto"/>
        <w:left w:val="none" w:sz="0" w:space="0" w:color="auto"/>
        <w:bottom w:val="none" w:sz="0" w:space="0" w:color="auto"/>
        <w:right w:val="none" w:sz="0" w:space="0" w:color="auto"/>
      </w:divBdr>
    </w:div>
    <w:div w:id="1491871319">
      <w:bodyDiv w:val="1"/>
      <w:marLeft w:val="0"/>
      <w:marRight w:val="0"/>
      <w:marTop w:val="0"/>
      <w:marBottom w:val="0"/>
      <w:divBdr>
        <w:top w:val="none" w:sz="0" w:space="0" w:color="auto"/>
        <w:left w:val="none" w:sz="0" w:space="0" w:color="auto"/>
        <w:bottom w:val="none" w:sz="0" w:space="0" w:color="auto"/>
        <w:right w:val="none" w:sz="0" w:space="0" w:color="auto"/>
      </w:divBdr>
    </w:div>
    <w:div w:id="1539852048">
      <w:bodyDiv w:val="1"/>
      <w:marLeft w:val="0"/>
      <w:marRight w:val="0"/>
      <w:marTop w:val="0"/>
      <w:marBottom w:val="0"/>
      <w:divBdr>
        <w:top w:val="none" w:sz="0" w:space="0" w:color="auto"/>
        <w:left w:val="none" w:sz="0" w:space="0" w:color="auto"/>
        <w:bottom w:val="none" w:sz="0" w:space="0" w:color="auto"/>
        <w:right w:val="none" w:sz="0" w:space="0" w:color="auto"/>
      </w:divBdr>
    </w:div>
    <w:div w:id="1568763056">
      <w:bodyDiv w:val="1"/>
      <w:marLeft w:val="0"/>
      <w:marRight w:val="0"/>
      <w:marTop w:val="0"/>
      <w:marBottom w:val="0"/>
      <w:divBdr>
        <w:top w:val="none" w:sz="0" w:space="0" w:color="auto"/>
        <w:left w:val="none" w:sz="0" w:space="0" w:color="auto"/>
        <w:bottom w:val="none" w:sz="0" w:space="0" w:color="auto"/>
        <w:right w:val="none" w:sz="0" w:space="0" w:color="auto"/>
      </w:divBdr>
    </w:div>
    <w:div w:id="1573464761">
      <w:bodyDiv w:val="1"/>
      <w:marLeft w:val="0"/>
      <w:marRight w:val="0"/>
      <w:marTop w:val="0"/>
      <w:marBottom w:val="0"/>
      <w:divBdr>
        <w:top w:val="none" w:sz="0" w:space="0" w:color="auto"/>
        <w:left w:val="none" w:sz="0" w:space="0" w:color="auto"/>
        <w:bottom w:val="none" w:sz="0" w:space="0" w:color="auto"/>
        <w:right w:val="none" w:sz="0" w:space="0" w:color="auto"/>
      </w:divBdr>
    </w:div>
    <w:div w:id="1611158246">
      <w:bodyDiv w:val="1"/>
      <w:marLeft w:val="0"/>
      <w:marRight w:val="0"/>
      <w:marTop w:val="0"/>
      <w:marBottom w:val="0"/>
      <w:divBdr>
        <w:top w:val="none" w:sz="0" w:space="0" w:color="auto"/>
        <w:left w:val="none" w:sz="0" w:space="0" w:color="auto"/>
        <w:bottom w:val="none" w:sz="0" w:space="0" w:color="auto"/>
        <w:right w:val="none" w:sz="0" w:space="0" w:color="auto"/>
      </w:divBdr>
    </w:div>
    <w:div w:id="1626622252">
      <w:bodyDiv w:val="1"/>
      <w:marLeft w:val="0"/>
      <w:marRight w:val="0"/>
      <w:marTop w:val="0"/>
      <w:marBottom w:val="0"/>
      <w:divBdr>
        <w:top w:val="none" w:sz="0" w:space="0" w:color="auto"/>
        <w:left w:val="none" w:sz="0" w:space="0" w:color="auto"/>
        <w:bottom w:val="none" w:sz="0" w:space="0" w:color="auto"/>
        <w:right w:val="none" w:sz="0" w:space="0" w:color="auto"/>
      </w:divBdr>
    </w:div>
    <w:div w:id="1631402283">
      <w:bodyDiv w:val="1"/>
      <w:marLeft w:val="0"/>
      <w:marRight w:val="0"/>
      <w:marTop w:val="0"/>
      <w:marBottom w:val="0"/>
      <w:divBdr>
        <w:top w:val="none" w:sz="0" w:space="0" w:color="auto"/>
        <w:left w:val="none" w:sz="0" w:space="0" w:color="auto"/>
        <w:bottom w:val="none" w:sz="0" w:space="0" w:color="auto"/>
        <w:right w:val="none" w:sz="0" w:space="0" w:color="auto"/>
      </w:divBdr>
    </w:div>
    <w:div w:id="1745684455">
      <w:bodyDiv w:val="1"/>
      <w:marLeft w:val="0"/>
      <w:marRight w:val="0"/>
      <w:marTop w:val="0"/>
      <w:marBottom w:val="0"/>
      <w:divBdr>
        <w:top w:val="none" w:sz="0" w:space="0" w:color="auto"/>
        <w:left w:val="none" w:sz="0" w:space="0" w:color="auto"/>
        <w:bottom w:val="none" w:sz="0" w:space="0" w:color="auto"/>
        <w:right w:val="none" w:sz="0" w:space="0" w:color="auto"/>
      </w:divBdr>
    </w:div>
    <w:div w:id="1773936369">
      <w:bodyDiv w:val="1"/>
      <w:marLeft w:val="0"/>
      <w:marRight w:val="0"/>
      <w:marTop w:val="0"/>
      <w:marBottom w:val="0"/>
      <w:divBdr>
        <w:top w:val="none" w:sz="0" w:space="0" w:color="auto"/>
        <w:left w:val="none" w:sz="0" w:space="0" w:color="auto"/>
        <w:bottom w:val="none" w:sz="0" w:space="0" w:color="auto"/>
        <w:right w:val="none" w:sz="0" w:space="0" w:color="auto"/>
      </w:divBdr>
    </w:div>
    <w:div w:id="1822891263">
      <w:bodyDiv w:val="1"/>
      <w:marLeft w:val="0"/>
      <w:marRight w:val="0"/>
      <w:marTop w:val="0"/>
      <w:marBottom w:val="0"/>
      <w:divBdr>
        <w:top w:val="none" w:sz="0" w:space="0" w:color="auto"/>
        <w:left w:val="none" w:sz="0" w:space="0" w:color="auto"/>
        <w:bottom w:val="none" w:sz="0" w:space="0" w:color="auto"/>
        <w:right w:val="none" w:sz="0" w:space="0" w:color="auto"/>
      </w:divBdr>
    </w:div>
    <w:div w:id="1830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9441454">
          <w:marLeft w:val="0"/>
          <w:marRight w:val="0"/>
          <w:marTop w:val="0"/>
          <w:marBottom w:val="150"/>
          <w:divBdr>
            <w:top w:val="none" w:sz="0" w:space="0" w:color="auto"/>
            <w:left w:val="none" w:sz="0" w:space="0" w:color="auto"/>
            <w:bottom w:val="none" w:sz="0" w:space="0" w:color="auto"/>
            <w:right w:val="none" w:sz="0" w:space="0" w:color="auto"/>
          </w:divBdr>
        </w:div>
      </w:divsChild>
    </w:div>
    <w:div w:id="1846166249">
      <w:bodyDiv w:val="1"/>
      <w:marLeft w:val="0"/>
      <w:marRight w:val="0"/>
      <w:marTop w:val="0"/>
      <w:marBottom w:val="0"/>
      <w:divBdr>
        <w:top w:val="none" w:sz="0" w:space="0" w:color="auto"/>
        <w:left w:val="none" w:sz="0" w:space="0" w:color="auto"/>
        <w:bottom w:val="none" w:sz="0" w:space="0" w:color="auto"/>
        <w:right w:val="none" w:sz="0" w:space="0" w:color="auto"/>
      </w:divBdr>
    </w:div>
    <w:div w:id="1848711930">
      <w:bodyDiv w:val="1"/>
      <w:marLeft w:val="0"/>
      <w:marRight w:val="0"/>
      <w:marTop w:val="0"/>
      <w:marBottom w:val="0"/>
      <w:divBdr>
        <w:top w:val="none" w:sz="0" w:space="0" w:color="auto"/>
        <w:left w:val="none" w:sz="0" w:space="0" w:color="auto"/>
        <w:bottom w:val="none" w:sz="0" w:space="0" w:color="auto"/>
        <w:right w:val="none" w:sz="0" w:space="0" w:color="auto"/>
      </w:divBdr>
    </w:div>
    <w:div w:id="1866019655">
      <w:bodyDiv w:val="1"/>
      <w:marLeft w:val="0"/>
      <w:marRight w:val="0"/>
      <w:marTop w:val="0"/>
      <w:marBottom w:val="0"/>
      <w:divBdr>
        <w:top w:val="none" w:sz="0" w:space="0" w:color="auto"/>
        <w:left w:val="none" w:sz="0" w:space="0" w:color="auto"/>
        <w:bottom w:val="none" w:sz="0" w:space="0" w:color="auto"/>
        <w:right w:val="none" w:sz="0" w:space="0" w:color="auto"/>
      </w:divBdr>
    </w:div>
    <w:div w:id="1876624265">
      <w:bodyDiv w:val="1"/>
      <w:marLeft w:val="0"/>
      <w:marRight w:val="0"/>
      <w:marTop w:val="0"/>
      <w:marBottom w:val="0"/>
      <w:divBdr>
        <w:top w:val="none" w:sz="0" w:space="0" w:color="auto"/>
        <w:left w:val="none" w:sz="0" w:space="0" w:color="auto"/>
        <w:bottom w:val="none" w:sz="0" w:space="0" w:color="auto"/>
        <w:right w:val="none" w:sz="0" w:space="0" w:color="auto"/>
      </w:divBdr>
    </w:div>
    <w:div w:id="1913658457">
      <w:bodyDiv w:val="1"/>
      <w:marLeft w:val="0"/>
      <w:marRight w:val="0"/>
      <w:marTop w:val="0"/>
      <w:marBottom w:val="0"/>
      <w:divBdr>
        <w:top w:val="none" w:sz="0" w:space="0" w:color="auto"/>
        <w:left w:val="none" w:sz="0" w:space="0" w:color="auto"/>
        <w:bottom w:val="none" w:sz="0" w:space="0" w:color="auto"/>
        <w:right w:val="none" w:sz="0" w:space="0" w:color="auto"/>
      </w:divBdr>
      <w:divsChild>
        <w:div w:id="1667709115">
          <w:marLeft w:val="0"/>
          <w:marRight w:val="0"/>
          <w:marTop w:val="0"/>
          <w:marBottom w:val="225"/>
          <w:divBdr>
            <w:top w:val="none" w:sz="0" w:space="0" w:color="auto"/>
            <w:left w:val="none" w:sz="0" w:space="0" w:color="auto"/>
            <w:bottom w:val="none" w:sz="0" w:space="0" w:color="auto"/>
            <w:right w:val="none" w:sz="0" w:space="0" w:color="auto"/>
          </w:divBdr>
        </w:div>
      </w:divsChild>
    </w:div>
    <w:div w:id="1920824165">
      <w:bodyDiv w:val="1"/>
      <w:marLeft w:val="0"/>
      <w:marRight w:val="0"/>
      <w:marTop w:val="0"/>
      <w:marBottom w:val="0"/>
      <w:divBdr>
        <w:top w:val="none" w:sz="0" w:space="0" w:color="auto"/>
        <w:left w:val="none" w:sz="0" w:space="0" w:color="auto"/>
        <w:bottom w:val="none" w:sz="0" w:space="0" w:color="auto"/>
        <w:right w:val="none" w:sz="0" w:space="0" w:color="auto"/>
      </w:divBdr>
    </w:div>
    <w:div w:id="1946302279">
      <w:bodyDiv w:val="1"/>
      <w:marLeft w:val="0"/>
      <w:marRight w:val="0"/>
      <w:marTop w:val="0"/>
      <w:marBottom w:val="0"/>
      <w:divBdr>
        <w:top w:val="none" w:sz="0" w:space="0" w:color="auto"/>
        <w:left w:val="none" w:sz="0" w:space="0" w:color="auto"/>
        <w:bottom w:val="none" w:sz="0" w:space="0" w:color="auto"/>
        <w:right w:val="none" w:sz="0" w:space="0" w:color="auto"/>
      </w:divBdr>
    </w:div>
    <w:div w:id="1983073447">
      <w:bodyDiv w:val="1"/>
      <w:marLeft w:val="0"/>
      <w:marRight w:val="0"/>
      <w:marTop w:val="0"/>
      <w:marBottom w:val="0"/>
      <w:divBdr>
        <w:top w:val="none" w:sz="0" w:space="0" w:color="auto"/>
        <w:left w:val="none" w:sz="0" w:space="0" w:color="auto"/>
        <w:bottom w:val="none" w:sz="0" w:space="0" w:color="auto"/>
        <w:right w:val="none" w:sz="0" w:space="0" w:color="auto"/>
      </w:divBdr>
      <w:divsChild>
        <w:div w:id="1833913036">
          <w:marLeft w:val="0"/>
          <w:marRight w:val="0"/>
          <w:marTop w:val="0"/>
          <w:marBottom w:val="0"/>
          <w:divBdr>
            <w:top w:val="none" w:sz="0" w:space="0" w:color="auto"/>
            <w:left w:val="none" w:sz="0" w:space="0" w:color="auto"/>
            <w:bottom w:val="none" w:sz="0" w:space="0" w:color="auto"/>
            <w:right w:val="none" w:sz="0" w:space="0" w:color="auto"/>
          </w:divBdr>
        </w:div>
        <w:div w:id="402260446">
          <w:marLeft w:val="0"/>
          <w:marRight w:val="0"/>
          <w:marTop w:val="0"/>
          <w:marBottom w:val="0"/>
          <w:divBdr>
            <w:top w:val="none" w:sz="0" w:space="0" w:color="auto"/>
            <w:left w:val="none" w:sz="0" w:space="0" w:color="auto"/>
            <w:bottom w:val="none" w:sz="0" w:space="0" w:color="auto"/>
            <w:right w:val="none" w:sz="0" w:space="0" w:color="auto"/>
          </w:divBdr>
        </w:div>
        <w:div w:id="2089959811">
          <w:marLeft w:val="0"/>
          <w:marRight w:val="0"/>
          <w:marTop w:val="0"/>
          <w:marBottom w:val="0"/>
          <w:divBdr>
            <w:top w:val="single" w:sz="8" w:space="5" w:color="F8F8F8"/>
            <w:left w:val="single" w:sz="8" w:space="2" w:color="F8F8F8"/>
            <w:bottom w:val="single" w:sz="8" w:space="2" w:color="B2B2B2"/>
            <w:right w:val="single" w:sz="8" w:space="2" w:color="B2B2B2"/>
          </w:divBdr>
          <w:divsChild>
            <w:div w:id="598022903">
              <w:marLeft w:val="0"/>
              <w:marRight w:val="0"/>
              <w:marTop w:val="0"/>
              <w:marBottom w:val="45"/>
              <w:divBdr>
                <w:top w:val="none" w:sz="0" w:space="0" w:color="auto"/>
                <w:left w:val="none" w:sz="0" w:space="0" w:color="auto"/>
                <w:bottom w:val="none" w:sz="0" w:space="0" w:color="auto"/>
                <w:right w:val="none" w:sz="0" w:space="0" w:color="auto"/>
              </w:divBdr>
            </w:div>
          </w:divsChild>
        </w:div>
        <w:div w:id="1093666658">
          <w:marLeft w:val="0"/>
          <w:marRight w:val="0"/>
          <w:marTop w:val="0"/>
          <w:marBottom w:val="0"/>
          <w:divBdr>
            <w:top w:val="none" w:sz="0" w:space="0" w:color="auto"/>
            <w:left w:val="none" w:sz="0" w:space="0" w:color="auto"/>
            <w:bottom w:val="none" w:sz="0" w:space="0" w:color="auto"/>
            <w:right w:val="none" w:sz="0" w:space="0" w:color="auto"/>
          </w:divBdr>
        </w:div>
        <w:div w:id="1423798619">
          <w:marLeft w:val="0"/>
          <w:marRight w:val="0"/>
          <w:marTop w:val="0"/>
          <w:marBottom w:val="0"/>
          <w:divBdr>
            <w:top w:val="none" w:sz="0" w:space="0" w:color="auto"/>
            <w:left w:val="none" w:sz="0" w:space="0" w:color="auto"/>
            <w:bottom w:val="none" w:sz="0" w:space="0" w:color="auto"/>
            <w:right w:val="none" w:sz="0" w:space="0" w:color="auto"/>
          </w:divBdr>
        </w:div>
        <w:div w:id="508181797">
          <w:marLeft w:val="0"/>
          <w:marRight w:val="0"/>
          <w:marTop w:val="0"/>
          <w:marBottom w:val="0"/>
          <w:divBdr>
            <w:top w:val="none" w:sz="0" w:space="0" w:color="auto"/>
            <w:left w:val="none" w:sz="0" w:space="0" w:color="auto"/>
            <w:bottom w:val="none" w:sz="0" w:space="0" w:color="auto"/>
            <w:right w:val="none" w:sz="0" w:space="0" w:color="auto"/>
          </w:divBdr>
        </w:div>
        <w:div w:id="599607758">
          <w:marLeft w:val="0"/>
          <w:marRight w:val="0"/>
          <w:marTop w:val="0"/>
          <w:marBottom w:val="0"/>
          <w:divBdr>
            <w:top w:val="none" w:sz="0" w:space="0" w:color="auto"/>
            <w:left w:val="none" w:sz="0" w:space="0" w:color="auto"/>
            <w:bottom w:val="none" w:sz="0" w:space="0" w:color="auto"/>
            <w:right w:val="none" w:sz="0" w:space="0" w:color="auto"/>
          </w:divBdr>
        </w:div>
        <w:div w:id="303200043">
          <w:marLeft w:val="0"/>
          <w:marRight w:val="0"/>
          <w:marTop w:val="0"/>
          <w:marBottom w:val="150"/>
          <w:divBdr>
            <w:top w:val="none" w:sz="0" w:space="0" w:color="auto"/>
            <w:left w:val="none" w:sz="0" w:space="0" w:color="auto"/>
            <w:bottom w:val="none" w:sz="0" w:space="0" w:color="auto"/>
            <w:right w:val="none" w:sz="0" w:space="0" w:color="auto"/>
          </w:divBdr>
        </w:div>
        <w:div w:id="1731538226">
          <w:marLeft w:val="0"/>
          <w:marRight w:val="0"/>
          <w:marTop w:val="0"/>
          <w:marBottom w:val="0"/>
          <w:divBdr>
            <w:top w:val="none" w:sz="0" w:space="0" w:color="auto"/>
            <w:left w:val="none" w:sz="0" w:space="0" w:color="auto"/>
            <w:bottom w:val="none" w:sz="0" w:space="0" w:color="auto"/>
            <w:right w:val="none" w:sz="0" w:space="0" w:color="auto"/>
          </w:divBdr>
        </w:div>
      </w:divsChild>
    </w:div>
    <w:div w:id="1996835276">
      <w:bodyDiv w:val="1"/>
      <w:marLeft w:val="0"/>
      <w:marRight w:val="0"/>
      <w:marTop w:val="0"/>
      <w:marBottom w:val="0"/>
      <w:divBdr>
        <w:top w:val="none" w:sz="0" w:space="0" w:color="auto"/>
        <w:left w:val="none" w:sz="0" w:space="0" w:color="auto"/>
        <w:bottom w:val="none" w:sz="0" w:space="0" w:color="auto"/>
        <w:right w:val="none" w:sz="0" w:space="0" w:color="auto"/>
      </w:divBdr>
    </w:div>
    <w:div w:id="2027752313">
      <w:bodyDiv w:val="1"/>
      <w:marLeft w:val="0"/>
      <w:marRight w:val="0"/>
      <w:marTop w:val="0"/>
      <w:marBottom w:val="0"/>
      <w:divBdr>
        <w:top w:val="none" w:sz="0" w:space="0" w:color="auto"/>
        <w:left w:val="none" w:sz="0" w:space="0" w:color="auto"/>
        <w:bottom w:val="none" w:sz="0" w:space="0" w:color="auto"/>
        <w:right w:val="none" w:sz="0" w:space="0" w:color="auto"/>
      </w:divBdr>
    </w:div>
    <w:div w:id="2033995745">
      <w:bodyDiv w:val="1"/>
      <w:marLeft w:val="0"/>
      <w:marRight w:val="0"/>
      <w:marTop w:val="0"/>
      <w:marBottom w:val="0"/>
      <w:divBdr>
        <w:top w:val="none" w:sz="0" w:space="0" w:color="auto"/>
        <w:left w:val="none" w:sz="0" w:space="0" w:color="auto"/>
        <w:bottom w:val="none" w:sz="0" w:space="0" w:color="auto"/>
        <w:right w:val="none" w:sz="0" w:space="0" w:color="auto"/>
      </w:divBdr>
    </w:div>
    <w:div w:id="2064714520">
      <w:bodyDiv w:val="1"/>
      <w:marLeft w:val="0"/>
      <w:marRight w:val="0"/>
      <w:marTop w:val="0"/>
      <w:marBottom w:val="0"/>
      <w:divBdr>
        <w:top w:val="none" w:sz="0" w:space="0" w:color="auto"/>
        <w:left w:val="none" w:sz="0" w:space="0" w:color="auto"/>
        <w:bottom w:val="none" w:sz="0" w:space="0" w:color="auto"/>
        <w:right w:val="none" w:sz="0" w:space="0" w:color="auto"/>
      </w:divBdr>
    </w:div>
    <w:div w:id="2086679331">
      <w:bodyDiv w:val="1"/>
      <w:marLeft w:val="0"/>
      <w:marRight w:val="0"/>
      <w:marTop w:val="0"/>
      <w:marBottom w:val="0"/>
      <w:divBdr>
        <w:top w:val="none" w:sz="0" w:space="0" w:color="auto"/>
        <w:left w:val="none" w:sz="0" w:space="0" w:color="auto"/>
        <w:bottom w:val="none" w:sz="0" w:space="0" w:color="auto"/>
        <w:right w:val="none" w:sz="0" w:space="0" w:color="auto"/>
      </w:divBdr>
    </w:div>
    <w:div w:id="2112508006">
      <w:bodyDiv w:val="1"/>
      <w:marLeft w:val="0"/>
      <w:marRight w:val="0"/>
      <w:marTop w:val="0"/>
      <w:marBottom w:val="0"/>
      <w:divBdr>
        <w:top w:val="none" w:sz="0" w:space="0" w:color="auto"/>
        <w:left w:val="none" w:sz="0" w:space="0" w:color="auto"/>
        <w:bottom w:val="none" w:sz="0" w:space="0" w:color="auto"/>
        <w:right w:val="none" w:sz="0" w:space="0" w:color="auto"/>
      </w:divBdr>
    </w:div>
    <w:div w:id="21364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migazete.gov.tr/ilanlar/20150107-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1</Pages>
  <Words>468</Words>
  <Characters>2668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167</cp:revision>
  <dcterms:created xsi:type="dcterms:W3CDTF">2014-12-03T07:13:00Z</dcterms:created>
  <dcterms:modified xsi:type="dcterms:W3CDTF">2015-01-07T09:12:00Z</dcterms:modified>
</cp:coreProperties>
</file>