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DA" w:rsidRDefault="00F339DA" w:rsidP="00F339DA">
      <w:pPr>
        <w:spacing w:line="240" w:lineRule="atLeast"/>
        <w:jc w:val="center"/>
        <w:rPr>
          <w:rFonts w:eastAsia="Times New Roman" w:cs="Times New Roman"/>
          <w:color w:val="000000"/>
          <w:kern w:val="0"/>
          <w:sz w:val="20"/>
          <w:szCs w:val="20"/>
          <w:lang w:eastAsia="tr-TR" w:bidi="ar-SA"/>
        </w:rPr>
      </w:pPr>
      <w:r>
        <w:rPr>
          <w:color w:val="000000"/>
          <w:sz w:val="18"/>
          <w:szCs w:val="18"/>
        </w:rPr>
        <w:t>YAPIM KARŞILIĞI UZUN SÜRELİ KİRALAMA VE İŞLETME İŞİ İHALE EDİLECEKTİR</w:t>
      </w:r>
    </w:p>
    <w:p w:rsidR="00F339DA" w:rsidRDefault="00F339DA" w:rsidP="00F339DA">
      <w:pPr>
        <w:spacing w:line="240" w:lineRule="atLeast"/>
        <w:ind w:firstLine="567"/>
        <w:jc w:val="both"/>
        <w:rPr>
          <w:color w:val="000000"/>
          <w:sz w:val="20"/>
          <w:szCs w:val="20"/>
        </w:rPr>
      </w:pPr>
      <w:r>
        <w:rPr>
          <w:b/>
          <w:bCs/>
          <w:color w:val="0000CC"/>
          <w:sz w:val="18"/>
          <w:szCs w:val="18"/>
        </w:rPr>
        <w:t>Kütahya Vakıflar Bölge Müdürlüğünden:</w:t>
      </w:r>
    </w:p>
    <w:p w:rsidR="00F339DA" w:rsidRDefault="00F339DA" w:rsidP="00F339DA">
      <w:pPr>
        <w:spacing w:line="240" w:lineRule="atLeast"/>
        <w:ind w:firstLine="567"/>
        <w:jc w:val="both"/>
        <w:rPr>
          <w:color w:val="000000"/>
          <w:sz w:val="20"/>
          <w:szCs w:val="20"/>
        </w:rPr>
      </w:pPr>
      <w:r>
        <w:rPr>
          <w:color w:val="000000"/>
          <w:sz w:val="18"/>
          <w:szCs w:val="18"/>
        </w:rPr>
        <w:t>Eskişehir İli, Tepebaşı İlçesi, Hayriye Mahallesinde bulunan, tapuda 46 pafta, 619 ada, 35 parsel olarak kayıtlı, 361,00 m² yüzölçümlü “Ahşap Ev, Ahşap Han, Ahşap Ardiye Ahşap</w:t>
      </w:r>
      <w:r>
        <w:rPr>
          <w:rStyle w:val="apple-converted-space"/>
          <w:color w:val="000000"/>
          <w:sz w:val="18"/>
          <w:szCs w:val="18"/>
        </w:rPr>
        <w:t> </w:t>
      </w:r>
      <w:r>
        <w:rPr>
          <w:rStyle w:val="grame"/>
          <w:color w:val="000000"/>
          <w:sz w:val="18"/>
          <w:szCs w:val="18"/>
        </w:rPr>
        <w:t>Dükkan</w:t>
      </w:r>
      <w:r>
        <w:rPr>
          <w:rStyle w:val="apple-converted-space"/>
          <w:color w:val="000000"/>
          <w:sz w:val="18"/>
          <w:szCs w:val="18"/>
        </w:rPr>
        <w:t> </w:t>
      </w:r>
      <w:r>
        <w:rPr>
          <w:color w:val="000000"/>
          <w:sz w:val="18"/>
          <w:szCs w:val="18"/>
        </w:rPr>
        <w:t>Ahşap Kahvehane Ahşap Fırın ve Arsa” vasıflı taşınmazın üzerine Vakıflar Meclisi’nin 08.08.2016 tarih ve 438/350 sayılı Kararında belirtilen şartlar çerçevesinde 25 (</w:t>
      </w:r>
      <w:r>
        <w:rPr>
          <w:rStyle w:val="spelle"/>
          <w:color w:val="000000"/>
          <w:sz w:val="18"/>
          <w:szCs w:val="18"/>
        </w:rPr>
        <w:t>yirmibeş</w:t>
      </w:r>
      <w:r>
        <w:rPr>
          <w:color w:val="000000"/>
          <w:sz w:val="18"/>
          <w:szCs w:val="18"/>
        </w:rPr>
        <w:t>) yıl süreyle yurt inşaatı yapılmak üzere yapım karşılığı kira ve işletme ihalesine çıkartılmıştır.</w:t>
      </w:r>
    </w:p>
    <w:p w:rsidR="00F339DA" w:rsidRDefault="00F339DA" w:rsidP="00F339DA">
      <w:pPr>
        <w:spacing w:line="240" w:lineRule="atLeast"/>
        <w:ind w:left="2835" w:hanging="2268"/>
        <w:jc w:val="both"/>
        <w:rPr>
          <w:color w:val="000000"/>
          <w:sz w:val="20"/>
          <w:szCs w:val="20"/>
        </w:rPr>
      </w:pPr>
      <w:r>
        <w:rPr>
          <w:color w:val="000000"/>
          <w:sz w:val="18"/>
          <w:szCs w:val="18"/>
        </w:rPr>
        <w:t>İLİ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Eskişehir</w:t>
      </w:r>
    </w:p>
    <w:p w:rsidR="00F339DA" w:rsidRDefault="00F339DA" w:rsidP="00F339DA">
      <w:pPr>
        <w:spacing w:line="240" w:lineRule="atLeast"/>
        <w:ind w:left="2835" w:hanging="2268"/>
        <w:jc w:val="both"/>
        <w:rPr>
          <w:color w:val="000000"/>
          <w:sz w:val="20"/>
          <w:szCs w:val="20"/>
        </w:rPr>
      </w:pPr>
      <w:r>
        <w:rPr>
          <w:color w:val="000000"/>
          <w:sz w:val="18"/>
          <w:szCs w:val="18"/>
        </w:rPr>
        <w:t>İLÇESİ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Tepebaşı</w:t>
      </w:r>
    </w:p>
    <w:p w:rsidR="00F339DA" w:rsidRDefault="00F339DA" w:rsidP="00F339DA">
      <w:pPr>
        <w:spacing w:line="240" w:lineRule="atLeast"/>
        <w:ind w:left="2835" w:hanging="2268"/>
        <w:jc w:val="both"/>
        <w:rPr>
          <w:color w:val="000000"/>
          <w:sz w:val="20"/>
          <w:szCs w:val="20"/>
        </w:rPr>
      </w:pPr>
      <w:r>
        <w:rPr>
          <w:color w:val="000000"/>
          <w:sz w:val="18"/>
          <w:szCs w:val="18"/>
        </w:rPr>
        <w:t>MAHALLE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Hayriye</w:t>
      </w:r>
    </w:p>
    <w:p w:rsidR="00F339DA" w:rsidRDefault="00F339DA" w:rsidP="00F339DA">
      <w:pPr>
        <w:spacing w:line="240" w:lineRule="atLeast"/>
        <w:ind w:left="2835" w:hanging="2268"/>
        <w:jc w:val="both"/>
        <w:rPr>
          <w:color w:val="000000"/>
          <w:sz w:val="20"/>
          <w:szCs w:val="20"/>
        </w:rPr>
      </w:pPr>
      <w:r>
        <w:rPr>
          <w:color w:val="000000"/>
          <w:sz w:val="18"/>
          <w:szCs w:val="18"/>
        </w:rPr>
        <w:t>PAFTA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46</w:t>
      </w:r>
    </w:p>
    <w:p w:rsidR="00F339DA" w:rsidRDefault="00F339DA" w:rsidP="00F339DA">
      <w:pPr>
        <w:spacing w:line="240" w:lineRule="atLeast"/>
        <w:ind w:left="2835" w:hanging="2268"/>
        <w:jc w:val="both"/>
        <w:rPr>
          <w:color w:val="000000"/>
          <w:sz w:val="20"/>
          <w:szCs w:val="20"/>
        </w:rPr>
      </w:pPr>
      <w:r>
        <w:rPr>
          <w:color w:val="000000"/>
          <w:sz w:val="18"/>
          <w:szCs w:val="18"/>
        </w:rPr>
        <w:t>ADA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619</w:t>
      </w:r>
    </w:p>
    <w:p w:rsidR="00F339DA" w:rsidRDefault="00F339DA" w:rsidP="00F339DA">
      <w:pPr>
        <w:spacing w:line="240" w:lineRule="atLeast"/>
        <w:ind w:left="2835" w:hanging="2268"/>
        <w:jc w:val="both"/>
        <w:rPr>
          <w:color w:val="000000"/>
          <w:sz w:val="20"/>
          <w:szCs w:val="20"/>
        </w:rPr>
      </w:pPr>
      <w:r>
        <w:rPr>
          <w:color w:val="000000"/>
          <w:sz w:val="18"/>
          <w:szCs w:val="18"/>
        </w:rPr>
        <w:t>PARSEL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35</w:t>
      </w:r>
    </w:p>
    <w:p w:rsidR="00F339DA" w:rsidRDefault="00F339DA" w:rsidP="00F339DA">
      <w:pPr>
        <w:spacing w:line="240" w:lineRule="atLeast"/>
        <w:ind w:left="2835" w:hanging="2268"/>
        <w:jc w:val="both"/>
        <w:rPr>
          <w:color w:val="000000"/>
          <w:sz w:val="20"/>
          <w:szCs w:val="20"/>
        </w:rPr>
      </w:pPr>
      <w:r>
        <w:rPr>
          <w:color w:val="000000"/>
          <w:sz w:val="18"/>
          <w:szCs w:val="18"/>
        </w:rPr>
        <w:t>YÜZÖLÇÜMÜ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361,00 m²</w:t>
      </w:r>
      <w:r>
        <w:rPr>
          <w:rStyle w:val="apple-converted-space"/>
          <w:color w:val="000000"/>
          <w:sz w:val="18"/>
          <w:szCs w:val="18"/>
        </w:rPr>
        <w:t> </w:t>
      </w:r>
    </w:p>
    <w:p w:rsidR="00F339DA" w:rsidRDefault="00F339DA" w:rsidP="00F339DA">
      <w:pPr>
        <w:spacing w:line="240" w:lineRule="atLeast"/>
        <w:ind w:left="2835" w:hanging="2268"/>
        <w:jc w:val="both"/>
        <w:rPr>
          <w:color w:val="000000"/>
          <w:sz w:val="20"/>
          <w:szCs w:val="20"/>
        </w:rPr>
      </w:pPr>
      <w:r>
        <w:rPr>
          <w:color w:val="000000"/>
          <w:sz w:val="18"/>
          <w:szCs w:val="18"/>
        </w:rPr>
        <w:t>CİNSİ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Ahşap Ev, Ahşap Han, Ahşap Ardiye Ahşap</w:t>
      </w:r>
      <w:r>
        <w:rPr>
          <w:rStyle w:val="apple-converted-space"/>
          <w:color w:val="000000"/>
          <w:sz w:val="18"/>
          <w:szCs w:val="18"/>
        </w:rPr>
        <w:t> </w:t>
      </w:r>
      <w:r>
        <w:rPr>
          <w:rStyle w:val="grame"/>
          <w:color w:val="000000"/>
          <w:sz w:val="18"/>
          <w:szCs w:val="18"/>
        </w:rPr>
        <w:t>Dükkan</w:t>
      </w:r>
      <w:r>
        <w:rPr>
          <w:rStyle w:val="apple-converted-space"/>
          <w:color w:val="000000"/>
          <w:sz w:val="18"/>
          <w:szCs w:val="18"/>
        </w:rPr>
        <w:t> </w:t>
      </w:r>
      <w:r>
        <w:rPr>
          <w:color w:val="000000"/>
          <w:sz w:val="18"/>
          <w:szCs w:val="18"/>
        </w:rPr>
        <w:t>Ahşap Kahvehane Ahşap Fırın ve Arsa</w:t>
      </w:r>
    </w:p>
    <w:p w:rsidR="00F339DA" w:rsidRDefault="00F339DA" w:rsidP="00F339DA">
      <w:pPr>
        <w:spacing w:line="240" w:lineRule="atLeast"/>
        <w:ind w:left="2835" w:hanging="2268"/>
        <w:jc w:val="both"/>
        <w:rPr>
          <w:color w:val="000000"/>
          <w:sz w:val="20"/>
          <w:szCs w:val="20"/>
        </w:rPr>
      </w:pPr>
      <w:r>
        <w:rPr>
          <w:color w:val="000000"/>
          <w:sz w:val="18"/>
          <w:szCs w:val="18"/>
        </w:rPr>
        <w:t>VAKFI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Hacı Ömer Ağa Camii Vakfı (331/361 Hisse)</w:t>
      </w:r>
    </w:p>
    <w:p w:rsidR="00F339DA" w:rsidRDefault="00F339DA" w:rsidP="00F339DA">
      <w:pPr>
        <w:spacing w:line="240" w:lineRule="atLeast"/>
        <w:ind w:left="2835" w:hanging="2268"/>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Vakıflar Genel Müdürlüğü (30/361 Hisse)</w:t>
      </w:r>
    </w:p>
    <w:p w:rsidR="00F339DA" w:rsidRDefault="00F339DA" w:rsidP="00F339DA">
      <w:pPr>
        <w:spacing w:line="240" w:lineRule="atLeast"/>
        <w:ind w:left="2835" w:hanging="2268"/>
        <w:jc w:val="both"/>
        <w:rPr>
          <w:color w:val="000000"/>
          <w:sz w:val="20"/>
          <w:szCs w:val="20"/>
        </w:rPr>
      </w:pPr>
      <w:r>
        <w:rPr>
          <w:color w:val="000000"/>
          <w:sz w:val="18"/>
          <w:szCs w:val="18"/>
        </w:rPr>
        <w:t>MUHAMMEN BEDEL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2.719.200,00 TL</w:t>
      </w:r>
    </w:p>
    <w:p w:rsidR="00F339DA" w:rsidRDefault="00F339DA" w:rsidP="00F339DA">
      <w:pPr>
        <w:spacing w:line="240" w:lineRule="atLeast"/>
        <w:ind w:left="2835" w:hanging="2268"/>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w:t>
      </w:r>
      <w:r>
        <w:rPr>
          <w:rStyle w:val="spelle"/>
          <w:color w:val="000000"/>
          <w:sz w:val="18"/>
          <w:szCs w:val="18"/>
        </w:rPr>
        <w:t>ikimilyonyediyüzondoluzbinikiyüzTürklirası</w:t>
      </w:r>
      <w:r>
        <w:rPr>
          <w:color w:val="000000"/>
          <w:sz w:val="18"/>
          <w:szCs w:val="18"/>
        </w:rPr>
        <w:t>)</w:t>
      </w:r>
      <w:r>
        <w:rPr>
          <w:rStyle w:val="apple-converted-space"/>
          <w:color w:val="000000"/>
          <w:sz w:val="18"/>
          <w:szCs w:val="18"/>
        </w:rPr>
        <w:t> </w:t>
      </w:r>
    </w:p>
    <w:p w:rsidR="00F339DA" w:rsidRDefault="00F339DA" w:rsidP="00F339DA">
      <w:pPr>
        <w:spacing w:line="240" w:lineRule="atLeast"/>
        <w:ind w:left="2835" w:hanging="2268"/>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(Toplam Maliyeti)</w:t>
      </w:r>
    </w:p>
    <w:p w:rsidR="00F339DA" w:rsidRDefault="00F339DA" w:rsidP="00F339DA">
      <w:pPr>
        <w:spacing w:line="240" w:lineRule="atLeast"/>
        <w:ind w:left="2835" w:hanging="2268"/>
        <w:jc w:val="both"/>
        <w:rPr>
          <w:color w:val="000000"/>
          <w:sz w:val="20"/>
          <w:szCs w:val="20"/>
        </w:rPr>
      </w:pPr>
      <w:r>
        <w:rPr>
          <w:color w:val="000000"/>
          <w:sz w:val="18"/>
          <w:szCs w:val="18"/>
        </w:rPr>
        <w:t>GEÇİCİ TEMİNAT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81.576,00 TL (</w:t>
      </w:r>
      <w:r>
        <w:rPr>
          <w:rStyle w:val="spelle"/>
          <w:color w:val="000000"/>
          <w:sz w:val="18"/>
          <w:szCs w:val="18"/>
        </w:rPr>
        <w:t>seksenbirbinbeşyüzyetmişaltıTürkLirası</w:t>
      </w:r>
      <w:r>
        <w:rPr>
          <w:color w:val="000000"/>
          <w:sz w:val="18"/>
          <w:szCs w:val="18"/>
        </w:rPr>
        <w:t>) (Bu bedel muhammen bedelin %3’üdür.)</w:t>
      </w:r>
    </w:p>
    <w:p w:rsidR="00F339DA" w:rsidRDefault="00F339DA" w:rsidP="00F339DA">
      <w:pPr>
        <w:spacing w:line="240" w:lineRule="atLeast"/>
        <w:ind w:left="2835" w:hanging="2268"/>
        <w:jc w:val="both"/>
        <w:rPr>
          <w:color w:val="000000"/>
          <w:sz w:val="20"/>
          <w:szCs w:val="20"/>
        </w:rPr>
      </w:pPr>
      <w:r>
        <w:rPr>
          <w:color w:val="000000"/>
          <w:sz w:val="18"/>
          <w:szCs w:val="18"/>
        </w:rPr>
        <w:t>İHALE TARİH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29/11/2016</w:t>
      </w:r>
      <w:r>
        <w:rPr>
          <w:rStyle w:val="apple-converted-space"/>
          <w:color w:val="000000"/>
          <w:sz w:val="18"/>
          <w:szCs w:val="18"/>
        </w:rPr>
        <w:t> </w:t>
      </w:r>
      <w:r>
        <w:rPr>
          <w:color w:val="000000"/>
          <w:sz w:val="18"/>
          <w:szCs w:val="18"/>
        </w:rPr>
        <w:t>Salı günü saat: 14:00</w:t>
      </w:r>
    </w:p>
    <w:p w:rsidR="00F339DA" w:rsidRDefault="00F339DA" w:rsidP="00F339DA">
      <w:pPr>
        <w:spacing w:line="240" w:lineRule="atLeast"/>
        <w:ind w:firstLine="567"/>
        <w:jc w:val="both"/>
        <w:rPr>
          <w:color w:val="000000"/>
          <w:sz w:val="20"/>
          <w:szCs w:val="20"/>
        </w:rPr>
      </w:pPr>
      <w:r>
        <w:rPr>
          <w:color w:val="000000"/>
          <w:sz w:val="18"/>
          <w:szCs w:val="18"/>
        </w:rPr>
        <w:t>I - Yukarıda özellikleri belirtilen taşınmaz, Vakıflar Genel Müdürlüğü, Vakıflar Meclisinin 08.08.2016 tarih ve 438/350 sayılı Kararı ve Bölge Müdürlük Makamının</w:t>
      </w:r>
      <w:r>
        <w:rPr>
          <w:rStyle w:val="apple-converted-space"/>
          <w:color w:val="000000"/>
          <w:sz w:val="18"/>
          <w:szCs w:val="18"/>
        </w:rPr>
        <w:t> </w:t>
      </w:r>
      <w:r>
        <w:rPr>
          <w:rStyle w:val="grame"/>
          <w:color w:val="000000"/>
          <w:sz w:val="18"/>
          <w:szCs w:val="18"/>
        </w:rPr>
        <w:t>24/10/2016</w:t>
      </w:r>
      <w:r>
        <w:rPr>
          <w:rStyle w:val="apple-converted-space"/>
          <w:color w:val="000000"/>
          <w:sz w:val="18"/>
          <w:szCs w:val="18"/>
        </w:rPr>
        <w:t> </w:t>
      </w:r>
      <w:r>
        <w:rPr>
          <w:color w:val="000000"/>
          <w:sz w:val="18"/>
          <w:szCs w:val="18"/>
        </w:rPr>
        <w:t>tarihli sayılı ihale onay belgesinde belirtilen şartlar çerçevesinde;</w:t>
      </w:r>
    </w:p>
    <w:p w:rsidR="00F339DA" w:rsidRDefault="00F339DA" w:rsidP="00F339DA">
      <w:pPr>
        <w:spacing w:line="240" w:lineRule="atLeast"/>
        <w:ind w:firstLine="567"/>
        <w:jc w:val="both"/>
        <w:rPr>
          <w:color w:val="000000"/>
          <w:sz w:val="20"/>
          <w:szCs w:val="20"/>
        </w:rPr>
      </w:pPr>
      <w:r>
        <w:rPr>
          <w:color w:val="000000"/>
          <w:sz w:val="18"/>
          <w:szCs w:val="18"/>
        </w:rPr>
        <w:t>1 - Sözleşme süresinin, 5 yıl proje ve inşaat süresinin de</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olmak üzere toplam 25 yıl olması,</w:t>
      </w:r>
    </w:p>
    <w:p w:rsidR="00F339DA" w:rsidRDefault="00F339DA" w:rsidP="00F339DA">
      <w:pPr>
        <w:spacing w:line="240" w:lineRule="atLeast"/>
        <w:ind w:firstLine="567"/>
        <w:jc w:val="both"/>
        <w:rPr>
          <w:color w:val="000000"/>
          <w:sz w:val="20"/>
          <w:szCs w:val="20"/>
        </w:rPr>
      </w:pPr>
      <w:r>
        <w:rPr>
          <w:color w:val="000000"/>
          <w:sz w:val="18"/>
          <w:szCs w:val="18"/>
        </w:rPr>
        <w:t>2 - Kira bedellerinin; Yer teslim tarihinden itibaren plan tadilatı, proje ve inşaat süresi olan 5 yıl için aylık 1.000,00 TL sabit kira bedeli alınması, 6. yıl aylık 20.000-TL olarak</w:t>
      </w:r>
    </w:p>
    <w:p w:rsidR="00F339DA" w:rsidRDefault="00F339DA" w:rsidP="00F339DA">
      <w:pPr>
        <w:spacing w:line="240" w:lineRule="atLeast"/>
        <w:ind w:firstLine="567"/>
        <w:jc w:val="both"/>
        <w:rPr>
          <w:color w:val="000000"/>
          <w:sz w:val="20"/>
          <w:szCs w:val="20"/>
        </w:rPr>
      </w:pPr>
      <w:r>
        <w:rPr>
          <w:color w:val="000000"/>
          <w:sz w:val="18"/>
          <w:szCs w:val="18"/>
        </w:rPr>
        <w:t>Müteakip yıllarda her yıl için bir önceki yılın aylık kira bedelinin ÜFE oranında arttırılmasıyla bulunacak miktarın aylık kira bedeli olarak alınması,</w:t>
      </w:r>
      <w:r>
        <w:rPr>
          <w:rStyle w:val="apple-converted-space"/>
          <w:color w:val="000000"/>
          <w:sz w:val="18"/>
          <w:szCs w:val="18"/>
        </w:rPr>
        <w:t> </w:t>
      </w:r>
    </w:p>
    <w:p w:rsidR="00F339DA" w:rsidRDefault="00F339DA" w:rsidP="00F339DA">
      <w:pPr>
        <w:spacing w:line="240" w:lineRule="atLeast"/>
        <w:ind w:firstLine="567"/>
        <w:jc w:val="both"/>
        <w:rPr>
          <w:color w:val="000000"/>
          <w:sz w:val="20"/>
          <w:szCs w:val="20"/>
        </w:rPr>
      </w:pPr>
      <w:r>
        <w:rPr>
          <w:color w:val="000000"/>
          <w:sz w:val="18"/>
          <w:szCs w:val="18"/>
        </w:rPr>
        <w:t>3 - Yüklenicisi tarafından tüm masrafları karşılanmak ve yapılan proje dahil tüm</w:t>
      </w:r>
      <w:r>
        <w:rPr>
          <w:rStyle w:val="apple-converted-space"/>
          <w:color w:val="000000"/>
          <w:sz w:val="18"/>
          <w:szCs w:val="18"/>
        </w:rPr>
        <w:t> </w:t>
      </w:r>
      <w:r>
        <w:rPr>
          <w:rStyle w:val="spelle"/>
          <w:color w:val="000000"/>
          <w:sz w:val="18"/>
          <w:szCs w:val="18"/>
        </w:rPr>
        <w:t>muhdesatın</w:t>
      </w:r>
      <w:r>
        <w:rPr>
          <w:rStyle w:val="apple-converted-space"/>
          <w:color w:val="000000"/>
          <w:sz w:val="18"/>
          <w:szCs w:val="18"/>
        </w:rPr>
        <w:t> </w:t>
      </w:r>
      <w:r>
        <w:rPr>
          <w:color w:val="000000"/>
          <w:sz w:val="18"/>
          <w:szCs w:val="18"/>
        </w:rPr>
        <w:t>peşinen hiçbir hak talep etmeden bedelsiz olarak İdaremize terk ve teberru etmek kaydıyla mevcut imarının 2 (iki) yıl içerisinde değiştirilerek “bitişik nizam 8 kat” yapılması, değiştirilen imar durumuna uygun mimari</w:t>
      </w:r>
      <w:r>
        <w:rPr>
          <w:rStyle w:val="apple-converted-space"/>
          <w:color w:val="000000"/>
          <w:sz w:val="18"/>
          <w:szCs w:val="18"/>
        </w:rPr>
        <w:t> </w:t>
      </w:r>
      <w:r>
        <w:rPr>
          <w:rStyle w:val="spelle"/>
          <w:color w:val="000000"/>
          <w:sz w:val="18"/>
          <w:szCs w:val="18"/>
        </w:rPr>
        <w:t>avan</w:t>
      </w:r>
      <w:r>
        <w:rPr>
          <w:rStyle w:val="apple-converted-space"/>
          <w:color w:val="000000"/>
          <w:sz w:val="18"/>
          <w:szCs w:val="18"/>
        </w:rPr>
        <w:t> </w:t>
      </w:r>
      <w:r>
        <w:rPr>
          <w:color w:val="000000"/>
          <w:sz w:val="18"/>
          <w:szCs w:val="18"/>
        </w:rPr>
        <w:t>projesi, mimari, statik, mekanik, elektrik ve diğer tüm uygulama projelerinin ve imalat detaylarının 1 (bir) yıl içerisinde hazırlanması ve bunlarda yapılabilecek her türlü değişikliğin Vakıflar Bölge Müdürlüğüne, ilgili belediye ve kurumlara onaylatılması, İdaremiz ile gerekli tüm kurum ve kuruluşların onayının alınmasını müteakip inşaat ruhsatının alınması, 2 (iki) yıl içerisinde inşaatın bitirilerek tesisin tüm</w:t>
      </w:r>
      <w:r>
        <w:rPr>
          <w:rStyle w:val="apple-converted-space"/>
          <w:color w:val="000000"/>
          <w:sz w:val="18"/>
          <w:szCs w:val="18"/>
        </w:rPr>
        <w:t> </w:t>
      </w:r>
      <w:r>
        <w:rPr>
          <w:rStyle w:val="grame"/>
          <w:color w:val="000000"/>
          <w:sz w:val="18"/>
          <w:szCs w:val="18"/>
        </w:rPr>
        <w:t>ekipman</w:t>
      </w:r>
      <w:r>
        <w:rPr>
          <w:rStyle w:val="apple-converted-space"/>
          <w:color w:val="000000"/>
          <w:sz w:val="18"/>
          <w:szCs w:val="18"/>
        </w:rPr>
        <w:t> </w:t>
      </w:r>
      <w:r>
        <w:rPr>
          <w:color w:val="000000"/>
          <w:sz w:val="18"/>
          <w:szCs w:val="18"/>
        </w:rPr>
        <w:t>ve iç donanımı ile tamamlanmış olarak gerekli tüm izinlerin alınarak kullanıma açılması, cins tashihinin yapılması, uygulama projelerinin resmi kurum onaylı birer nüshasının İdaremize teslim edilmesi,</w:t>
      </w:r>
      <w:r>
        <w:rPr>
          <w:rStyle w:val="apple-converted-space"/>
          <w:color w:val="000000"/>
          <w:sz w:val="18"/>
          <w:szCs w:val="18"/>
        </w:rPr>
        <w:t> </w:t>
      </w:r>
    </w:p>
    <w:p w:rsidR="00F339DA" w:rsidRDefault="00F339DA" w:rsidP="00F339DA">
      <w:pPr>
        <w:spacing w:line="240" w:lineRule="atLeast"/>
        <w:ind w:firstLine="567"/>
        <w:jc w:val="both"/>
        <w:rPr>
          <w:color w:val="000000"/>
          <w:sz w:val="20"/>
          <w:szCs w:val="20"/>
        </w:rPr>
      </w:pPr>
      <w:r>
        <w:rPr>
          <w:color w:val="000000"/>
          <w:sz w:val="18"/>
          <w:szCs w:val="18"/>
        </w:rPr>
        <w:t>4 - İmar durumu gereği oluşabilecek inşaat alanı metrekaresindeki azalmadan ötürü hiçbir şekilde kira bedellerinde indirime gidilmemesi ve sözleşme süresinin uzatılmaması, imar durumunda meydana gelebilecek iyileşme veya proje değişikliği sonucu yurt oda sayısının artması durumunda sözleşmedeki kira bedeline göre oransal olarak hesaplanıp kira bedeline yansıtılması,</w:t>
      </w:r>
      <w:r>
        <w:rPr>
          <w:rStyle w:val="apple-converted-space"/>
          <w:color w:val="000000"/>
          <w:sz w:val="18"/>
          <w:szCs w:val="18"/>
        </w:rPr>
        <w:t> </w:t>
      </w:r>
    </w:p>
    <w:p w:rsidR="00F339DA" w:rsidRDefault="00F339DA" w:rsidP="00F339DA">
      <w:pPr>
        <w:spacing w:line="240" w:lineRule="atLeast"/>
        <w:ind w:firstLine="567"/>
        <w:jc w:val="both"/>
        <w:rPr>
          <w:color w:val="000000"/>
          <w:sz w:val="20"/>
          <w:szCs w:val="20"/>
        </w:rPr>
      </w:pPr>
      <w:r>
        <w:rPr>
          <w:color w:val="000000"/>
          <w:sz w:val="18"/>
          <w:szCs w:val="18"/>
        </w:rPr>
        <w:t>5 - İlgili mevzuata aykırı herhangi bir nedenle; sözleşme süresinin bitiminden önce taşınmazların ve binanın/binaların tahliye edilmesi halinde o tarihe kadar yapılmış olan tüm masrafların, hakların ve yapılan imalatların peşinen hiçbir hak talep etmeden bedelsiz olarak İdaremize terk ve teberru edildiğinden tüm hak ve yapılan imalatların İdaremize bırakılması,</w:t>
      </w:r>
    </w:p>
    <w:p w:rsidR="00F339DA" w:rsidRDefault="00F339DA" w:rsidP="00F339DA">
      <w:pPr>
        <w:spacing w:line="240" w:lineRule="atLeast"/>
        <w:ind w:firstLine="567"/>
        <w:jc w:val="both"/>
        <w:rPr>
          <w:color w:val="000000"/>
          <w:sz w:val="20"/>
          <w:szCs w:val="20"/>
        </w:rPr>
      </w:pPr>
      <w:r>
        <w:rPr>
          <w:color w:val="000000"/>
          <w:sz w:val="18"/>
          <w:szCs w:val="18"/>
        </w:rPr>
        <w:t>6 - Sözleşme tarihinden itibaren inşaat bitirilip işletmeye açılıncaya kadar taşınmazların başka amaçla kullanılmaması, her türlü güvenliğin Yüklenici tarafından sağlanması,</w:t>
      </w:r>
    </w:p>
    <w:p w:rsidR="00F339DA" w:rsidRDefault="00F339DA" w:rsidP="00F339DA">
      <w:pPr>
        <w:spacing w:line="240" w:lineRule="atLeast"/>
        <w:ind w:firstLine="567"/>
        <w:jc w:val="both"/>
        <w:rPr>
          <w:color w:val="000000"/>
          <w:sz w:val="20"/>
          <w:szCs w:val="20"/>
        </w:rPr>
      </w:pPr>
      <w:r>
        <w:rPr>
          <w:color w:val="000000"/>
          <w:sz w:val="18"/>
          <w:szCs w:val="18"/>
        </w:rPr>
        <w:t>7 - Yüklenicisi tarafından vakıf taşınmazlar ve inşaat üzerine hiçbir suretle haciz, ipotek, teminat vb. yükümlülüklerin konulmaması,</w:t>
      </w:r>
    </w:p>
    <w:p w:rsidR="00F339DA" w:rsidRDefault="00F339DA" w:rsidP="00F339DA">
      <w:pPr>
        <w:spacing w:line="240" w:lineRule="atLeast"/>
        <w:ind w:firstLine="567"/>
        <w:jc w:val="both"/>
        <w:rPr>
          <w:color w:val="000000"/>
          <w:sz w:val="20"/>
          <w:szCs w:val="20"/>
        </w:rPr>
      </w:pPr>
      <w:r>
        <w:rPr>
          <w:color w:val="000000"/>
          <w:sz w:val="18"/>
          <w:szCs w:val="18"/>
        </w:rPr>
        <w:t>8 - Plan tadilatı için yükleniciye yer tesliminden itibaren 2 yıl süre verilmesi, 2</w:t>
      </w:r>
      <w:r>
        <w:rPr>
          <w:rStyle w:val="apple-converted-space"/>
          <w:color w:val="000000"/>
          <w:sz w:val="18"/>
          <w:szCs w:val="18"/>
        </w:rPr>
        <w:t> </w:t>
      </w:r>
      <w:r>
        <w:rPr>
          <w:rStyle w:val="grame"/>
          <w:color w:val="000000"/>
          <w:sz w:val="18"/>
          <w:szCs w:val="18"/>
        </w:rPr>
        <w:t>yıl sonunda</w:t>
      </w:r>
      <w:r>
        <w:rPr>
          <w:rStyle w:val="apple-converted-space"/>
          <w:color w:val="000000"/>
          <w:sz w:val="18"/>
          <w:szCs w:val="18"/>
        </w:rPr>
        <w:t> </w:t>
      </w:r>
      <w:r>
        <w:rPr>
          <w:color w:val="000000"/>
          <w:sz w:val="18"/>
          <w:szCs w:val="18"/>
        </w:rPr>
        <w:t>plan tadilatının gerçekleştirilememesi halinde kesin teminat ile bu sürede yatırılan aylık kiraların İdaremize irat kaydedilmesi,</w:t>
      </w:r>
      <w:r>
        <w:rPr>
          <w:rStyle w:val="apple-converted-space"/>
          <w:color w:val="000000"/>
          <w:sz w:val="18"/>
          <w:szCs w:val="18"/>
        </w:rPr>
        <w:t> </w:t>
      </w:r>
    </w:p>
    <w:p w:rsidR="00F339DA" w:rsidRDefault="00F339DA" w:rsidP="00F339DA">
      <w:pPr>
        <w:spacing w:line="240" w:lineRule="atLeast"/>
        <w:ind w:firstLine="567"/>
        <w:jc w:val="both"/>
        <w:rPr>
          <w:color w:val="000000"/>
          <w:sz w:val="20"/>
          <w:szCs w:val="20"/>
        </w:rPr>
      </w:pPr>
      <w:r>
        <w:rPr>
          <w:rStyle w:val="grame"/>
          <w:color w:val="000000"/>
          <w:sz w:val="18"/>
          <w:szCs w:val="18"/>
        </w:rPr>
        <w:t>9 - Yatırıma konu taşınmaz için inşaat/onarım ruhsatı alınabilmesi için yasal olarak terk edilmesi gereken (Yol, yeşil alan vb.) kısmı var ise, bu kısımların imar durumunda gösterilmesi kaydı ile bedelsiz olarak terk edilmesi, ancak terk oranının (% 40)’</w:t>
      </w:r>
      <w:r>
        <w:rPr>
          <w:rStyle w:val="spelle"/>
          <w:color w:val="000000"/>
          <w:sz w:val="18"/>
          <w:szCs w:val="18"/>
        </w:rPr>
        <w:t>ın</w:t>
      </w:r>
      <w:r>
        <w:rPr>
          <w:rStyle w:val="apple-converted-space"/>
          <w:color w:val="000000"/>
          <w:sz w:val="18"/>
          <w:szCs w:val="18"/>
        </w:rPr>
        <w:t> </w:t>
      </w:r>
      <w:r>
        <w:rPr>
          <w:rStyle w:val="grame"/>
          <w:color w:val="000000"/>
          <w:sz w:val="18"/>
          <w:szCs w:val="18"/>
        </w:rPr>
        <w:t>üzerinde olması halinde, bu oranı aşan kısmın bedelinin vergiye esas değerinden az olmamak üzere İdarece belirlenerek yükleniciden tahsil edilmesi,</w:t>
      </w:r>
    </w:p>
    <w:p w:rsidR="00F339DA" w:rsidRDefault="00F339DA" w:rsidP="00F339DA">
      <w:pPr>
        <w:spacing w:line="240" w:lineRule="atLeast"/>
        <w:ind w:firstLine="567"/>
        <w:jc w:val="both"/>
        <w:rPr>
          <w:color w:val="000000"/>
          <w:sz w:val="20"/>
          <w:szCs w:val="20"/>
        </w:rPr>
      </w:pPr>
      <w:r>
        <w:rPr>
          <w:color w:val="000000"/>
          <w:sz w:val="18"/>
          <w:szCs w:val="18"/>
        </w:rPr>
        <w:t>II - İhale, yukarıda belirtilen tarih ve saatte Cedit Mah. Adnan Menderes Cad. No: 65 Merkez/KÜTAHYA bulunan Kütahya Vakıflar Bölge Müdürlüğü Hizmet Binasının (2).</w:t>
      </w:r>
      <w:r>
        <w:rPr>
          <w:rStyle w:val="apple-converted-space"/>
          <w:color w:val="000000"/>
          <w:sz w:val="18"/>
          <w:szCs w:val="18"/>
        </w:rPr>
        <w:t> </w:t>
      </w:r>
      <w:r>
        <w:rPr>
          <w:rStyle w:val="grame"/>
          <w:color w:val="000000"/>
          <w:sz w:val="18"/>
          <w:szCs w:val="18"/>
        </w:rPr>
        <w:t>katında</w:t>
      </w:r>
      <w:r>
        <w:rPr>
          <w:rStyle w:val="apple-converted-space"/>
          <w:color w:val="000000"/>
          <w:sz w:val="18"/>
          <w:szCs w:val="18"/>
        </w:rPr>
        <w:t> </w:t>
      </w:r>
      <w:r>
        <w:rPr>
          <w:color w:val="000000"/>
          <w:sz w:val="18"/>
          <w:szCs w:val="18"/>
        </w:rPr>
        <w:t>toplanacak olan İhale Komisyonunca yapılacaktır.</w:t>
      </w:r>
    </w:p>
    <w:p w:rsidR="00F339DA" w:rsidRDefault="00F339DA" w:rsidP="00F339DA">
      <w:pPr>
        <w:spacing w:line="240" w:lineRule="atLeast"/>
        <w:ind w:firstLine="567"/>
        <w:jc w:val="both"/>
        <w:rPr>
          <w:color w:val="000000"/>
          <w:sz w:val="20"/>
          <w:szCs w:val="20"/>
        </w:rPr>
      </w:pPr>
      <w:r>
        <w:rPr>
          <w:color w:val="000000"/>
          <w:sz w:val="18"/>
          <w:szCs w:val="18"/>
        </w:rPr>
        <w:t>III - İstekliler İhale Şartnamesini, mesai saatleri içerisinde</w:t>
      </w:r>
      <w:r>
        <w:rPr>
          <w:rStyle w:val="apple-converted-space"/>
          <w:color w:val="000000"/>
          <w:sz w:val="18"/>
          <w:szCs w:val="18"/>
        </w:rPr>
        <w:t> </w:t>
      </w:r>
      <w:r>
        <w:rPr>
          <w:rStyle w:val="grame"/>
          <w:color w:val="000000"/>
          <w:sz w:val="18"/>
          <w:szCs w:val="18"/>
        </w:rPr>
        <w:t>08:30</w:t>
      </w:r>
      <w:r>
        <w:rPr>
          <w:color w:val="000000"/>
          <w:sz w:val="18"/>
          <w:szCs w:val="18"/>
        </w:rPr>
        <w:t xml:space="preserve">-12:30 ve 13.30-17:30 saatleri Cedit Mah. Adnan Menderes Cad. No: 65 Merkez/KÜTAHYA adresinde bulunan Kütahya Vakıflar Bölge Müdürlüğü hizmet binasının 4. katındaki Yatım ve Emlak Şubesinde görülebilir veya Kütahya Vakıflar Bölge Müdürlüğü’nün T.C. Vakıflar Bankası Kütahya Şubesi nezdindeki TR68 0001 5001 </w:t>
      </w:r>
      <w:r>
        <w:rPr>
          <w:color w:val="000000"/>
          <w:sz w:val="18"/>
          <w:szCs w:val="18"/>
        </w:rPr>
        <w:lastRenderedPageBreak/>
        <w:t>5800 726 621 8763 IBAN</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hesabına işin adı, tüzel veya gerçek kişiliğin unvanı ile vergi numarası belirtilmek suretiyle 100,00 (Yüz) TL yatırılarak alınmış makbuz karşılığında aynı adresten temin edilebilir. İhaleye teklif verecek olanların ihale dokümanını satın almaları zorunludur.</w:t>
      </w:r>
    </w:p>
    <w:p w:rsidR="00F339DA" w:rsidRDefault="00F339DA" w:rsidP="00F339DA">
      <w:pPr>
        <w:spacing w:line="240" w:lineRule="atLeast"/>
        <w:ind w:firstLine="567"/>
        <w:jc w:val="both"/>
        <w:rPr>
          <w:color w:val="000000"/>
          <w:sz w:val="20"/>
          <w:szCs w:val="20"/>
        </w:rPr>
      </w:pPr>
      <w:r>
        <w:rPr>
          <w:color w:val="000000"/>
          <w:sz w:val="18"/>
          <w:szCs w:val="18"/>
        </w:rPr>
        <w:t>IV - İhaleye katılabilmek için istenilen belgeler; İstekliler örneğine göre hazırlayacakları teklifleri ile aşağıda dış zarf içerisinde istenilen belgeleri yukarıda belirtilen ihale tarih ve saatine kadar Cedit Mah. Adnan Menderes Cad. No: 65 Merkez/KÜTAHYA adresinde bulunan Kütahya Vakıflar Bölge Müdürlüğüne vermeleri gerekmektedir.</w:t>
      </w:r>
      <w:r>
        <w:rPr>
          <w:rStyle w:val="apple-converted-space"/>
          <w:color w:val="000000"/>
          <w:sz w:val="18"/>
          <w:szCs w:val="18"/>
        </w:rPr>
        <w:t> </w:t>
      </w:r>
    </w:p>
    <w:p w:rsidR="00F339DA" w:rsidRDefault="00F339DA" w:rsidP="00F339DA">
      <w:pPr>
        <w:spacing w:line="240" w:lineRule="atLeast"/>
        <w:ind w:firstLine="567"/>
        <w:jc w:val="both"/>
        <w:rPr>
          <w:color w:val="000000"/>
          <w:sz w:val="20"/>
          <w:szCs w:val="20"/>
        </w:rPr>
      </w:pPr>
      <w:r>
        <w:rPr>
          <w:color w:val="000000"/>
          <w:sz w:val="18"/>
          <w:szCs w:val="18"/>
        </w:rPr>
        <w:t>Dış zarf aşağıdaki belgeleri içerecektir.</w:t>
      </w:r>
    </w:p>
    <w:p w:rsidR="00F339DA" w:rsidRDefault="00F339DA" w:rsidP="00F339DA">
      <w:pPr>
        <w:spacing w:line="240" w:lineRule="atLeast"/>
        <w:ind w:firstLine="567"/>
        <w:jc w:val="both"/>
        <w:rPr>
          <w:color w:val="000000"/>
          <w:sz w:val="20"/>
          <w:szCs w:val="20"/>
        </w:rPr>
      </w:pPr>
      <w:r>
        <w:rPr>
          <w:color w:val="000000"/>
          <w:sz w:val="18"/>
          <w:szCs w:val="18"/>
        </w:rPr>
        <w:t>Teklifi ihtiva eden (örnek forma uygun olarak hazırlanan teklif mektubu) kapatılmış, mühürlenmiş / imzalanmış iç zarf ile</w:t>
      </w:r>
    </w:p>
    <w:p w:rsidR="00F339DA" w:rsidRDefault="00F339DA" w:rsidP="00F339DA">
      <w:pPr>
        <w:spacing w:line="240" w:lineRule="atLeast"/>
        <w:ind w:firstLine="567"/>
        <w:jc w:val="both"/>
        <w:rPr>
          <w:color w:val="000000"/>
          <w:sz w:val="20"/>
          <w:szCs w:val="20"/>
        </w:rPr>
      </w:pPr>
      <w:r>
        <w:rPr>
          <w:color w:val="000000"/>
          <w:sz w:val="18"/>
          <w:szCs w:val="18"/>
        </w:rPr>
        <w:t>a) Ekli örneğe uygun Türkiye'de tebligat için adres beyanı, telefon numarası ve faks numarası ile elektronik posta adresini gösteren imzalı belge</w:t>
      </w:r>
      <w:r>
        <w:rPr>
          <w:rStyle w:val="apple-converted-space"/>
          <w:color w:val="000000"/>
          <w:sz w:val="18"/>
          <w:szCs w:val="18"/>
        </w:rPr>
        <w:t> </w:t>
      </w:r>
    </w:p>
    <w:p w:rsidR="00F339DA" w:rsidRDefault="00F339DA" w:rsidP="00F339DA">
      <w:pPr>
        <w:spacing w:line="240" w:lineRule="atLeast"/>
        <w:ind w:firstLine="567"/>
        <w:jc w:val="both"/>
        <w:rPr>
          <w:color w:val="000000"/>
          <w:sz w:val="20"/>
          <w:szCs w:val="20"/>
        </w:rPr>
      </w:pPr>
      <w:r>
        <w:rPr>
          <w:color w:val="000000"/>
          <w:sz w:val="18"/>
          <w:szCs w:val="18"/>
        </w:rPr>
        <w:t>b) Kayıtlı olduğu Ticaret ve/veya Sanayi Odası ya da Esnaf ve</w:t>
      </w:r>
      <w:r>
        <w:rPr>
          <w:rStyle w:val="apple-converted-space"/>
          <w:color w:val="000000"/>
          <w:sz w:val="18"/>
          <w:szCs w:val="18"/>
        </w:rPr>
        <w:t> </w:t>
      </w:r>
      <w:r>
        <w:rPr>
          <w:rStyle w:val="grame"/>
          <w:color w:val="000000"/>
          <w:sz w:val="18"/>
          <w:szCs w:val="18"/>
        </w:rPr>
        <w:t>Sanatkarlar</w:t>
      </w:r>
      <w:r>
        <w:rPr>
          <w:rStyle w:val="apple-converted-space"/>
          <w:color w:val="000000"/>
          <w:sz w:val="18"/>
          <w:szCs w:val="18"/>
        </w:rPr>
        <w:t> </w:t>
      </w:r>
      <w:r>
        <w:rPr>
          <w:color w:val="000000"/>
          <w:sz w:val="18"/>
          <w:szCs w:val="18"/>
        </w:rPr>
        <w:t>Odası veya ilgili meslek odası belgesi,</w:t>
      </w:r>
    </w:p>
    <w:p w:rsidR="00F339DA" w:rsidRDefault="00F339DA" w:rsidP="00F339DA">
      <w:pPr>
        <w:spacing w:line="240" w:lineRule="atLeast"/>
        <w:ind w:firstLine="567"/>
        <w:jc w:val="both"/>
        <w:rPr>
          <w:color w:val="000000"/>
          <w:sz w:val="20"/>
          <w:szCs w:val="20"/>
        </w:rPr>
      </w:pPr>
      <w:r>
        <w:rPr>
          <w:rStyle w:val="grame"/>
          <w:color w:val="000000"/>
          <w:sz w:val="18"/>
          <w:szCs w:val="18"/>
        </w:rPr>
        <w:t>a</w:t>
      </w:r>
      <w:r>
        <w:rPr>
          <w:color w:val="000000"/>
          <w:sz w:val="18"/>
          <w:szCs w:val="18"/>
        </w:rPr>
        <w:t>. Gerçek kişi olması halinde, ihalenin yapıldığı yıl içinde alınmış Ticaret ve/veya Sanayi Odası veya ilgili meslek odasına kayıtlı olduğunu gösterir belgenin aslı veya aslının idareye ibraz edilmesi şartıyla idarece onaylanmış sureti,</w:t>
      </w:r>
    </w:p>
    <w:p w:rsidR="00F339DA" w:rsidRDefault="00F339DA" w:rsidP="00F339DA">
      <w:pPr>
        <w:spacing w:line="240" w:lineRule="atLeast"/>
        <w:ind w:firstLine="567"/>
        <w:jc w:val="both"/>
        <w:rPr>
          <w:color w:val="000000"/>
          <w:sz w:val="20"/>
          <w:szCs w:val="20"/>
        </w:rPr>
      </w:pPr>
      <w:r>
        <w:rPr>
          <w:rStyle w:val="grame"/>
          <w:color w:val="000000"/>
          <w:sz w:val="18"/>
          <w:szCs w:val="18"/>
        </w:rPr>
        <w:t>b</w:t>
      </w:r>
      <w:r>
        <w:rPr>
          <w:color w:val="000000"/>
          <w:sz w:val="18"/>
          <w:szCs w:val="18"/>
        </w:rPr>
        <w:t>.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F339DA" w:rsidRDefault="00F339DA" w:rsidP="00F339DA">
      <w:pPr>
        <w:spacing w:line="240" w:lineRule="atLeast"/>
        <w:ind w:firstLine="567"/>
        <w:jc w:val="both"/>
        <w:rPr>
          <w:color w:val="000000"/>
          <w:sz w:val="20"/>
          <w:szCs w:val="20"/>
        </w:rPr>
      </w:pPr>
      <w:r>
        <w:rPr>
          <w:color w:val="000000"/>
          <w:sz w:val="18"/>
          <w:szCs w:val="18"/>
        </w:rPr>
        <w:t>c) Teklif vermeye yetkili olduğunu gösteren ve ihale tarihi itibariyle geçerliliği devam eden noter tasdikli İmza Beyannamesi veya İmza Sirkülerinin aslı ya da aslının idareye ibraz edilmesi şartıyla idarece onaylanmış sureti,</w:t>
      </w:r>
    </w:p>
    <w:p w:rsidR="00F339DA" w:rsidRDefault="00F339DA" w:rsidP="00F339DA">
      <w:pPr>
        <w:spacing w:line="240" w:lineRule="atLeast"/>
        <w:ind w:firstLine="567"/>
        <w:jc w:val="both"/>
        <w:rPr>
          <w:color w:val="000000"/>
          <w:sz w:val="20"/>
          <w:szCs w:val="20"/>
        </w:rPr>
      </w:pPr>
      <w:r>
        <w:rPr>
          <w:rStyle w:val="grame"/>
          <w:color w:val="000000"/>
          <w:sz w:val="18"/>
          <w:szCs w:val="18"/>
        </w:rPr>
        <w:t>a</w:t>
      </w:r>
      <w:r>
        <w:rPr>
          <w:color w:val="000000"/>
          <w:sz w:val="18"/>
          <w:szCs w:val="18"/>
        </w:rPr>
        <w:t>. Gerçek kişi olması halinde, noter tasdikli imza beyannamesinin aslı veya aslının idareye ibraz edilmesi şartıyla idarece onaylanmış sureti,</w:t>
      </w:r>
    </w:p>
    <w:p w:rsidR="00F339DA" w:rsidRDefault="00F339DA" w:rsidP="00F339DA">
      <w:pPr>
        <w:spacing w:line="240" w:lineRule="atLeast"/>
        <w:ind w:firstLine="567"/>
        <w:jc w:val="both"/>
        <w:rPr>
          <w:color w:val="000000"/>
          <w:sz w:val="20"/>
          <w:szCs w:val="20"/>
        </w:rPr>
      </w:pPr>
      <w:r>
        <w:rPr>
          <w:rStyle w:val="grame"/>
          <w:color w:val="000000"/>
          <w:sz w:val="18"/>
          <w:szCs w:val="18"/>
        </w:rPr>
        <w:t>b</w:t>
      </w:r>
      <w:r>
        <w:rPr>
          <w:color w:val="000000"/>
          <w:sz w:val="18"/>
          <w:szCs w:val="18"/>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F339DA" w:rsidRDefault="00F339DA" w:rsidP="00F339DA">
      <w:pPr>
        <w:spacing w:line="240" w:lineRule="atLeast"/>
        <w:ind w:firstLine="567"/>
        <w:jc w:val="both"/>
        <w:rPr>
          <w:color w:val="000000"/>
          <w:sz w:val="20"/>
          <w:szCs w:val="20"/>
        </w:rPr>
      </w:pPr>
      <w:r>
        <w:rPr>
          <w:color w:val="000000"/>
          <w:sz w:val="18"/>
          <w:szCs w:val="18"/>
        </w:rPr>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F339DA" w:rsidRDefault="00F339DA" w:rsidP="00F339DA">
      <w:pPr>
        <w:spacing w:line="240" w:lineRule="atLeast"/>
        <w:ind w:firstLine="567"/>
        <w:jc w:val="both"/>
        <w:rPr>
          <w:color w:val="000000"/>
          <w:sz w:val="20"/>
          <w:szCs w:val="20"/>
        </w:rPr>
      </w:pPr>
      <w:r>
        <w:rPr>
          <w:color w:val="000000"/>
          <w:sz w:val="18"/>
          <w:szCs w:val="18"/>
        </w:rPr>
        <w:t>e) İsteklilerin ortak girişim olması halinde bu iş için örneğine uygun örnek forma göre düzenlenmiş ortak girişim beyannamesi vermesi.</w:t>
      </w:r>
    </w:p>
    <w:p w:rsidR="00F339DA" w:rsidRDefault="00F339DA" w:rsidP="00F339DA">
      <w:pPr>
        <w:spacing w:line="240" w:lineRule="atLeast"/>
        <w:ind w:firstLine="567"/>
        <w:jc w:val="both"/>
        <w:rPr>
          <w:color w:val="000000"/>
          <w:sz w:val="20"/>
          <w:szCs w:val="20"/>
        </w:rPr>
      </w:pPr>
      <w:r>
        <w:rPr>
          <w:color w:val="000000"/>
          <w:sz w:val="18"/>
          <w:szCs w:val="18"/>
        </w:rPr>
        <w:t>f) Tahmin edilen bedelin %10'a kadar kullanılmamış nakit kredisi veya teminat kredisini gösterir ekli örneğe uygun banka referans mektubu ( Banka referans mektuplarının ihaleyi yapan idare adına, ihalenin ilk ilanından sonra -ilk ilan günü</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 düzenlenmiş olması gerekmektedir) aslı veya İdarece aslı görülmüş sureti. Bu</w:t>
      </w:r>
      <w:r>
        <w:rPr>
          <w:rStyle w:val="apple-converted-space"/>
          <w:color w:val="000000"/>
          <w:sz w:val="18"/>
          <w:szCs w:val="18"/>
        </w:rPr>
        <w:t> </w:t>
      </w:r>
      <w:r>
        <w:rPr>
          <w:rStyle w:val="grame"/>
          <w:color w:val="000000"/>
          <w:sz w:val="18"/>
          <w:szCs w:val="18"/>
        </w:rPr>
        <w:t>kriterler</w:t>
      </w:r>
      <w:r>
        <w:rPr>
          <w:color w:val="000000"/>
          <w:sz w:val="18"/>
          <w:szCs w:val="18"/>
        </w:rPr>
        <w:t>, mevduat ve kredi tutarları toplanmak ya da birden fazla banka referans mektubu sunulmak suretiyle de sağlanabilir.</w:t>
      </w:r>
      <w:r>
        <w:rPr>
          <w:rStyle w:val="apple-converted-space"/>
          <w:color w:val="000000"/>
          <w:sz w:val="18"/>
          <w:szCs w:val="18"/>
        </w:rPr>
        <w:t> </w:t>
      </w:r>
      <w:r>
        <w:rPr>
          <w:rStyle w:val="grame"/>
          <w:color w:val="000000"/>
          <w:sz w:val="18"/>
          <w:szCs w:val="18"/>
        </w:rPr>
        <w:t>(</w:t>
      </w:r>
      <w:r>
        <w:rPr>
          <w:color w:val="000000"/>
          <w:sz w:val="18"/>
          <w:szCs w:val="18"/>
        </w:rPr>
        <w:t>Gerek görüldüğünde, banka referans mektubunun teyidi ilgili bankanın genel müdürlüğünden veya şubesinden idarelerce yapılır. Yapılan teyitlerin bankanın en az iki yetkilisinin imzasını taşıması zorunludur.</w:t>
      </w:r>
      <w:r>
        <w:rPr>
          <w:rStyle w:val="grame"/>
          <w:color w:val="000000"/>
          <w:sz w:val="18"/>
          <w:szCs w:val="18"/>
        </w:rPr>
        <w:t>)</w:t>
      </w:r>
    </w:p>
    <w:p w:rsidR="00F339DA" w:rsidRDefault="00F339DA" w:rsidP="00F339DA">
      <w:pPr>
        <w:spacing w:line="240" w:lineRule="atLeast"/>
        <w:ind w:firstLine="567"/>
        <w:jc w:val="both"/>
        <w:rPr>
          <w:color w:val="000000"/>
          <w:sz w:val="20"/>
          <w:szCs w:val="20"/>
        </w:rPr>
      </w:pPr>
      <w:r>
        <w:rPr>
          <w:color w:val="000000"/>
          <w:sz w:val="18"/>
          <w:szCs w:val="18"/>
        </w:rPr>
        <w:t>İsteklinin ortak girişim olması halinde, istenilen asgari miktar ortaklık oranına bakılmaksızın ortaklardan biri veya birkaçı tarafından karşılanabilir</w:t>
      </w:r>
    </w:p>
    <w:p w:rsidR="00F339DA" w:rsidRDefault="00F339DA" w:rsidP="00F339DA">
      <w:pPr>
        <w:spacing w:line="240" w:lineRule="atLeast"/>
        <w:ind w:firstLine="567"/>
        <w:jc w:val="both"/>
        <w:rPr>
          <w:color w:val="000000"/>
          <w:sz w:val="20"/>
          <w:szCs w:val="20"/>
        </w:rPr>
      </w:pPr>
      <w:r>
        <w:rPr>
          <w:color w:val="000000"/>
          <w:sz w:val="18"/>
          <w:szCs w:val="18"/>
        </w:rPr>
        <w:t>g) Tahmin edilen bedelin %50 den az olmamak üzere; ihale tarihi itibarı ile geçerli olan Çevre ve Şehircilik Bakanlığından alınmış işin büyüklüğüne göre en az (B) grubu müteahhitlik karnesi veya son on beş yıl içerisinde bina inşaat işlerine ait 2886 sayılı Devlet İhale Kanunu veya 4734 sayılı Kamu İhale Kanunu kapsamında alınmış "İş Deneyim Belgesi" veya ilgili Belediyeden alınmış isteklinin</w:t>
      </w:r>
      <w:r>
        <w:rPr>
          <w:rStyle w:val="apple-converted-space"/>
          <w:color w:val="000000"/>
          <w:sz w:val="18"/>
          <w:szCs w:val="18"/>
        </w:rPr>
        <w:t> </w:t>
      </w:r>
      <w:r>
        <w:rPr>
          <w:rStyle w:val="grame"/>
          <w:color w:val="000000"/>
          <w:sz w:val="18"/>
          <w:szCs w:val="18"/>
        </w:rPr>
        <w:t>müteahhit</w:t>
      </w:r>
      <w:r>
        <w:rPr>
          <w:color w:val="000000"/>
          <w:sz w:val="18"/>
          <w:szCs w:val="18"/>
        </w:rPr>
        <w:t>olduğunu gösterir Yapı Kullanma İzin Belgesi veya bina inşaatına ait İş Bitirme Tutanağı ve eki İnşaat Ruhsat Belgesinin aslı ya da noter tasdikli sureti veya aslının idareye ibraz edilmek suretiyle fotokopisi,</w:t>
      </w:r>
    </w:p>
    <w:p w:rsidR="00F339DA" w:rsidRDefault="00F339DA" w:rsidP="00F339DA">
      <w:pPr>
        <w:spacing w:line="240" w:lineRule="atLeast"/>
        <w:ind w:firstLine="567"/>
        <w:jc w:val="both"/>
        <w:rPr>
          <w:color w:val="000000"/>
          <w:sz w:val="20"/>
          <w:szCs w:val="20"/>
        </w:rPr>
      </w:pPr>
      <w:r>
        <w:rPr>
          <w:color w:val="000000"/>
          <w:sz w:val="18"/>
          <w:szCs w:val="18"/>
        </w:rPr>
        <w:t>İş deneyimi</w:t>
      </w:r>
      <w:r>
        <w:rPr>
          <w:rStyle w:val="apple-converted-space"/>
          <w:color w:val="000000"/>
          <w:sz w:val="18"/>
          <w:szCs w:val="18"/>
        </w:rPr>
        <w:t> </w:t>
      </w:r>
      <w:r>
        <w:rPr>
          <w:rStyle w:val="grame"/>
          <w:color w:val="000000"/>
          <w:sz w:val="18"/>
          <w:szCs w:val="18"/>
        </w:rPr>
        <w:t>kriterinin</w:t>
      </w:r>
      <w:r>
        <w:rPr>
          <w:rStyle w:val="apple-converted-space"/>
          <w:color w:val="000000"/>
          <w:sz w:val="18"/>
          <w:szCs w:val="18"/>
        </w:rPr>
        <w:t> </w:t>
      </w:r>
      <w:r>
        <w:rPr>
          <w:color w:val="000000"/>
          <w:sz w:val="18"/>
          <w:szCs w:val="18"/>
        </w:rPr>
        <w:t>uygulanmasında; yurt dışında yabancı ülke kamu kurum ve kuruluşlarına taahhüt edilerek kabulü yaptırılan işlerin, son keşif bedellerinin sözleşme tarihindeki Merkez Bankası efektif alış kuru üzerinden tutarının %50'si değerlendirilir,</w:t>
      </w:r>
    </w:p>
    <w:p w:rsidR="00F339DA" w:rsidRDefault="00F339DA" w:rsidP="00F339DA">
      <w:pPr>
        <w:spacing w:line="240" w:lineRule="atLeast"/>
        <w:ind w:firstLine="567"/>
        <w:jc w:val="both"/>
        <w:rPr>
          <w:color w:val="000000"/>
          <w:sz w:val="20"/>
          <w:szCs w:val="20"/>
        </w:rPr>
      </w:pPr>
      <w:r>
        <w:rPr>
          <w:color w:val="000000"/>
          <w:sz w:val="18"/>
          <w:szCs w:val="18"/>
        </w:rPr>
        <w:t>Müteahhit veya taşeron olarak yurt içinde veya yurt dışında kamu kurum ve kuruluşlarına taahhüt edilerek geçici kabulü yaptırılan işlerde İş Bitirme Belgesi,</w:t>
      </w:r>
    </w:p>
    <w:p w:rsidR="00F339DA" w:rsidRDefault="00F339DA" w:rsidP="00F339DA">
      <w:pPr>
        <w:spacing w:line="240" w:lineRule="atLeast"/>
        <w:ind w:firstLine="567"/>
        <w:jc w:val="both"/>
        <w:rPr>
          <w:color w:val="000000"/>
          <w:sz w:val="20"/>
          <w:szCs w:val="20"/>
        </w:rPr>
      </w:pPr>
      <w:r>
        <w:rPr>
          <w:rStyle w:val="grame"/>
          <w:color w:val="000000"/>
          <w:sz w:val="18"/>
          <w:szCs w:val="18"/>
        </w:rPr>
        <w:t>a</w:t>
      </w:r>
      <w:r>
        <w:rPr>
          <w:color w:val="000000"/>
          <w:sz w:val="18"/>
          <w:szCs w:val="18"/>
        </w:rPr>
        <w:t>.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F339DA" w:rsidRDefault="00F339DA" w:rsidP="00F339DA">
      <w:pPr>
        <w:spacing w:line="240" w:lineRule="atLeast"/>
        <w:ind w:firstLine="567"/>
        <w:jc w:val="both"/>
        <w:rPr>
          <w:color w:val="000000"/>
          <w:sz w:val="20"/>
          <w:szCs w:val="20"/>
        </w:rPr>
      </w:pPr>
      <w:r>
        <w:rPr>
          <w:rStyle w:val="grame"/>
          <w:color w:val="000000"/>
          <w:sz w:val="18"/>
          <w:szCs w:val="18"/>
        </w:rPr>
        <w:t>b</w:t>
      </w:r>
      <w:r>
        <w:rPr>
          <w:color w:val="000000"/>
          <w:sz w:val="18"/>
          <w:szCs w:val="18"/>
        </w:rPr>
        <w:t>. Müteahhit veya taşeron olarak yurt içinde özel sektöre taahhüt edilerek kabulü yaptırılan işlerde ise Belediyesinden alınmış İş Bitirme Tutanağı ve eki İnşaat Ruhsat Belgesi,</w:t>
      </w:r>
    </w:p>
    <w:p w:rsidR="00F339DA" w:rsidRDefault="00F339DA" w:rsidP="00F339DA">
      <w:pPr>
        <w:spacing w:line="240" w:lineRule="atLeast"/>
        <w:ind w:firstLine="567"/>
        <w:jc w:val="both"/>
        <w:rPr>
          <w:color w:val="000000"/>
          <w:sz w:val="20"/>
          <w:szCs w:val="20"/>
        </w:rPr>
      </w:pPr>
      <w:r>
        <w:rPr>
          <w:rStyle w:val="grame"/>
          <w:color w:val="000000"/>
          <w:sz w:val="18"/>
          <w:szCs w:val="18"/>
        </w:rPr>
        <w:t>c</w:t>
      </w:r>
      <w:r>
        <w:rPr>
          <w:color w:val="000000"/>
          <w:sz w:val="18"/>
          <w:szCs w:val="18"/>
        </w:rPr>
        <w:t>. Ancak isteklinin iş yaptığına dair bu belgelerinin bulunmaması halinde, ihale şartnamesinin 22. Maddesi hükmünce, alt yükleniciye yaptıracağına dair taahhütname</w:t>
      </w:r>
      <w:r>
        <w:rPr>
          <w:rStyle w:val="apple-converted-space"/>
          <w:color w:val="000000"/>
          <w:sz w:val="18"/>
          <w:szCs w:val="18"/>
        </w:rPr>
        <w:t> </w:t>
      </w:r>
    </w:p>
    <w:p w:rsidR="00F339DA" w:rsidRDefault="00F339DA" w:rsidP="00F339DA">
      <w:pPr>
        <w:spacing w:line="240" w:lineRule="atLeast"/>
        <w:ind w:firstLine="567"/>
        <w:jc w:val="both"/>
        <w:rPr>
          <w:color w:val="000000"/>
          <w:sz w:val="20"/>
          <w:szCs w:val="20"/>
        </w:rPr>
      </w:pPr>
      <w:r>
        <w:rPr>
          <w:color w:val="000000"/>
          <w:sz w:val="18"/>
          <w:szCs w:val="18"/>
        </w:rPr>
        <w:t>h)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F339DA" w:rsidRDefault="00F339DA" w:rsidP="00F339DA">
      <w:pPr>
        <w:spacing w:line="240" w:lineRule="atLeast"/>
        <w:ind w:firstLine="567"/>
        <w:jc w:val="both"/>
        <w:rPr>
          <w:color w:val="000000"/>
          <w:sz w:val="20"/>
          <w:szCs w:val="20"/>
        </w:rPr>
      </w:pPr>
      <w:r>
        <w:rPr>
          <w:rStyle w:val="grame"/>
          <w:color w:val="000000"/>
          <w:sz w:val="18"/>
          <w:szCs w:val="18"/>
        </w:rPr>
        <w:t xml:space="preserve">i) İlk ilan tarihinden sonra ilgili Sosyal Güvenlik Kurumundan alınan Türkiye genelinde prim borcu olmadığına dair belgenin </w:t>
      </w:r>
      <w:r>
        <w:rPr>
          <w:rStyle w:val="grame"/>
          <w:color w:val="000000"/>
          <w:sz w:val="18"/>
          <w:szCs w:val="18"/>
        </w:rPr>
        <w:lastRenderedPageBreak/>
        <w:t>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
    <w:p w:rsidR="00F339DA" w:rsidRDefault="00F339DA" w:rsidP="00F339DA">
      <w:pPr>
        <w:spacing w:line="240" w:lineRule="atLeast"/>
        <w:ind w:firstLine="567"/>
        <w:jc w:val="both"/>
        <w:rPr>
          <w:color w:val="000000"/>
          <w:sz w:val="20"/>
          <w:szCs w:val="20"/>
        </w:rPr>
      </w:pPr>
      <w:r>
        <w:rPr>
          <w:color w:val="000000"/>
          <w:sz w:val="18"/>
          <w:szCs w:val="18"/>
        </w:rPr>
        <w:t>j) İdareden temin edilecek örneğe uygun, ihalelere katılmaktan yasaklı olunmadığına ilişkin yazılı beyanını vermesi,</w:t>
      </w:r>
    </w:p>
    <w:p w:rsidR="00F339DA" w:rsidRDefault="00F339DA" w:rsidP="00F339DA">
      <w:pPr>
        <w:spacing w:line="240" w:lineRule="atLeast"/>
        <w:ind w:firstLine="567"/>
        <w:jc w:val="both"/>
        <w:rPr>
          <w:color w:val="000000"/>
          <w:sz w:val="20"/>
          <w:szCs w:val="20"/>
        </w:rPr>
      </w:pPr>
      <w:r>
        <w:rPr>
          <w:color w:val="000000"/>
          <w:sz w:val="18"/>
          <w:szCs w:val="18"/>
        </w:rPr>
        <w:t>k) İhale dokümanının satılması halinde satın alındığına dair makbuz,</w:t>
      </w:r>
    </w:p>
    <w:p w:rsidR="00F339DA" w:rsidRDefault="00F339DA" w:rsidP="00F339DA">
      <w:pPr>
        <w:spacing w:line="240" w:lineRule="atLeast"/>
        <w:ind w:firstLine="567"/>
        <w:jc w:val="both"/>
        <w:rPr>
          <w:color w:val="000000"/>
          <w:sz w:val="20"/>
          <w:szCs w:val="20"/>
        </w:rPr>
      </w:pPr>
      <w:r>
        <w:rPr>
          <w:color w:val="000000"/>
          <w:sz w:val="18"/>
          <w:szCs w:val="18"/>
        </w:rPr>
        <w:t>l) İhale konusu taşınmazların yerinde görüldüğüne dair teklif sahibinin ekli örneğine uygun yazılı beyanı</w:t>
      </w:r>
    </w:p>
    <w:p w:rsidR="00F339DA" w:rsidRDefault="00F339DA" w:rsidP="00F339DA">
      <w:pPr>
        <w:spacing w:line="240" w:lineRule="atLeast"/>
        <w:ind w:firstLine="567"/>
        <w:jc w:val="both"/>
        <w:rPr>
          <w:color w:val="000000"/>
          <w:sz w:val="20"/>
          <w:szCs w:val="20"/>
        </w:rPr>
      </w:pPr>
      <w:r>
        <w:rPr>
          <w:color w:val="000000"/>
          <w:sz w:val="18"/>
          <w:szCs w:val="18"/>
        </w:rPr>
        <w:t>m) Teknik Personel Taahhütnamesi</w:t>
      </w:r>
    </w:p>
    <w:p w:rsidR="00F339DA" w:rsidRDefault="00F339DA" w:rsidP="00F339DA">
      <w:pPr>
        <w:spacing w:line="240" w:lineRule="atLeast"/>
        <w:ind w:firstLine="567"/>
        <w:jc w:val="both"/>
        <w:rPr>
          <w:color w:val="000000"/>
          <w:sz w:val="20"/>
          <w:szCs w:val="20"/>
        </w:rPr>
      </w:pPr>
      <w:r>
        <w:rPr>
          <w:rStyle w:val="grame"/>
          <w:color w:val="000000"/>
          <w:sz w:val="18"/>
          <w:szCs w:val="18"/>
        </w:rPr>
        <w:t>n) Kütahya Vakıflar Bölge Müdürlüğü adına alınmış ve İdari şartnamenin 15. (</w:t>
      </w:r>
      <w:r>
        <w:rPr>
          <w:rStyle w:val="spelle"/>
          <w:color w:val="000000"/>
          <w:sz w:val="18"/>
          <w:szCs w:val="18"/>
        </w:rPr>
        <w:t>onbeşinci</w:t>
      </w:r>
      <w:r>
        <w:rPr>
          <w:rStyle w:val="grame"/>
          <w:color w:val="000000"/>
          <w:sz w:val="18"/>
          <w:szCs w:val="18"/>
        </w:rPr>
        <w:t>) maddesinde yazılı 81.576,00 TL (</w:t>
      </w:r>
      <w:r>
        <w:rPr>
          <w:rStyle w:val="spelle"/>
          <w:color w:val="000000"/>
          <w:sz w:val="18"/>
          <w:szCs w:val="18"/>
        </w:rPr>
        <w:t>seksenbirbinbeşyüzyetmişaltı</w:t>
      </w:r>
      <w:r>
        <w:rPr>
          <w:rStyle w:val="apple-converted-space"/>
          <w:color w:val="000000"/>
          <w:sz w:val="18"/>
          <w:szCs w:val="18"/>
        </w:rPr>
        <w:t> </w:t>
      </w:r>
      <w:r>
        <w:rPr>
          <w:rStyle w:val="spelle"/>
          <w:color w:val="000000"/>
          <w:sz w:val="18"/>
          <w:szCs w:val="18"/>
        </w:rPr>
        <w:t>TürkLirası</w:t>
      </w:r>
      <w:r>
        <w:rPr>
          <w:rStyle w:val="grame"/>
          <w:color w:val="000000"/>
          <w:sz w:val="18"/>
          <w:szCs w:val="18"/>
        </w:rPr>
        <w:t>) tutarında geçici teminata ait banka teminat mektubu ve teyit yazısı veya geçici teminatın Kütahya Vakıflar Bölge Müdürlüğü’nün T.C Vakıflar Bankası Kütahya Şubesi nezdinde açılı bulunan TR68 0001 5001 5800 726 621 8763 İBAN</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rStyle w:val="grame"/>
          <w:color w:val="000000"/>
          <w:sz w:val="18"/>
          <w:szCs w:val="18"/>
        </w:rPr>
        <w:t>hesabına yatırıldığına dair banka alındı</w:t>
      </w:r>
      <w:r>
        <w:rPr>
          <w:rStyle w:val="apple-converted-space"/>
          <w:color w:val="000000"/>
          <w:sz w:val="18"/>
          <w:szCs w:val="18"/>
        </w:rPr>
        <w:t> </w:t>
      </w:r>
      <w:r>
        <w:rPr>
          <w:rStyle w:val="spelle"/>
          <w:color w:val="000000"/>
          <w:sz w:val="18"/>
          <w:szCs w:val="18"/>
        </w:rPr>
        <w:t>dekondu</w:t>
      </w:r>
      <w:r>
        <w:rPr>
          <w:rStyle w:val="grame"/>
          <w:color w:val="000000"/>
          <w:sz w:val="18"/>
          <w:szCs w:val="18"/>
        </w:rPr>
        <w:t>. (</w:t>
      </w:r>
      <w:r>
        <w:rPr>
          <w:color w:val="000000"/>
          <w:sz w:val="18"/>
          <w:szCs w:val="18"/>
        </w:rPr>
        <w:t>Teminat mektupları 2886 sayılı Devlet İhale Yasasına göre limit içi ve süresiz olacaktır. Bu özellikleri taşımayan teminat mektupları geçersiz sayılacaktır.</w:t>
      </w:r>
      <w:r>
        <w:rPr>
          <w:rStyle w:val="grame"/>
          <w:color w:val="000000"/>
          <w:sz w:val="18"/>
          <w:szCs w:val="18"/>
        </w:rPr>
        <w:t>)</w:t>
      </w:r>
    </w:p>
    <w:p w:rsidR="00F339DA" w:rsidRDefault="00F339DA" w:rsidP="00F339DA">
      <w:pPr>
        <w:spacing w:line="240" w:lineRule="atLeast"/>
        <w:ind w:firstLine="567"/>
        <w:jc w:val="both"/>
        <w:rPr>
          <w:color w:val="000000"/>
          <w:sz w:val="20"/>
          <w:szCs w:val="20"/>
        </w:rPr>
      </w:pPr>
      <w:r>
        <w:rPr>
          <w:color w:val="000000"/>
          <w:sz w:val="18"/>
          <w:szCs w:val="18"/>
        </w:rPr>
        <w:t>o) Teklif mektubu</w:t>
      </w:r>
    </w:p>
    <w:p w:rsidR="00F339DA" w:rsidRDefault="00F339DA" w:rsidP="00F339DA">
      <w:pPr>
        <w:spacing w:line="240" w:lineRule="atLeast"/>
        <w:ind w:firstLine="567"/>
        <w:jc w:val="both"/>
        <w:rPr>
          <w:color w:val="000000"/>
          <w:sz w:val="20"/>
          <w:szCs w:val="20"/>
        </w:rPr>
      </w:pPr>
      <w:r>
        <w:rPr>
          <w:color w:val="000000"/>
          <w:sz w:val="18"/>
          <w:szCs w:val="18"/>
        </w:rPr>
        <w:t>p) Ortak girişim olması halinde her bir ortak ayrı ayrı (a, b, c, d, e, g, h, i, j, l) bentlerinde belirtilen belgeleri vermek zorundadır.</w:t>
      </w:r>
      <w:r>
        <w:rPr>
          <w:rStyle w:val="apple-converted-space"/>
          <w:color w:val="000000"/>
          <w:sz w:val="18"/>
          <w:szCs w:val="18"/>
        </w:rPr>
        <w:t> </w:t>
      </w:r>
    </w:p>
    <w:p w:rsidR="00F339DA" w:rsidRDefault="00F339DA" w:rsidP="00F339DA">
      <w:pPr>
        <w:spacing w:line="240" w:lineRule="atLeast"/>
        <w:ind w:firstLine="567"/>
        <w:jc w:val="both"/>
        <w:rPr>
          <w:color w:val="000000"/>
          <w:sz w:val="20"/>
          <w:szCs w:val="20"/>
        </w:rPr>
      </w:pPr>
      <w:r>
        <w:rPr>
          <w:color w:val="000000"/>
          <w:sz w:val="18"/>
          <w:szCs w:val="18"/>
        </w:rPr>
        <w:t>V - İhaleye katılabilmek için; İhale Şartnamesinin 5.nci maddesine göre hazırlayacakları tekliflerini, aynı şartnamenin 8.inci maddesi doğrultusunda yukarıda belirtilen ihale tarih ve saatine kadar Kütahya Vakıflar Bölge Müdürlüğüne vermeleri gerekmektedir.</w:t>
      </w:r>
      <w:r>
        <w:rPr>
          <w:rStyle w:val="apple-converted-space"/>
          <w:color w:val="000000"/>
          <w:sz w:val="18"/>
          <w:szCs w:val="18"/>
        </w:rPr>
        <w:t> </w:t>
      </w:r>
    </w:p>
    <w:p w:rsidR="00F339DA" w:rsidRDefault="00F339DA" w:rsidP="00F339DA">
      <w:pPr>
        <w:spacing w:line="240" w:lineRule="atLeast"/>
        <w:ind w:firstLine="567"/>
        <w:jc w:val="both"/>
        <w:rPr>
          <w:color w:val="000000"/>
          <w:sz w:val="20"/>
          <w:szCs w:val="20"/>
        </w:rPr>
      </w:pPr>
      <w:r>
        <w:rPr>
          <w:color w:val="000000"/>
          <w:sz w:val="18"/>
          <w:szCs w:val="18"/>
        </w:rPr>
        <w:t>VI - İsteklilerin başvuru dosyaları iade edilmeyecek olup, ihale üzerinde kalmayan istekli/isteklilerin geçici teminatları iade edilecektir.</w:t>
      </w:r>
    </w:p>
    <w:p w:rsidR="00F339DA" w:rsidRDefault="00F339DA" w:rsidP="00F339DA">
      <w:pPr>
        <w:spacing w:line="240" w:lineRule="atLeast"/>
        <w:ind w:firstLine="567"/>
        <w:jc w:val="both"/>
        <w:rPr>
          <w:color w:val="000000"/>
          <w:sz w:val="20"/>
          <w:szCs w:val="20"/>
        </w:rPr>
      </w:pPr>
      <w:r>
        <w:rPr>
          <w:color w:val="000000"/>
          <w:sz w:val="18"/>
          <w:szCs w:val="18"/>
        </w:rPr>
        <w:t>VII - Teklif dosyası, Kütahya Vakıflar Bölge Müdürlüğüne verilecek olup, dosyalar İdareye verildikten sonra dosya içerisindeki herhangi bir evrakın değiştirilmesi veya eksik evrakın tamamlanması yönünde yapılacak müracaatlar değerlendirmeye alınmayacaktır.</w:t>
      </w:r>
    </w:p>
    <w:p w:rsidR="00F339DA" w:rsidRDefault="00F339DA" w:rsidP="00F339DA">
      <w:pPr>
        <w:spacing w:line="240" w:lineRule="atLeast"/>
        <w:ind w:firstLine="567"/>
        <w:jc w:val="both"/>
        <w:rPr>
          <w:color w:val="000000"/>
          <w:sz w:val="20"/>
          <w:szCs w:val="20"/>
        </w:rPr>
      </w:pPr>
      <w:r>
        <w:rPr>
          <w:color w:val="000000"/>
          <w:sz w:val="18"/>
          <w:szCs w:val="18"/>
        </w:rPr>
        <w:t>VIII - Telgraf veya faksla yapılacak müracaatlar ve postada meydana gelebilecek gecikmeler kabul edilmeyecektir.</w:t>
      </w:r>
    </w:p>
    <w:p w:rsidR="00F339DA" w:rsidRDefault="00F339DA" w:rsidP="00F339DA">
      <w:pPr>
        <w:spacing w:line="240" w:lineRule="atLeast"/>
        <w:ind w:firstLine="567"/>
        <w:jc w:val="both"/>
        <w:rPr>
          <w:color w:val="000000"/>
          <w:sz w:val="20"/>
          <w:szCs w:val="20"/>
        </w:rPr>
      </w:pPr>
      <w:r>
        <w:rPr>
          <w:color w:val="000000"/>
          <w:sz w:val="18"/>
          <w:szCs w:val="18"/>
        </w:rPr>
        <w:t>IX - Bu işe ait ilan bedelleri defaten İdaremize sözleşme yapılmadan önce yatırılacaktır.</w:t>
      </w:r>
    </w:p>
    <w:p w:rsidR="00F339DA" w:rsidRDefault="00F339DA" w:rsidP="00F339DA">
      <w:pPr>
        <w:spacing w:line="240" w:lineRule="atLeast"/>
        <w:ind w:firstLine="567"/>
        <w:jc w:val="both"/>
        <w:rPr>
          <w:color w:val="000000"/>
          <w:sz w:val="20"/>
          <w:szCs w:val="20"/>
        </w:rPr>
      </w:pPr>
      <w:r>
        <w:rPr>
          <w:color w:val="000000"/>
          <w:sz w:val="18"/>
          <w:szCs w:val="18"/>
        </w:rPr>
        <w:t>X - İdare gerekçesini göstermek kaydıyla ihaleyi yapıp yapmamakta serbesttir.</w:t>
      </w:r>
    </w:p>
    <w:p w:rsidR="00F339DA" w:rsidRDefault="00F339DA" w:rsidP="00F339DA">
      <w:pPr>
        <w:spacing w:line="240" w:lineRule="atLeast"/>
        <w:ind w:firstLine="567"/>
        <w:jc w:val="both"/>
        <w:rPr>
          <w:color w:val="000000"/>
          <w:sz w:val="20"/>
          <w:szCs w:val="20"/>
        </w:rPr>
      </w:pPr>
      <w:r>
        <w:rPr>
          <w:color w:val="000000"/>
          <w:sz w:val="18"/>
          <w:szCs w:val="18"/>
        </w:rPr>
        <w:t>TEL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0 274 223 64 76</w:t>
      </w:r>
      <w:r>
        <w:rPr>
          <w:rStyle w:val="apple-converted-space"/>
          <w:color w:val="000000"/>
          <w:sz w:val="18"/>
          <w:szCs w:val="18"/>
        </w:rPr>
        <w:t> </w:t>
      </w:r>
    </w:p>
    <w:p w:rsidR="00F339DA" w:rsidRDefault="00F339DA" w:rsidP="00F339DA">
      <w:pPr>
        <w:spacing w:line="240" w:lineRule="atLeast"/>
        <w:ind w:firstLine="567"/>
        <w:jc w:val="both"/>
        <w:rPr>
          <w:color w:val="000000"/>
          <w:sz w:val="20"/>
          <w:szCs w:val="20"/>
        </w:rPr>
      </w:pPr>
      <w:r>
        <w:rPr>
          <w:color w:val="000000"/>
          <w:sz w:val="18"/>
          <w:szCs w:val="18"/>
        </w:rPr>
        <w:t>FAKS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0 274 224 11 71</w:t>
      </w:r>
    </w:p>
    <w:p w:rsidR="00F339DA" w:rsidRDefault="00F339DA" w:rsidP="00F339DA">
      <w:pPr>
        <w:spacing w:line="240" w:lineRule="atLeast"/>
        <w:ind w:firstLine="567"/>
        <w:jc w:val="both"/>
        <w:rPr>
          <w:color w:val="000000"/>
          <w:sz w:val="20"/>
          <w:szCs w:val="20"/>
        </w:rPr>
      </w:pPr>
      <w:r>
        <w:rPr>
          <w:color w:val="000000"/>
          <w:sz w:val="18"/>
          <w:szCs w:val="18"/>
        </w:rPr>
        <w:t>E-MAİL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kutahya@vgm.gov.tr.</w:t>
      </w:r>
    </w:p>
    <w:p w:rsidR="00F339DA" w:rsidRDefault="00F339DA" w:rsidP="00F339DA">
      <w:pPr>
        <w:spacing w:line="240" w:lineRule="atLeast"/>
        <w:ind w:firstLine="567"/>
        <w:jc w:val="both"/>
        <w:rPr>
          <w:color w:val="000000"/>
          <w:sz w:val="20"/>
          <w:szCs w:val="20"/>
        </w:rPr>
      </w:pPr>
      <w:r>
        <w:rPr>
          <w:color w:val="000000"/>
          <w:sz w:val="18"/>
          <w:szCs w:val="18"/>
        </w:rPr>
        <w:t>İnternet 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www.vgm.gov.tr</w:t>
      </w:r>
    </w:p>
    <w:p w:rsidR="00F339DA" w:rsidRDefault="00F339DA" w:rsidP="00F339DA">
      <w:pPr>
        <w:spacing w:line="240" w:lineRule="atLeast"/>
        <w:ind w:firstLine="567"/>
        <w:jc w:val="both"/>
        <w:rPr>
          <w:color w:val="000000"/>
          <w:sz w:val="20"/>
          <w:szCs w:val="20"/>
        </w:rPr>
      </w:pPr>
      <w:r>
        <w:rPr>
          <w:color w:val="000000"/>
          <w:sz w:val="18"/>
          <w:szCs w:val="18"/>
        </w:rPr>
        <w:t>İlan olunur.</w:t>
      </w:r>
    </w:p>
    <w:p w:rsidR="00F339DA" w:rsidRDefault="00F339DA" w:rsidP="00F339DA">
      <w:pPr>
        <w:spacing w:line="240" w:lineRule="atLeast"/>
        <w:ind w:firstLine="567"/>
        <w:jc w:val="right"/>
        <w:rPr>
          <w:color w:val="000000"/>
          <w:sz w:val="20"/>
          <w:szCs w:val="20"/>
        </w:rPr>
      </w:pPr>
      <w:r>
        <w:rPr>
          <w:color w:val="000000"/>
          <w:sz w:val="18"/>
          <w:szCs w:val="18"/>
        </w:rPr>
        <w:t>9502/1-1</w:t>
      </w:r>
    </w:p>
    <w:p w:rsidR="00F339DA" w:rsidRDefault="00F339DA" w:rsidP="00F339DA">
      <w:pPr>
        <w:pStyle w:val="NormalWeb"/>
        <w:spacing w:before="0" w:beforeAutospacing="0" w:after="0" w:afterAutospacing="0" w:line="240" w:lineRule="atLeast"/>
        <w:rPr>
          <w:color w:val="000000"/>
          <w:sz w:val="27"/>
          <w:szCs w:val="27"/>
        </w:rPr>
      </w:pPr>
      <w:hyperlink r:id="rId8" w:anchor="_top" w:history="1">
        <w:r>
          <w:rPr>
            <w:rStyle w:val="Kpr"/>
            <w:rFonts w:ascii="Arial" w:eastAsiaTheme="majorEastAsia" w:hAnsi="Arial" w:cs="Arial"/>
            <w:color w:val="800080"/>
            <w:sz w:val="28"/>
            <w:szCs w:val="28"/>
            <w:lang w:val="en-US"/>
          </w:rPr>
          <w:t>▲</w:t>
        </w:r>
      </w:hyperlink>
    </w:p>
    <w:p w:rsidR="000A446B" w:rsidRDefault="000A446B" w:rsidP="00F339DA"/>
    <w:p w:rsidR="00F339DA" w:rsidRDefault="00F339DA" w:rsidP="00F339DA"/>
    <w:p w:rsidR="00F339DA" w:rsidRDefault="00F339DA" w:rsidP="00F339DA"/>
    <w:p w:rsidR="00F339DA" w:rsidRDefault="00F339DA" w:rsidP="00F339DA"/>
    <w:p w:rsidR="00F339DA" w:rsidRDefault="00F339DA" w:rsidP="00F339DA">
      <w:pPr>
        <w:rPr>
          <w:color w:val="000000"/>
          <w:sz w:val="18"/>
          <w:szCs w:val="18"/>
        </w:rPr>
      </w:pPr>
    </w:p>
    <w:p w:rsidR="00F339DA" w:rsidRPr="00F339DA" w:rsidRDefault="00F339DA" w:rsidP="00F339DA">
      <w:bookmarkStart w:id="0" w:name="_GoBack"/>
      <w:bookmarkEnd w:id="0"/>
    </w:p>
    <w:sectPr w:rsidR="00F339DA" w:rsidRPr="00F339DA" w:rsidSect="005A2647">
      <w:footerReference w:type="default" r:id="rId9"/>
      <w:pgSz w:w="11906" w:h="16838"/>
      <w:pgMar w:top="1400" w:right="1134" w:bottom="1400"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86F" w:rsidRDefault="0038686F">
      <w:r>
        <w:separator/>
      </w:r>
    </w:p>
  </w:endnote>
  <w:endnote w:type="continuationSeparator" w:id="0">
    <w:p w:rsidR="0038686F" w:rsidRDefault="0038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AA" w:rsidRDefault="00E378AA" w:rsidP="00C919A3">
    <w:pPr>
      <w:pStyle w:val="Altbilgi"/>
      <w:tabs>
        <w:tab w:val="left" w:pos="3600"/>
      </w:tabs>
      <w:spacing w:before="20" w:after="20" w:line="288" w:lineRule="exact"/>
      <w:jc w:val="both"/>
    </w:pPr>
  </w:p>
  <w:p w:rsidR="00E378AA" w:rsidRDefault="00E378AA">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86F" w:rsidRDefault="0038686F">
      <w:r>
        <w:separator/>
      </w:r>
    </w:p>
  </w:footnote>
  <w:footnote w:type="continuationSeparator" w:id="0">
    <w:p w:rsidR="0038686F" w:rsidRDefault="00386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EC6"/>
    <w:rsid w:val="00007E02"/>
    <w:rsid w:val="00010B98"/>
    <w:rsid w:val="000133A2"/>
    <w:rsid w:val="00014026"/>
    <w:rsid w:val="000141A8"/>
    <w:rsid w:val="00014F27"/>
    <w:rsid w:val="0001577A"/>
    <w:rsid w:val="0001595F"/>
    <w:rsid w:val="00016678"/>
    <w:rsid w:val="000176E5"/>
    <w:rsid w:val="000207ED"/>
    <w:rsid w:val="00020D37"/>
    <w:rsid w:val="00020EF0"/>
    <w:rsid w:val="000211C4"/>
    <w:rsid w:val="0002249F"/>
    <w:rsid w:val="00023855"/>
    <w:rsid w:val="0002486E"/>
    <w:rsid w:val="00031CE9"/>
    <w:rsid w:val="000326DD"/>
    <w:rsid w:val="00033144"/>
    <w:rsid w:val="00034CD2"/>
    <w:rsid w:val="000350CC"/>
    <w:rsid w:val="00035549"/>
    <w:rsid w:val="00035712"/>
    <w:rsid w:val="00037577"/>
    <w:rsid w:val="00037980"/>
    <w:rsid w:val="00037ABE"/>
    <w:rsid w:val="00037CBA"/>
    <w:rsid w:val="000468FF"/>
    <w:rsid w:val="00047F94"/>
    <w:rsid w:val="000503B2"/>
    <w:rsid w:val="00050E97"/>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8C9"/>
    <w:rsid w:val="00065EAF"/>
    <w:rsid w:val="00066DF6"/>
    <w:rsid w:val="00067553"/>
    <w:rsid w:val="00067A78"/>
    <w:rsid w:val="000713EF"/>
    <w:rsid w:val="00072F5C"/>
    <w:rsid w:val="00072FF5"/>
    <w:rsid w:val="000742F8"/>
    <w:rsid w:val="0007630C"/>
    <w:rsid w:val="000766E6"/>
    <w:rsid w:val="00081519"/>
    <w:rsid w:val="00085D82"/>
    <w:rsid w:val="00086E73"/>
    <w:rsid w:val="00091397"/>
    <w:rsid w:val="000914B3"/>
    <w:rsid w:val="0009592C"/>
    <w:rsid w:val="000A05D2"/>
    <w:rsid w:val="000A0636"/>
    <w:rsid w:val="000A1D8A"/>
    <w:rsid w:val="000A3364"/>
    <w:rsid w:val="000A3D29"/>
    <w:rsid w:val="000A446B"/>
    <w:rsid w:val="000B43D0"/>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65DA"/>
    <w:rsid w:val="000F064B"/>
    <w:rsid w:val="000F1785"/>
    <w:rsid w:val="000F3B9B"/>
    <w:rsid w:val="00101B1E"/>
    <w:rsid w:val="00101DB8"/>
    <w:rsid w:val="00102B51"/>
    <w:rsid w:val="0010377A"/>
    <w:rsid w:val="0010506A"/>
    <w:rsid w:val="00110554"/>
    <w:rsid w:val="00111045"/>
    <w:rsid w:val="001112C9"/>
    <w:rsid w:val="00111FE6"/>
    <w:rsid w:val="0011438D"/>
    <w:rsid w:val="00121C25"/>
    <w:rsid w:val="00122161"/>
    <w:rsid w:val="001229A9"/>
    <w:rsid w:val="00122F96"/>
    <w:rsid w:val="0012450C"/>
    <w:rsid w:val="001260EC"/>
    <w:rsid w:val="00130A5D"/>
    <w:rsid w:val="001439A9"/>
    <w:rsid w:val="00144062"/>
    <w:rsid w:val="001445DC"/>
    <w:rsid w:val="00147144"/>
    <w:rsid w:val="001475E8"/>
    <w:rsid w:val="001500A5"/>
    <w:rsid w:val="00150A32"/>
    <w:rsid w:val="00150F1C"/>
    <w:rsid w:val="001512FE"/>
    <w:rsid w:val="00152A05"/>
    <w:rsid w:val="00155A98"/>
    <w:rsid w:val="00156696"/>
    <w:rsid w:val="00160478"/>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4F55"/>
    <w:rsid w:val="00195A2A"/>
    <w:rsid w:val="001965AB"/>
    <w:rsid w:val="00197409"/>
    <w:rsid w:val="0019756D"/>
    <w:rsid w:val="001A054A"/>
    <w:rsid w:val="001A0BDB"/>
    <w:rsid w:val="001A126E"/>
    <w:rsid w:val="001A1937"/>
    <w:rsid w:val="001A2CAA"/>
    <w:rsid w:val="001A527E"/>
    <w:rsid w:val="001A53F8"/>
    <w:rsid w:val="001A67B9"/>
    <w:rsid w:val="001B0F9F"/>
    <w:rsid w:val="001B256E"/>
    <w:rsid w:val="001B3FB7"/>
    <w:rsid w:val="001B4D80"/>
    <w:rsid w:val="001B5EF6"/>
    <w:rsid w:val="001B7006"/>
    <w:rsid w:val="001C01D8"/>
    <w:rsid w:val="001C14BF"/>
    <w:rsid w:val="001C175E"/>
    <w:rsid w:val="001C2104"/>
    <w:rsid w:val="001C27C5"/>
    <w:rsid w:val="001C348D"/>
    <w:rsid w:val="001C3E96"/>
    <w:rsid w:val="001C4011"/>
    <w:rsid w:val="001C40E1"/>
    <w:rsid w:val="001C697C"/>
    <w:rsid w:val="001C77F7"/>
    <w:rsid w:val="001D0C90"/>
    <w:rsid w:val="001D17EC"/>
    <w:rsid w:val="001D287A"/>
    <w:rsid w:val="001D4D33"/>
    <w:rsid w:val="001D6866"/>
    <w:rsid w:val="001E0D25"/>
    <w:rsid w:val="001E12CA"/>
    <w:rsid w:val="001E2670"/>
    <w:rsid w:val="001E291B"/>
    <w:rsid w:val="001E30CD"/>
    <w:rsid w:val="001E59D6"/>
    <w:rsid w:val="001E72CF"/>
    <w:rsid w:val="001E7906"/>
    <w:rsid w:val="001F1583"/>
    <w:rsid w:val="001F1C9D"/>
    <w:rsid w:val="001F299D"/>
    <w:rsid w:val="001F3FF6"/>
    <w:rsid w:val="001F54AE"/>
    <w:rsid w:val="001F6897"/>
    <w:rsid w:val="001F6C51"/>
    <w:rsid w:val="002005D1"/>
    <w:rsid w:val="00200A95"/>
    <w:rsid w:val="00200D54"/>
    <w:rsid w:val="00201C3B"/>
    <w:rsid w:val="00202A4E"/>
    <w:rsid w:val="00203C8D"/>
    <w:rsid w:val="00204734"/>
    <w:rsid w:val="002064FC"/>
    <w:rsid w:val="00211144"/>
    <w:rsid w:val="00216E8B"/>
    <w:rsid w:val="002223CC"/>
    <w:rsid w:val="002241D8"/>
    <w:rsid w:val="002243B9"/>
    <w:rsid w:val="0022451B"/>
    <w:rsid w:val="002246F0"/>
    <w:rsid w:val="002269DA"/>
    <w:rsid w:val="00227C39"/>
    <w:rsid w:val="00233368"/>
    <w:rsid w:val="0023528B"/>
    <w:rsid w:val="0023542F"/>
    <w:rsid w:val="0023695F"/>
    <w:rsid w:val="00237802"/>
    <w:rsid w:val="002402DB"/>
    <w:rsid w:val="002404FA"/>
    <w:rsid w:val="00240CE7"/>
    <w:rsid w:val="002411A7"/>
    <w:rsid w:val="0024359B"/>
    <w:rsid w:val="0024507B"/>
    <w:rsid w:val="00250456"/>
    <w:rsid w:val="002529EA"/>
    <w:rsid w:val="002555E5"/>
    <w:rsid w:val="00256857"/>
    <w:rsid w:val="00257F39"/>
    <w:rsid w:val="00261F86"/>
    <w:rsid w:val="00262240"/>
    <w:rsid w:val="00262D91"/>
    <w:rsid w:val="00263D22"/>
    <w:rsid w:val="00265D61"/>
    <w:rsid w:val="00266594"/>
    <w:rsid w:val="0026699A"/>
    <w:rsid w:val="0027034B"/>
    <w:rsid w:val="0027075D"/>
    <w:rsid w:val="0027160F"/>
    <w:rsid w:val="00271678"/>
    <w:rsid w:val="002717D6"/>
    <w:rsid w:val="00273535"/>
    <w:rsid w:val="00276368"/>
    <w:rsid w:val="002778E7"/>
    <w:rsid w:val="0028072E"/>
    <w:rsid w:val="0028155C"/>
    <w:rsid w:val="00282B52"/>
    <w:rsid w:val="00284F8F"/>
    <w:rsid w:val="0028680E"/>
    <w:rsid w:val="0028682C"/>
    <w:rsid w:val="00286C29"/>
    <w:rsid w:val="00292B78"/>
    <w:rsid w:val="0029302F"/>
    <w:rsid w:val="0029363E"/>
    <w:rsid w:val="00294395"/>
    <w:rsid w:val="002A368F"/>
    <w:rsid w:val="002A4928"/>
    <w:rsid w:val="002A5C3B"/>
    <w:rsid w:val="002A68CE"/>
    <w:rsid w:val="002A71F1"/>
    <w:rsid w:val="002B21BE"/>
    <w:rsid w:val="002B21CF"/>
    <w:rsid w:val="002B23CD"/>
    <w:rsid w:val="002B4C29"/>
    <w:rsid w:val="002B5D39"/>
    <w:rsid w:val="002B656A"/>
    <w:rsid w:val="002B66D0"/>
    <w:rsid w:val="002B6FEF"/>
    <w:rsid w:val="002C2217"/>
    <w:rsid w:val="002C45F9"/>
    <w:rsid w:val="002C5843"/>
    <w:rsid w:val="002C6795"/>
    <w:rsid w:val="002C7701"/>
    <w:rsid w:val="002D0C3C"/>
    <w:rsid w:val="002D3998"/>
    <w:rsid w:val="002D39B4"/>
    <w:rsid w:val="002D4723"/>
    <w:rsid w:val="002D6F6A"/>
    <w:rsid w:val="002E647B"/>
    <w:rsid w:val="002E6C36"/>
    <w:rsid w:val="002E7B83"/>
    <w:rsid w:val="002F10AD"/>
    <w:rsid w:val="002F24BA"/>
    <w:rsid w:val="002F335E"/>
    <w:rsid w:val="002F33DB"/>
    <w:rsid w:val="002F64EC"/>
    <w:rsid w:val="002F7C7D"/>
    <w:rsid w:val="003008D3"/>
    <w:rsid w:val="00301242"/>
    <w:rsid w:val="00302E0E"/>
    <w:rsid w:val="003060BC"/>
    <w:rsid w:val="0030658C"/>
    <w:rsid w:val="0031034A"/>
    <w:rsid w:val="003116FF"/>
    <w:rsid w:val="003124C8"/>
    <w:rsid w:val="00312523"/>
    <w:rsid w:val="00321411"/>
    <w:rsid w:val="003230D3"/>
    <w:rsid w:val="00323819"/>
    <w:rsid w:val="00323B35"/>
    <w:rsid w:val="00324430"/>
    <w:rsid w:val="00324835"/>
    <w:rsid w:val="00324A60"/>
    <w:rsid w:val="00324A70"/>
    <w:rsid w:val="00324C58"/>
    <w:rsid w:val="00325FC4"/>
    <w:rsid w:val="00326698"/>
    <w:rsid w:val="00330168"/>
    <w:rsid w:val="003303D4"/>
    <w:rsid w:val="0033078E"/>
    <w:rsid w:val="00331BD6"/>
    <w:rsid w:val="0033314D"/>
    <w:rsid w:val="00334249"/>
    <w:rsid w:val="00334424"/>
    <w:rsid w:val="003351E8"/>
    <w:rsid w:val="003355C8"/>
    <w:rsid w:val="003358CC"/>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686F"/>
    <w:rsid w:val="00387813"/>
    <w:rsid w:val="00387B98"/>
    <w:rsid w:val="00387B9B"/>
    <w:rsid w:val="00390472"/>
    <w:rsid w:val="00393DC6"/>
    <w:rsid w:val="003941D5"/>
    <w:rsid w:val="00394231"/>
    <w:rsid w:val="00394BE6"/>
    <w:rsid w:val="003958D7"/>
    <w:rsid w:val="003974C7"/>
    <w:rsid w:val="003A177E"/>
    <w:rsid w:val="003A1B78"/>
    <w:rsid w:val="003A2470"/>
    <w:rsid w:val="003A3818"/>
    <w:rsid w:val="003B03D2"/>
    <w:rsid w:val="003B0583"/>
    <w:rsid w:val="003B2046"/>
    <w:rsid w:val="003B20A0"/>
    <w:rsid w:val="003B2677"/>
    <w:rsid w:val="003B2AFB"/>
    <w:rsid w:val="003B34F6"/>
    <w:rsid w:val="003B43AC"/>
    <w:rsid w:val="003B6B2A"/>
    <w:rsid w:val="003C1611"/>
    <w:rsid w:val="003C1FE4"/>
    <w:rsid w:val="003C25E8"/>
    <w:rsid w:val="003C3B8A"/>
    <w:rsid w:val="003C4E79"/>
    <w:rsid w:val="003C6CFB"/>
    <w:rsid w:val="003C6F37"/>
    <w:rsid w:val="003D0C39"/>
    <w:rsid w:val="003D0D35"/>
    <w:rsid w:val="003D211D"/>
    <w:rsid w:val="003D5197"/>
    <w:rsid w:val="003D5C70"/>
    <w:rsid w:val="003D5DFD"/>
    <w:rsid w:val="003D661A"/>
    <w:rsid w:val="003D74AB"/>
    <w:rsid w:val="003D7B92"/>
    <w:rsid w:val="003E0B15"/>
    <w:rsid w:val="003E3B81"/>
    <w:rsid w:val="003E41A8"/>
    <w:rsid w:val="003E536E"/>
    <w:rsid w:val="003E5DA6"/>
    <w:rsid w:val="003E673B"/>
    <w:rsid w:val="003F32D0"/>
    <w:rsid w:val="003F40F9"/>
    <w:rsid w:val="003F52AD"/>
    <w:rsid w:val="003F6278"/>
    <w:rsid w:val="003F6FD1"/>
    <w:rsid w:val="003F7B59"/>
    <w:rsid w:val="004007BD"/>
    <w:rsid w:val="00400A3B"/>
    <w:rsid w:val="004010B6"/>
    <w:rsid w:val="00403404"/>
    <w:rsid w:val="00405558"/>
    <w:rsid w:val="004066B9"/>
    <w:rsid w:val="00411393"/>
    <w:rsid w:val="0041385B"/>
    <w:rsid w:val="00417828"/>
    <w:rsid w:val="0042100B"/>
    <w:rsid w:val="00421A60"/>
    <w:rsid w:val="00422E30"/>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575C0"/>
    <w:rsid w:val="004626F2"/>
    <w:rsid w:val="00465DDC"/>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8B1"/>
    <w:rsid w:val="004A191B"/>
    <w:rsid w:val="004A222D"/>
    <w:rsid w:val="004A55CF"/>
    <w:rsid w:val="004A7259"/>
    <w:rsid w:val="004A791D"/>
    <w:rsid w:val="004A7DCD"/>
    <w:rsid w:val="004B0666"/>
    <w:rsid w:val="004B26E0"/>
    <w:rsid w:val="004B3457"/>
    <w:rsid w:val="004B3A17"/>
    <w:rsid w:val="004B4212"/>
    <w:rsid w:val="004B4B9D"/>
    <w:rsid w:val="004B737E"/>
    <w:rsid w:val="004C257D"/>
    <w:rsid w:val="004C2D91"/>
    <w:rsid w:val="004C2ED0"/>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089E"/>
    <w:rsid w:val="004F3C90"/>
    <w:rsid w:val="00500F97"/>
    <w:rsid w:val="00501074"/>
    <w:rsid w:val="00505E59"/>
    <w:rsid w:val="00510920"/>
    <w:rsid w:val="00510C20"/>
    <w:rsid w:val="00511486"/>
    <w:rsid w:val="00511BF2"/>
    <w:rsid w:val="00512613"/>
    <w:rsid w:val="005132DE"/>
    <w:rsid w:val="00520122"/>
    <w:rsid w:val="0052611C"/>
    <w:rsid w:val="005266A7"/>
    <w:rsid w:val="00526E61"/>
    <w:rsid w:val="0053645D"/>
    <w:rsid w:val="0053719D"/>
    <w:rsid w:val="00541893"/>
    <w:rsid w:val="00542901"/>
    <w:rsid w:val="005502F6"/>
    <w:rsid w:val="005515A4"/>
    <w:rsid w:val="005529D6"/>
    <w:rsid w:val="00552A10"/>
    <w:rsid w:val="00553454"/>
    <w:rsid w:val="005534A3"/>
    <w:rsid w:val="00555B5C"/>
    <w:rsid w:val="00555C9F"/>
    <w:rsid w:val="00556893"/>
    <w:rsid w:val="00557B66"/>
    <w:rsid w:val="00557D58"/>
    <w:rsid w:val="00561815"/>
    <w:rsid w:val="00561834"/>
    <w:rsid w:val="00562571"/>
    <w:rsid w:val="00562691"/>
    <w:rsid w:val="00562EC5"/>
    <w:rsid w:val="00563CE0"/>
    <w:rsid w:val="00565271"/>
    <w:rsid w:val="00565A33"/>
    <w:rsid w:val="00567886"/>
    <w:rsid w:val="00567BD9"/>
    <w:rsid w:val="005706B6"/>
    <w:rsid w:val="00570C8F"/>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647"/>
    <w:rsid w:val="005A2B66"/>
    <w:rsid w:val="005A319E"/>
    <w:rsid w:val="005A35E2"/>
    <w:rsid w:val="005A4362"/>
    <w:rsid w:val="005A47F0"/>
    <w:rsid w:val="005A74F4"/>
    <w:rsid w:val="005A7889"/>
    <w:rsid w:val="005B0A7A"/>
    <w:rsid w:val="005B1B2D"/>
    <w:rsid w:val="005B2B6E"/>
    <w:rsid w:val="005B3F0B"/>
    <w:rsid w:val="005B4B84"/>
    <w:rsid w:val="005B6B9B"/>
    <w:rsid w:val="005B6DF6"/>
    <w:rsid w:val="005C0927"/>
    <w:rsid w:val="005C32EF"/>
    <w:rsid w:val="005C330C"/>
    <w:rsid w:val="005C3EC1"/>
    <w:rsid w:val="005C6462"/>
    <w:rsid w:val="005C7D8C"/>
    <w:rsid w:val="005D0448"/>
    <w:rsid w:val="005D07C5"/>
    <w:rsid w:val="005D10B5"/>
    <w:rsid w:val="005D22B6"/>
    <w:rsid w:val="005D2FB0"/>
    <w:rsid w:val="005D3003"/>
    <w:rsid w:val="005D3BE1"/>
    <w:rsid w:val="005D519B"/>
    <w:rsid w:val="005D5444"/>
    <w:rsid w:val="005D55E0"/>
    <w:rsid w:val="005E04FB"/>
    <w:rsid w:val="005E387F"/>
    <w:rsid w:val="005E4B2F"/>
    <w:rsid w:val="005E6188"/>
    <w:rsid w:val="005E6D37"/>
    <w:rsid w:val="005F1D7E"/>
    <w:rsid w:val="005F215A"/>
    <w:rsid w:val="005F2568"/>
    <w:rsid w:val="005F2B97"/>
    <w:rsid w:val="005F6018"/>
    <w:rsid w:val="005F627A"/>
    <w:rsid w:val="005F6BB9"/>
    <w:rsid w:val="005F74C2"/>
    <w:rsid w:val="005F762E"/>
    <w:rsid w:val="0060146A"/>
    <w:rsid w:val="00602833"/>
    <w:rsid w:val="0060625C"/>
    <w:rsid w:val="0060782A"/>
    <w:rsid w:val="00607E4E"/>
    <w:rsid w:val="00616C7E"/>
    <w:rsid w:val="00617428"/>
    <w:rsid w:val="006215C2"/>
    <w:rsid w:val="00623566"/>
    <w:rsid w:val="00623D53"/>
    <w:rsid w:val="00623F93"/>
    <w:rsid w:val="00624818"/>
    <w:rsid w:val="00633A36"/>
    <w:rsid w:val="00633D1F"/>
    <w:rsid w:val="00633D69"/>
    <w:rsid w:val="00635A7F"/>
    <w:rsid w:val="00636657"/>
    <w:rsid w:val="00636CED"/>
    <w:rsid w:val="006371CD"/>
    <w:rsid w:val="0064009E"/>
    <w:rsid w:val="00642361"/>
    <w:rsid w:val="00644CC7"/>
    <w:rsid w:val="00645E33"/>
    <w:rsid w:val="00646FCD"/>
    <w:rsid w:val="00647412"/>
    <w:rsid w:val="0065005B"/>
    <w:rsid w:val="00650381"/>
    <w:rsid w:val="00650CAB"/>
    <w:rsid w:val="0065260F"/>
    <w:rsid w:val="00653F45"/>
    <w:rsid w:val="006543C6"/>
    <w:rsid w:val="006552A2"/>
    <w:rsid w:val="00655A58"/>
    <w:rsid w:val="00656473"/>
    <w:rsid w:val="006568D4"/>
    <w:rsid w:val="00660020"/>
    <w:rsid w:val="0066252C"/>
    <w:rsid w:val="00662BFA"/>
    <w:rsid w:val="00666682"/>
    <w:rsid w:val="006677EB"/>
    <w:rsid w:val="00672409"/>
    <w:rsid w:val="00672918"/>
    <w:rsid w:val="00673F42"/>
    <w:rsid w:val="0068085E"/>
    <w:rsid w:val="00680BAD"/>
    <w:rsid w:val="00682038"/>
    <w:rsid w:val="00682CC3"/>
    <w:rsid w:val="00685316"/>
    <w:rsid w:val="006873D5"/>
    <w:rsid w:val="00691597"/>
    <w:rsid w:val="00691B6E"/>
    <w:rsid w:val="00694146"/>
    <w:rsid w:val="0069562F"/>
    <w:rsid w:val="00696B1C"/>
    <w:rsid w:val="00697211"/>
    <w:rsid w:val="00697534"/>
    <w:rsid w:val="00697CBD"/>
    <w:rsid w:val="00697CCE"/>
    <w:rsid w:val="006A0B37"/>
    <w:rsid w:val="006A3893"/>
    <w:rsid w:val="006A3A0D"/>
    <w:rsid w:val="006A537A"/>
    <w:rsid w:val="006B1138"/>
    <w:rsid w:val="006B1700"/>
    <w:rsid w:val="006B1BB2"/>
    <w:rsid w:val="006B1DF6"/>
    <w:rsid w:val="006B32D0"/>
    <w:rsid w:val="006B4001"/>
    <w:rsid w:val="006B51A0"/>
    <w:rsid w:val="006B6338"/>
    <w:rsid w:val="006C03C7"/>
    <w:rsid w:val="006C0D9E"/>
    <w:rsid w:val="006C269F"/>
    <w:rsid w:val="006C3566"/>
    <w:rsid w:val="006C468D"/>
    <w:rsid w:val="006C47CA"/>
    <w:rsid w:val="006C53A8"/>
    <w:rsid w:val="006D088F"/>
    <w:rsid w:val="006D1F87"/>
    <w:rsid w:val="006D4448"/>
    <w:rsid w:val="006D6140"/>
    <w:rsid w:val="006D61AC"/>
    <w:rsid w:val="006E14DA"/>
    <w:rsid w:val="006E38C9"/>
    <w:rsid w:val="006E3C77"/>
    <w:rsid w:val="006E4488"/>
    <w:rsid w:val="006E54BE"/>
    <w:rsid w:val="006E5550"/>
    <w:rsid w:val="006F2053"/>
    <w:rsid w:val="006F2E51"/>
    <w:rsid w:val="006F2E96"/>
    <w:rsid w:val="006F3E95"/>
    <w:rsid w:val="006F4459"/>
    <w:rsid w:val="006F529B"/>
    <w:rsid w:val="006F7849"/>
    <w:rsid w:val="0070103C"/>
    <w:rsid w:val="00701388"/>
    <w:rsid w:val="007050AE"/>
    <w:rsid w:val="007061DF"/>
    <w:rsid w:val="00707790"/>
    <w:rsid w:val="007111EC"/>
    <w:rsid w:val="00712F58"/>
    <w:rsid w:val="007155DC"/>
    <w:rsid w:val="00716DB1"/>
    <w:rsid w:val="00716DD2"/>
    <w:rsid w:val="00717C52"/>
    <w:rsid w:val="00720163"/>
    <w:rsid w:val="007210AB"/>
    <w:rsid w:val="007243F0"/>
    <w:rsid w:val="00724451"/>
    <w:rsid w:val="00730603"/>
    <w:rsid w:val="007324A6"/>
    <w:rsid w:val="00732A26"/>
    <w:rsid w:val="00734B6B"/>
    <w:rsid w:val="00735D11"/>
    <w:rsid w:val="00741586"/>
    <w:rsid w:val="0074293B"/>
    <w:rsid w:val="00746547"/>
    <w:rsid w:val="00751A93"/>
    <w:rsid w:val="00756250"/>
    <w:rsid w:val="00760083"/>
    <w:rsid w:val="007605A9"/>
    <w:rsid w:val="00760651"/>
    <w:rsid w:val="00764981"/>
    <w:rsid w:val="0076623B"/>
    <w:rsid w:val="0076632A"/>
    <w:rsid w:val="00766A6E"/>
    <w:rsid w:val="00771EFB"/>
    <w:rsid w:val="00772907"/>
    <w:rsid w:val="00773F5A"/>
    <w:rsid w:val="007760A0"/>
    <w:rsid w:val="007767D3"/>
    <w:rsid w:val="00776AFE"/>
    <w:rsid w:val="00780BD5"/>
    <w:rsid w:val="00780DDF"/>
    <w:rsid w:val="007833C2"/>
    <w:rsid w:val="00792C28"/>
    <w:rsid w:val="007958E3"/>
    <w:rsid w:val="00796A71"/>
    <w:rsid w:val="007A0502"/>
    <w:rsid w:val="007A088F"/>
    <w:rsid w:val="007A0A3B"/>
    <w:rsid w:val="007A2BD8"/>
    <w:rsid w:val="007A3DB0"/>
    <w:rsid w:val="007A5283"/>
    <w:rsid w:val="007A53A7"/>
    <w:rsid w:val="007A6A2F"/>
    <w:rsid w:val="007A7274"/>
    <w:rsid w:val="007A7786"/>
    <w:rsid w:val="007A79EE"/>
    <w:rsid w:val="007A7C59"/>
    <w:rsid w:val="007B1D47"/>
    <w:rsid w:val="007B2892"/>
    <w:rsid w:val="007B650A"/>
    <w:rsid w:val="007C0E3E"/>
    <w:rsid w:val="007C23D4"/>
    <w:rsid w:val="007C27DE"/>
    <w:rsid w:val="007C2A7B"/>
    <w:rsid w:val="007C333E"/>
    <w:rsid w:val="007C343A"/>
    <w:rsid w:val="007C35FC"/>
    <w:rsid w:val="007C39B7"/>
    <w:rsid w:val="007C78FA"/>
    <w:rsid w:val="007D1B0A"/>
    <w:rsid w:val="007D2159"/>
    <w:rsid w:val="007D2353"/>
    <w:rsid w:val="007D58F2"/>
    <w:rsid w:val="007D7F87"/>
    <w:rsid w:val="007E2B60"/>
    <w:rsid w:val="007E3CC1"/>
    <w:rsid w:val="007E4695"/>
    <w:rsid w:val="007E5463"/>
    <w:rsid w:val="007E54B2"/>
    <w:rsid w:val="007E6AB1"/>
    <w:rsid w:val="007F0585"/>
    <w:rsid w:val="007F2124"/>
    <w:rsid w:val="007F4C7B"/>
    <w:rsid w:val="007F4FDE"/>
    <w:rsid w:val="007F54B7"/>
    <w:rsid w:val="007F711D"/>
    <w:rsid w:val="007F7BE2"/>
    <w:rsid w:val="00800552"/>
    <w:rsid w:val="00800CB5"/>
    <w:rsid w:val="00801DCA"/>
    <w:rsid w:val="00802F45"/>
    <w:rsid w:val="00803A13"/>
    <w:rsid w:val="00804208"/>
    <w:rsid w:val="00804406"/>
    <w:rsid w:val="00804DFB"/>
    <w:rsid w:val="00805863"/>
    <w:rsid w:val="00806D3F"/>
    <w:rsid w:val="0080720A"/>
    <w:rsid w:val="00811007"/>
    <w:rsid w:val="00812256"/>
    <w:rsid w:val="008122F0"/>
    <w:rsid w:val="00813827"/>
    <w:rsid w:val="008144AC"/>
    <w:rsid w:val="00814517"/>
    <w:rsid w:val="008149A8"/>
    <w:rsid w:val="00814B75"/>
    <w:rsid w:val="00815253"/>
    <w:rsid w:val="008164B2"/>
    <w:rsid w:val="008241E6"/>
    <w:rsid w:val="008256CC"/>
    <w:rsid w:val="00825859"/>
    <w:rsid w:val="00825EDF"/>
    <w:rsid w:val="00825F6A"/>
    <w:rsid w:val="008300F0"/>
    <w:rsid w:val="008305F5"/>
    <w:rsid w:val="008335CC"/>
    <w:rsid w:val="008342DD"/>
    <w:rsid w:val="0083449C"/>
    <w:rsid w:val="00835316"/>
    <w:rsid w:val="00837C66"/>
    <w:rsid w:val="00840CE6"/>
    <w:rsid w:val="00841C16"/>
    <w:rsid w:val="00844C33"/>
    <w:rsid w:val="00845545"/>
    <w:rsid w:val="00846ECF"/>
    <w:rsid w:val="00850A6E"/>
    <w:rsid w:val="00852058"/>
    <w:rsid w:val="0085289D"/>
    <w:rsid w:val="00853EDD"/>
    <w:rsid w:val="0085443B"/>
    <w:rsid w:val="008554F0"/>
    <w:rsid w:val="00856963"/>
    <w:rsid w:val="00856D30"/>
    <w:rsid w:val="00857F83"/>
    <w:rsid w:val="008603F7"/>
    <w:rsid w:val="00860486"/>
    <w:rsid w:val="008613EB"/>
    <w:rsid w:val="00861693"/>
    <w:rsid w:val="008618A2"/>
    <w:rsid w:val="00862FF9"/>
    <w:rsid w:val="00863759"/>
    <w:rsid w:val="008639B3"/>
    <w:rsid w:val="008646FD"/>
    <w:rsid w:val="00872AB2"/>
    <w:rsid w:val="00873075"/>
    <w:rsid w:val="008746FA"/>
    <w:rsid w:val="008758B7"/>
    <w:rsid w:val="00876AC9"/>
    <w:rsid w:val="00877B2A"/>
    <w:rsid w:val="0088084F"/>
    <w:rsid w:val="00881158"/>
    <w:rsid w:val="00881BAE"/>
    <w:rsid w:val="00884C36"/>
    <w:rsid w:val="00890717"/>
    <w:rsid w:val="008927EB"/>
    <w:rsid w:val="008929D7"/>
    <w:rsid w:val="008937F1"/>
    <w:rsid w:val="008939C1"/>
    <w:rsid w:val="00894191"/>
    <w:rsid w:val="00895178"/>
    <w:rsid w:val="00896F8C"/>
    <w:rsid w:val="008A03BA"/>
    <w:rsid w:val="008A188B"/>
    <w:rsid w:val="008A2234"/>
    <w:rsid w:val="008A24AB"/>
    <w:rsid w:val="008A592B"/>
    <w:rsid w:val="008B0BBE"/>
    <w:rsid w:val="008B1A3F"/>
    <w:rsid w:val="008B26C2"/>
    <w:rsid w:val="008B55FF"/>
    <w:rsid w:val="008C21AB"/>
    <w:rsid w:val="008C2BCF"/>
    <w:rsid w:val="008C5374"/>
    <w:rsid w:val="008C55A4"/>
    <w:rsid w:val="008C57C3"/>
    <w:rsid w:val="008C5E81"/>
    <w:rsid w:val="008C6924"/>
    <w:rsid w:val="008D3E86"/>
    <w:rsid w:val="008D4F34"/>
    <w:rsid w:val="008D5137"/>
    <w:rsid w:val="008D59D4"/>
    <w:rsid w:val="008D6024"/>
    <w:rsid w:val="008D76A1"/>
    <w:rsid w:val="008E0497"/>
    <w:rsid w:val="008E25D2"/>
    <w:rsid w:val="008E5381"/>
    <w:rsid w:val="008E6C4F"/>
    <w:rsid w:val="008F0E51"/>
    <w:rsid w:val="008F18D8"/>
    <w:rsid w:val="008F26E7"/>
    <w:rsid w:val="008F26E8"/>
    <w:rsid w:val="008F6415"/>
    <w:rsid w:val="00902585"/>
    <w:rsid w:val="00903750"/>
    <w:rsid w:val="00905004"/>
    <w:rsid w:val="0090579D"/>
    <w:rsid w:val="00906CAE"/>
    <w:rsid w:val="009105B0"/>
    <w:rsid w:val="00910AE2"/>
    <w:rsid w:val="00910FC1"/>
    <w:rsid w:val="00911B35"/>
    <w:rsid w:val="00911C00"/>
    <w:rsid w:val="0091226A"/>
    <w:rsid w:val="0091288C"/>
    <w:rsid w:val="0091642C"/>
    <w:rsid w:val="009166CF"/>
    <w:rsid w:val="00916FB0"/>
    <w:rsid w:val="00920B60"/>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47339"/>
    <w:rsid w:val="009514AD"/>
    <w:rsid w:val="00951A48"/>
    <w:rsid w:val="00951EDC"/>
    <w:rsid w:val="009526C3"/>
    <w:rsid w:val="009610FB"/>
    <w:rsid w:val="009628CA"/>
    <w:rsid w:val="00963B87"/>
    <w:rsid w:val="00963EA2"/>
    <w:rsid w:val="009648EB"/>
    <w:rsid w:val="00965CD2"/>
    <w:rsid w:val="00966FBF"/>
    <w:rsid w:val="00967B3C"/>
    <w:rsid w:val="00974D58"/>
    <w:rsid w:val="00975357"/>
    <w:rsid w:val="0097546C"/>
    <w:rsid w:val="009754D5"/>
    <w:rsid w:val="00975C47"/>
    <w:rsid w:val="0097668B"/>
    <w:rsid w:val="00976A93"/>
    <w:rsid w:val="00977570"/>
    <w:rsid w:val="00977E42"/>
    <w:rsid w:val="00981E03"/>
    <w:rsid w:val="00984325"/>
    <w:rsid w:val="0098630B"/>
    <w:rsid w:val="00990685"/>
    <w:rsid w:val="00993B6C"/>
    <w:rsid w:val="00993C83"/>
    <w:rsid w:val="00996862"/>
    <w:rsid w:val="0099718A"/>
    <w:rsid w:val="009A05E8"/>
    <w:rsid w:val="009A111F"/>
    <w:rsid w:val="009A19E5"/>
    <w:rsid w:val="009A24C9"/>
    <w:rsid w:val="009A3E8E"/>
    <w:rsid w:val="009A5615"/>
    <w:rsid w:val="009A6203"/>
    <w:rsid w:val="009A7682"/>
    <w:rsid w:val="009B185F"/>
    <w:rsid w:val="009B26C0"/>
    <w:rsid w:val="009B2B1A"/>
    <w:rsid w:val="009B37EC"/>
    <w:rsid w:val="009B3F2F"/>
    <w:rsid w:val="009B598A"/>
    <w:rsid w:val="009B7188"/>
    <w:rsid w:val="009B7590"/>
    <w:rsid w:val="009B7AF0"/>
    <w:rsid w:val="009B7DC1"/>
    <w:rsid w:val="009C00DD"/>
    <w:rsid w:val="009C2206"/>
    <w:rsid w:val="009C36D8"/>
    <w:rsid w:val="009D1093"/>
    <w:rsid w:val="009D11E4"/>
    <w:rsid w:val="009D1612"/>
    <w:rsid w:val="009D2F08"/>
    <w:rsid w:val="009D3595"/>
    <w:rsid w:val="009D51D6"/>
    <w:rsid w:val="009D7582"/>
    <w:rsid w:val="009D7BA0"/>
    <w:rsid w:val="009E0BF8"/>
    <w:rsid w:val="009E5476"/>
    <w:rsid w:val="009E57B0"/>
    <w:rsid w:val="009E6C47"/>
    <w:rsid w:val="009F23F4"/>
    <w:rsid w:val="009F34D2"/>
    <w:rsid w:val="009F352C"/>
    <w:rsid w:val="009F409A"/>
    <w:rsid w:val="009F4578"/>
    <w:rsid w:val="009F4E62"/>
    <w:rsid w:val="009F52AC"/>
    <w:rsid w:val="009F7F7A"/>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B28"/>
    <w:rsid w:val="00A31040"/>
    <w:rsid w:val="00A319CD"/>
    <w:rsid w:val="00A3269F"/>
    <w:rsid w:val="00A34DA8"/>
    <w:rsid w:val="00A35F4C"/>
    <w:rsid w:val="00A373DE"/>
    <w:rsid w:val="00A37649"/>
    <w:rsid w:val="00A4165B"/>
    <w:rsid w:val="00A440E0"/>
    <w:rsid w:val="00A44E5D"/>
    <w:rsid w:val="00A4544D"/>
    <w:rsid w:val="00A45C42"/>
    <w:rsid w:val="00A47501"/>
    <w:rsid w:val="00A52F1E"/>
    <w:rsid w:val="00A577FD"/>
    <w:rsid w:val="00A57E97"/>
    <w:rsid w:val="00A61A30"/>
    <w:rsid w:val="00A6235B"/>
    <w:rsid w:val="00A6626A"/>
    <w:rsid w:val="00A668C7"/>
    <w:rsid w:val="00A71092"/>
    <w:rsid w:val="00A718EF"/>
    <w:rsid w:val="00A72F64"/>
    <w:rsid w:val="00A73B70"/>
    <w:rsid w:val="00A76FD0"/>
    <w:rsid w:val="00A776CD"/>
    <w:rsid w:val="00A77B89"/>
    <w:rsid w:val="00A77EBC"/>
    <w:rsid w:val="00A806E8"/>
    <w:rsid w:val="00A816B9"/>
    <w:rsid w:val="00A843F7"/>
    <w:rsid w:val="00A86C4F"/>
    <w:rsid w:val="00A87A9F"/>
    <w:rsid w:val="00A9038F"/>
    <w:rsid w:val="00A90DC3"/>
    <w:rsid w:val="00A9120C"/>
    <w:rsid w:val="00A9145F"/>
    <w:rsid w:val="00A926DB"/>
    <w:rsid w:val="00A93D9A"/>
    <w:rsid w:val="00AA2E23"/>
    <w:rsid w:val="00AA3ACD"/>
    <w:rsid w:val="00AA4855"/>
    <w:rsid w:val="00AB17E5"/>
    <w:rsid w:val="00AB2592"/>
    <w:rsid w:val="00AB314D"/>
    <w:rsid w:val="00AB3AFF"/>
    <w:rsid w:val="00AB4F06"/>
    <w:rsid w:val="00AB53FB"/>
    <w:rsid w:val="00AB5F4F"/>
    <w:rsid w:val="00AC0903"/>
    <w:rsid w:val="00AC0C1D"/>
    <w:rsid w:val="00AC1336"/>
    <w:rsid w:val="00AC43FA"/>
    <w:rsid w:val="00AC5271"/>
    <w:rsid w:val="00AC52C1"/>
    <w:rsid w:val="00AC5EE0"/>
    <w:rsid w:val="00AC733F"/>
    <w:rsid w:val="00AD112A"/>
    <w:rsid w:val="00AD1B16"/>
    <w:rsid w:val="00AD2F57"/>
    <w:rsid w:val="00AD4907"/>
    <w:rsid w:val="00AD6A77"/>
    <w:rsid w:val="00AD7D9D"/>
    <w:rsid w:val="00AE5A9B"/>
    <w:rsid w:val="00AE67B6"/>
    <w:rsid w:val="00AE6A01"/>
    <w:rsid w:val="00AE7BDC"/>
    <w:rsid w:val="00AF10A0"/>
    <w:rsid w:val="00AF2CC0"/>
    <w:rsid w:val="00AF37D3"/>
    <w:rsid w:val="00AF61A0"/>
    <w:rsid w:val="00B00D8E"/>
    <w:rsid w:val="00B02EA3"/>
    <w:rsid w:val="00B03478"/>
    <w:rsid w:val="00B03A51"/>
    <w:rsid w:val="00B04370"/>
    <w:rsid w:val="00B0455A"/>
    <w:rsid w:val="00B04E3B"/>
    <w:rsid w:val="00B05A13"/>
    <w:rsid w:val="00B05EF1"/>
    <w:rsid w:val="00B06033"/>
    <w:rsid w:val="00B0610B"/>
    <w:rsid w:val="00B11896"/>
    <w:rsid w:val="00B17BF4"/>
    <w:rsid w:val="00B17D85"/>
    <w:rsid w:val="00B213A8"/>
    <w:rsid w:val="00B224FC"/>
    <w:rsid w:val="00B22870"/>
    <w:rsid w:val="00B23151"/>
    <w:rsid w:val="00B25E44"/>
    <w:rsid w:val="00B26185"/>
    <w:rsid w:val="00B2644D"/>
    <w:rsid w:val="00B339C2"/>
    <w:rsid w:val="00B356BC"/>
    <w:rsid w:val="00B367F5"/>
    <w:rsid w:val="00B36ADF"/>
    <w:rsid w:val="00B40C6B"/>
    <w:rsid w:val="00B41786"/>
    <w:rsid w:val="00B424AE"/>
    <w:rsid w:val="00B42B52"/>
    <w:rsid w:val="00B441DB"/>
    <w:rsid w:val="00B44B86"/>
    <w:rsid w:val="00B44BA7"/>
    <w:rsid w:val="00B44F70"/>
    <w:rsid w:val="00B46667"/>
    <w:rsid w:val="00B46C57"/>
    <w:rsid w:val="00B51841"/>
    <w:rsid w:val="00B52652"/>
    <w:rsid w:val="00B5376D"/>
    <w:rsid w:val="00B55671"/>
    <w:rsid w:val="00B559F9"/>
    <w:rsid w:val="00B5662C"/>
    <w:rsid w:val="00B60596"/>
    <w:rsid w:val="00B605EF"/>
    <w:rsid w:val="00B62397"/>
    <w:rsid w:val="00B6280D"/>
    <w:rsid w:val="00B70696"/>
    <w:rsid w:val="00B70879"/>
    <w:rsid w:val="00B715A4"/>
    <w:rsid w:val="00B71C09"/>
    <w:rsid w:val="00B71E3F"/>
    <w:rsid w:val="00B72726"/>
    <w:rsid w:val="00B72CD9"/>
    <w:rsid w:val="00B7447E"/>
    <w:rsid w:val="00B77413"/>
    <w:rsid w:val="00B77766"/>
    <w:rsid w:val="00B80141"/>
    <w:rsid w:val="00B847B4"/>
    <w:rsid w:val="00B85522"/>
    <w:rsid w:val="00B85915"/>
    <w:rsid w:val="00B87EEC"/>
    <w:rsid w:val="00B9031C"/>
    <w:rsid w:val="00B91A1F"/>
    <w:rsid w:val="00B9277C"/>
    <w:rsid w:val="00B92ED3"/>
    <w:rsid w:val="00B95324"/>
    <w:rsid w:val="00B961F7"/>
    <w:rsid w:val="00B966D1"/>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6670"/>
    <w:rsid w:val="00BC73C2"/>
    <w:rsid w:val="00BD0619"/>
    <w:rsid w:val="00BD1DFC"/>
    <w:rsid w:val="00BD2CB6"/>
    <w:rsid w:val="00BD3454"/>
    <w:rsid w:val="00BD4FB1"/>
    <w:rsid w:val="00BE0406"/>
    <w:rsid w:val="00BE61FF"/>
    <w:rsid w:val="00BE692A"/>
    <w:rsid w:val="00BF3BC3"/>
    <w:rsid w:val="00BF4FD0"/>
    <w:rsid w:val="00BF563C"/>
    <w:rsid w:val="00BF5DF2"/>
    <w:rsid w:val="00BF7A2A"/>
    <w:rsid w:val="00BF7FEA"/>
    <w:rsid w:val="00C00E63"/>
    <w:rsid w:val="00C01427"/>
    <w:rsid w:val="00C02733"/>
    <w:rsid w:val="00C0274E"/>
    <w:rsid w:val="00C05DAD"/>
    <w:rsid w:val="00C063D7"/>
    <w:rsid w:val="00C10F87"/>
    <w:rsid w:val="00C11589"/>
    <w:rsid w:val="00C138DC"/>
    <w:rsid w:val="00C14F45"/>
    <w:rsid w:val="00C153A4"/>
    <w:rsid w:val="00C224DE"/>
    <w:rsid w:val="00C22DB0"/>
    <w:rsid w:val="00C23881"/>
    <w:rsid w:val="00C2422D"/>
    <w:rsid w:val="00C250F2"/>
    <w:rsid w:val="00C2651C"/>
    <w:rsid w:val="00C26654"/>
    <w:rsid w:val="00C31E45"/>
    <w:rsid w:val="00C34ADA"/>
    <w:rsid w:val="00C35A92"/>
    <w:rsid w:val="00C35AF2"/>
    <w:rsid w:val="00C36F0B"/>
    <w:rsid w:val="00C4002D"/>
    <w:rsid w:val="00C425DA"/>
    <w:rsid w:val="00C425E2"/>
    <w:rsid w:val="00C42DE9"/>
    <w:rsid w:val="00C43BA2"/>
    <w:rsid w:val="00C445DA"/>
    <w:rsid w:val="00C4768D"/>
    <w:rsid w:val="00C47CF1"/>
    <w:rsid w:val="00C507E6"/>
    <w:rsid w:val="00C51498"/>
    <w:rsid w:val="00C525B1"/>
    <w:rsid w:val="00C52AD6"/>
    <w:rsid w:val="00C53F81"/>
    <w:rsid w:val="00C55C6D"/>
    <w:rsid w:val="00C55F1A"/>
    <w:rsid w:val="00C56A71"/>
    <w:rsid w:val="00C6548D"/>
    <w:rsid w:val="00C65533"/>
    <w:rsid w:val="00C7182A"/>
    <w:rsid w:val="00C75B76"/>
    <w:rsid w:val="00C76626"/>
    <w:rsid w:val="00C80FA7"/>
    <w:rsid w:val="00C81607"/>
    <w:rsid w:val="00C8198F"/>
    <w:rsid w:val="00C81C88"/>
    <w:rsid w:val="00C82CB7"/>
    <w:rsid w:val="00C8327E"/>
    <w:rsid w:val="00C83439"/>
    <w:rsid w:val="00C866BA"/>
    <w:rsid w:val="00C919A3"/>
    <w:rsid w:val="00C92942"/>
    <w:rsid w:val="00C949D2"/>
    <w:rsid w:val="00C95280"/>
    <w:rsid w:val="00CA210F"/>
    <w:rsid w:val="00CA2999"/>
    <w:rsid w:val="00CA36D1"/>
    <w:rsid w:val="00CA6A94"/>
    <w:rsid w:val="00CA7286"/>
    <w:rsid w:val="00CA734E"/>
    <w:rsid w:val="00CB0268"/>
    <w:rsid w:val="00CB2C2B"/>
    <w:rsid w:val="00CB4038"/>
    <w:rsid w:val="00CB6FB6"/>
    <w:rsid w:val="00CB7403"/>
    <w:rsid w:val="00CC02B3"/>
    <w:rsid w:val="00CC23ED"/>
    <w:rsid w:val="00CC2992"/>
    <w:rsid w:val="00CC63DB"/>
    <w:rsid w:val="00CC64B4"/>
    <w:rsid w:val="00CD025B"/>
    <w:rsid w:val="00CD2501"/>
    <w:rsid w:val="00CD4723"/>
    <w:rsid w:val="00CD4D3D"/>
    <w:rsid w:val="00CD4F00"/>
    <w:rsid w:val="00CD6B8A"/>
    <w:rsid w:val="00CD7646"/>
    <w:rsid w:val="00CD7962"/>
    <w:rsid w:val="00CE2497"/>
    <w:rsid w:val="00CE278E"/>
    <w:rsid w:val="00CE2C6B"/>
    <w:rsid w:val="00CE3063"/>
    <w:rsid w:val="00CE3148"/>
    <w:rsid w:val="00CE4E01"/>
    <w:rsid w:val="00CE7483"/>
    <w:rsid w:val="00CF299C"/>
    <w:rsid w:val="00CF3659"/>
    <w:rsid w:val="00CF3718"/>
    <w:rsid w:val="00CF3B1B"/>
    <w:rsid w:val="00CF40EE"/>
    <w:rsid w:val="00CF4E99"/>
    <w:rsid w:val="00CF50AF"/>
    <w:rsid w:val="00CF6E53"/>
    <w:rsid w:val="00D02D61"/>
    <w:rsid w:val="00D04E5C"/>
    <w:rsid w:val="00D05D8A"/>
    <w:rsid w:val="00D07222"/>
    <w:rsid w:val="00D078A7"/>
    <w:rsid w:val="00D07D09"/>
    <w:rsid w:val="00D12910"/>
    <w:rsid w:val="00D13424"/>
    <w:rsid w:val="00D140BF"/>
    <w:rsid w:val="00D14582"/>
    <w:rsid w:val="00D16593"/>
    <w:rsid w:val="00D16D63"/>
    <w:rsid w:val="00D201D5"/>
    <w:rsid w:val="00D20C2D"/>
    <w:rsid w:val="00D2291C"/>
    <w:rsid w:val="00D23503"/>
    <w:rsid w:val="00D237FA"/>
    <w:rsid w:val="00D24018"/>
    <w:rsid w:val="00D245FB"/>
    <w:rsid w:val="00D26CCF"/>
    <w:rsid w:val="00D301A7"/>
    <w:rsid w:val="00D301C2"/>
    <w:rsid w:val="00D3143C"/>
    <w:rsid w:val="00D31B60"/>
    <w:rsid w:val="00D33B30"/>
    <w:rsid w:val="00D40CEA"/>
    <w:rsid w:val="00D40FFA"/>
    <w:rsid w:val="00D4231C"/>
    <w:rsid w:val="00D43238"/>
    <w:rsid w:val="00D43FEB"/>
    <w:rsid w:val="00D446E6"/>
    <w:rsid w:val="00D4610E"/>
    <w:rsid w:val="00D461E2"/>
    <w:rsid w:val="00D5163A"/>
    <w:rsid w:val="00D51D7E"/>
    <w:rsid w:val="00D53DAA"/>
    <w:rsid w:val="00D54563"/>
    <w:rsid w:val="00D5458D"/>
    <w:rsid w:val="00D558ED"/>
    <w:rsid w:val="00D55AF8"/>
    <w:rsid w:val="00D5618F"/>
    <w:rsid w:val="00D571F9"/>
    <w:rsid w:val="00D608C3"/>
    <w:rsid w:val="00D626C1"/>
    <w:rsid w:val="00D6481A"/>
    <w:rsid w:val="00D64A29"/>
    <w:rsid w:val="00D64C4F"/>
    <w:rsid w:val="00D65837"/>
    <w:rsid w:val="00D658EB"/>
    <w:rsid w:val="00D65A37"/>
    <w:rsid w:val="00D67FC6"/>
    <w:rsid w:val="00D701C1"/>
    <w:rsid w:val="00D706A6"/>
    <w:rsid w:val="00D70CA0"/>
    <w:rsid w:val="00D70D19"/>
    <w:rsid w:val="00D715F5"/>
    <w:rsid w:val="00D73D45"/>
    <w:rsid w:val="00D76474"/>
    <w:rsid w:val="00D77C04"/>
    <w:rsid w:val="00D77ED9"/>
    <w:rsid w:val="00D81D2A"/>
    <w:rsid w:val="00D81DD6"/>
    <w:rsid w:val="00D82D61"/>
    <w:rsid w:val="00D83051"/>
    <w:rsid w:val="00D85754"/>
    <w:rsid w:val="00D85D50"/>
    <w:rsid w:val="00D90FDA"/>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04D0"/>
    <w:rsid w:val="00DD4D6B"/>
    <w:rsid w:val="00DD4D84"/>
    <w:rsid w:val="00DD510D"/>
    <w:rsid w:val="00DD5F71"/>
    <w:rsid w:val="00DD6C03"/>
    <w:rsid w:val="00DD77D5"/>
    <w:rsid w:val="00DE04CF"/>
    <w:rsid w:val="00DE2C08"/>
    <w:rsid w:val="00DE30F1"/>
    <w:rsid w:val="00DE4146"/>
    <w:rsid w:val="00DE7652"/>
    <w:rsid w:val="00DF1B4E"/>
    <w:rsid w:val="00DF1FA7"/>
    <w:rsid w:val="00DF2343"/>
    <w:rsid w:val="00DF2850"/>
    <w:rsid w:val="00DF2F96"/>
    <w:rsid w:val="00DF3E4C"/>
    <w:rsid w:val="00DF4DCE"/>
    <w:rsid w:val="00DF4FA7"/>
    <w:rsid w:val="00DF733F"/>
    <w:rsid w:val="00DF7526"/>
    <w:rsid w:val="00DF7A3E"/>
    <w:rsid w:val="00DF7A75"/>
    <w:rsid w:val="00E003D7"/>
    <w:rsid w:val="00E01222"/>
    <w:rsid w:val="00E03C07"/>
    <w:rsid w:val="00E043C9"/>
    <w:rsid w:val="00E0571E"/>
    <w:rsid w:val="00E10360"/>
    <w:rsid w:val="00E1214F"/>
    <w:rsid w:val="00E1246F"/>
    <w:rsid w:val="00E12EFD"/>
    <w:rsid w:val="00E13274"/>
    <w:rsid w:val="00E154DE"/>
    <w:rsid w:val="00E15B71"/>
    <w:rsid w:val="00E20C82"/>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42E2"/>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0BB"/>
    <w:rsid w:val="00E96BFE"/>
    <w:rsid w:val="00EA031C"/>
    <w:rsid w:val="00EA0872"/>
    <w:rsid w:val="00EA0E9D"/>
    <w:rsid w:val="00EA10CB"/>
    <w:rsid w:val="00EA20F4"/>
    <w:rsid w:val="00EA28A0"/>
    <w:rsid w:val="00EA3677"/>
    <w:rsid w:val="00EA4423"/>
    <w:rsid w:val="00EA4F88"/>
    <w:rsid w:val="00EA6E6C"/>
    <w:rsid w:val="00EA7470"/>
    <w:rsid w:val="00EB08B0"/>
    <w:rsid w:val="00EB10AA"/>
    <w:rsid w:val="00EB2A9E"/>
    <w:rsid w:val="00EB2B99"/>
    <w:rsid w:val="00EB2E13"/>
    <w:rsid w:val="00EB5EFC"/>
    <w:rsid w:val="00EB6567"/>
    <w:rsid w:val="00EB7F98"/>
    <w:rsid w:val="00EC7B8C"/>
    <w:rsid w:val="00ED0DE0"/>
    <w:rsid w:val="00ED0EA4"/>
    <w:rsid w:val="00ED204F"/>
    <w:rsid w:val="00ED2BFE"/>
    <w:rsid w:val="00ED2E97"/>
    <w:rsid w:val="00ED4609"/>
    <w:rsid w:val="00ED5D0A"/>
    <w:rsid w:val="00ED5EB1"/>
    <w:rsid w:val="00ED753A"/>
    <w:rsid w:val="00EE0260"/>
    <w:rsid w:val="00EE209E"/>
    <w:rsid w:val="00EE35A4"/>
    <w:rsid w:val="00EE3ED4"/>
    <w:rsid w:val="00EE4E6A"/>
    <w:rsid w:val="00EE515E"/>
    <w:rsid w:val="00EE735C"/>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4766"/>
    <w:rsid w:val="00F14A7A"/>
    <w:rsid w:val="00F14D83"/>
    <w:rsid w:val="00F15A83"/>
    <w:rsid w:val="00F169F3"/>
    <w:rsid w:val="00F16FCB"/>
    <w:rsid w:val="00F22186"/>
    <w:rsid w:val="00F244E2"/>
    <w:rsid w:val="00F2481D"/>
    <w:rsid w:val="00F24A60"/>
    <w:rsid w:val="00F24CFA"/>
    <w:rsid w:val="00F25B70"/>
    <w:rsid w:val="00F26385"/>
    <w:rsid w:val="00F27013"/>
    <w:rsid w:val="00F272E7"/>
    <w:rsid w:val="00F27DBC"/>
    <w:rsid w:val="00F32299"/>
    <w:rsid w:val="00F33433"/>
    <w:rsid w:val="00F338F2"/>
    <w:rsid w:val="00F339DA"/>
    <w:rsid w:val="00F349B2"/>
    <w:rsid w:val="00F34FA7"/>
    <w:rsid w:val="00F36392"/>
    <w:rsid w:val="00F36DCE"/>
    <w:rsid w:val="00F37BF2"/>
    <w:rsid w:val="00F41CEB"/>
    <w:rsid w:val="00F46D03"/>
    <w:rsid w:val="00F51C66"/>
    <w:rsid w:val="00F530A6"/>
    <w:rsid w:val="00F53620"/>
    <w:rsid w:val="00F55396"/>
    <w:rsid w:val="00F63672"/>
    <w:rsid w:val="00F63C29"/>
    <w:rsid w:val="00F65B02"/>
    <w:rsid w:val="00F71EB6"/>
    <w:rsid w:val="00F73671"/>
    <w:rsid w:val="00F736AA"/>
    <w:rsid w:val="00F73CB5"/>
    <w:rsid w:val="00F83F2F"/>
    <w:rsid w:val="00F83FBB"/>
    <w:rsid w:val="00F86695"/>
    <w:rsid w:val="00F8749A"/>
    <w:rsid w:val="00F90C20"/>
    <w:rsid w:val="00F92968"/>
    <w:rsid w:val="00F95424"/>
    <w:rsid w:val="00F9776D"/>
    <w:rsid w:val="00FA0355"/>
    <w:rsid w:val="00FA163F"/>
    <w:rsid w:val="00FA3043"/>
    <w:rsid w:val="00FA486F"/>
    <w:rsid w:val="00FA4B93"/>
    <w:rsid w:val="00FA5862"/>
    <w:rsid w:val="00FA647B"/>
    <w:rsid w:val="00FB1041"/>
    <w:rsid w:val="00FB2EEE"/>
    <w:rsid w:val="00FB3A2E"/>
    <w:rsid w:val="00FB4DA1"/>
    <w:rsid w:val="00FB55C7"/>
    <w:rsid w:val="00FB5BC1"/>
    <w:rsid w:val="00FB65AB"/>
    <w:rsid w:val="00FB7A70"/>
    <w:rsid w:val="00FB7B05"/>
    <w:rsid w:val="00FC16A3"/>
    <w:rsid w:val="00FC3C65"/>
    <w:rsid w:val="00FC4FE8"/>
    <w:rsid w:val="00FC61B5"/>
    <w:rsid w:val="00FC66C2"/>
    <w:rsid w:val="00FC7041"/>
    <w:rsid w:val="00FD1479"/>
    <w:rsid w:val="00FD1F81"/>
    <w:rsid w:val="00FD39EB"/>
    <w:rsid w:val="00FD59F6"/>
    <w:rsid w:val="00FD5F07"/>
    <w:rsid w:val="00FD67F3"/>
    <w:rsid w:val="00FD7DF9"/>
    <w:rsid w:val="00FE1BB7"/>
    <w:rsid w:val="00FE26AC"/>
    <w:rsid w:val="00FE3FD1"/>
    <w:rsid w:val="00FE4ECB"/>
    <w:rsid w:val="00FF0450"/>
    <w:rsid w:val="00FF0582"/>
    <w:rsid w:val="00FF06B3"/>
    <w:rsid w:val="00FF0705"/>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 w:type="paragraph" w:customStyle="1" w:styleId="balk11pt">
    <w:name w:val="balk11pt"/>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ortabalkbold">
    <w:name w:val="ortabalkbold"/>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metin">
    <w:name w:val="metin"/>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37960478">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54705663">
      <w:bodyDiv w:val="1"/>
      <w:marLeft w:val="0"/>
      <w:marRight w:val="0"/>
      <w:marTop w:val="0"/>
      <w:marBottom w:val="0"/>
      <w:divBdr>
        <w:top w:val="none" w:sz="0" w:space="0" w:color="auto"/>
        <w:left w:val="none" w:sz="0" w:space="0" w:color="auto"/>
        <w:bottom w:val="none" w:sz="0" w:space="0" w:color="auto"/>
        <w:right w:val="none" w:sz="0" w:space="0" w:color="auto"/>
      </w:divBdr>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03321028">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70853579">
      <w:bodyDiv w:val="1"/>
      <w:marLeft w:val="0"/>
      <w:marRight w:val="0"/>
      <w:marTop w:val="0"/>
      <w:marBottom w:val="0"/>
      <w:divBdr>
        <w:top w:val="none" w:sz="0" w:space="0" w:color="auto"/>
        <w:left w:val="none" w:sz="0" w:space="0" w:color="auto"/>
        <w:bottom w:val="none" w:sz="0" w:space="0" w:color="auto"/>
        <w:right w:val="none" w:sz="0" w:space="0" w:color="auto"/>
      </w:divBdr>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3077730">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024939558">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61109-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66CC3-4313-409F-BD10-0FCA627F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5012</TotalTime>
  <Pages>3</Pages>
  <Words>2096</Words>
  <Characters>11951</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1448</cp:revision>
  <dcterms:created xsi:type="dcterms:W3CDTF">2016-01-02T12:44:00Z</dcterms:created>
  <dcterms:modified xsi:type="dcterms:W3CDTF">2016-11-09T07:24:00Z</dcterms:modified>
</cp:coreProperties>
</file>