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1B9" w:rsidRPr="005471B9" w:rsidRDefault="005471B9" w:rsidP="005471B9">
      <w:pPr>
        <w:spacing w:after="0" w:line="240" w:lineRule="atLeast"/>
        <w:jc w:val="center"/>
        <w:rPr>
          <w:rFonts w:ascii="Times New Roman" w:eastAsia="Times New Roman" w:hAnsi="Times New Roman" w:cs="Times New Roman"/>
          <w:color w:val="000000"/>
          <w:sz w:val="20"/>
          <w:szCs w:val="20"/>
          <w:lang w:eastAsia="tr-TR"/>
        </w:rPr>
      </w:pPr>
      <w:r w:rsidRPr="005471B9">
        <w:rPr>
          <w:rFonts w:ascii="Times New Roman" w:eastAsia="Times New Roman" w:hAnsi="Times New Roman" w:cs="Times New Roman"/>
          <w:color w:val="000000"/>
          <w:sz w:val="18"/>
          <w:szCs w:val="18"/>
          <w:lang w:eastAsia="tr-TR"/>
        </w:rPr>
        <w:t>TAŞINMAZLAR ÖZELLEŞTİRİLECEKTİR</w:t>
      </w:r>
    </w:p>
    <w:p w:rsidR="005471B9" w:rsidRPr="005471B9" w:rsidRDefault="005471B9" w:rsidP="005471B9">
      <w:pPr>
        <w:spacing w:after="0" w:line="240" w:lineRule="atLeast"/>
        <w:ind w:firstLine="567"/>
        <w:jc w:val="both"/>
        <w:rPr>
          <w:rFonts w:ascii="Times New Roman" w:eastAsia="Times New Roman" w:hAnsi="Times New Roman" w:cs="Times New Roman"/>
          <w:color w:val="000000"/>
          <w:sz w:val="20"/>
          <w:szCs w:val="20"/>
          <w:lang w:eastAsia="tr-TR"/>
        </w:rPr>
      </w:pPr>
      <w:r w:rsidRPr="005471B9">
        <w:rPr>
          <w:rFonts w:ascii="Times New Roman" w:eastAsia="Times New Roman" w:hAnsi="Times New Roman" w:cs="Times New Roman"/>
          <w:b/>
          <w:bCs/>
          <w:color w:val="0000FF"/>
          <w:sz w:val="18"/>
          <w:szCs w:val="18"/>
          <w:lang w:eastAsia="tr-TR"/>
        </w:rPr>
        <w:t>Ankara Doğal Elektrik Üretim ve Ticaret A.Ş. Genel Müdürlüğünden:</w:t>
      </w:r>
    </w:p>
    <w:p w:rsidR="005471B9" w:rsidRPr="005471B9" w:rsidRDefault="005471B9" w:rsidP="005471B9">
      <w:pPr>
        <w:spacing w:after="0" w:line="240" w:lineRule="atLeast"/>
        <w:ind w:firstLine="567"/>
        <w:jc w:val="both"/>
        <w:rPr>
          <w:rFonts w:ascii="Times New Roman" w:eastAsia="Times New Roman" w:hAnsi="Times New Roman" w:cs="Times New Roman"/>
          <w:color w:val="000000"/>
          <w:sz w:val="20"/>
          <w:szCs w:val="20"/>
          <w:lang w:eastAsia="tr-TR"/>
        </w:rPr>
      </w:pPr>
      <w:r w:rsidRPr="005471B9">
        <w:rPr>
          <w:rFonts w:ascii="Times New Roman" w:eastAsia="Times New Roman" w:hAnsi="Times New Roman" w:cs="Times New Roman"/>
          <w:color w:val="000000"/>
          <w:sz w:val="18"/>
          <w:szCs w:val="18"/>
          <w:lang w:eastAsia="tr-TR"/>
        </w:rPr>
        <w:t> </w:t>
      </w:r>
    </w:p>
    <w:tbl>
      <w:tblPr>
        <w:tblW w:w="14175" w:type="dxa"/>
        <w:tblInd w:w="567" w:type="dxa"/>
        <w:tblCellMar>
          <w:left w:w="0" w:type="dxa"/>
          <w:right w:w="0" w:type="dxa"/>
        </w:tblCellMar>
        <w:tblLook w:val="04A0"/>
      </w:tblPr>
      <w:tblGrid>
        <w:gridCol w:w="559"/>
        <w:gridCol w:w="993"/>
        <w:gridCol w:w="1134"/>
        <w:gridCol w:w="1701"/>
        <w:gridCol w:w="708"/>
        <w:gridCol w:w="993"/>
        <w:gridCol w:w="1134"/>
        <w:gridCol w:w="1834"/>
        <w:gridCol w:w="717"/>
        <w:gridCol w:w="1134"/>
        <w:gridCol w:w="1276"/>
        <w:gridCol w:w="1992"/>
      </w:tblGrid>
      <w:tr w:rsidR="005471B9" w:rsidRPr="005471B9" w:rsidTr="005471B9">
        <w:trPr>
          <w:trHeight w:val="20"/>
          <w:tblHeader/>
        </w:trPr>
        <w:tc>
          <w:tcPr>
            <w:tcW w:w="14175" w:type="dxa"/>
            <w:gridSpan w:val="1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KÜTAHYA İLİ, MERKEZ İLÇESİ, PARMAKÖREN MAHALLESİ</w:t>
            </w:r>
          </w:p>
        </w:tc>
      </w:tr>
      <w:tr w:rsidR="005471B9" w:rsidRPr="005471B9" w:rsidTr="005471B9">
        <w:trPr>
          <w:trHeight w:val="20"/>
          <w:tblHeader/>
        </w:trPr>
        <w:tc>
          <w:tcPr>
            <w:tcW w:w="5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Sıra</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Ada-Parsel</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Alan (m</w:t>
            </w:r>
            <w:r w:rsidRPr="005471B9">
              <w:rPr>
                <w:rFonts w:ascii="Times New Roman" w:eastAsia="Times New Roman" w:hAnsi="Times New Roman" w:cs="Times New Roman"/>
                <w:color w:val="000000"/>
                <w:sz w:val="18"/>
                <w:szCs w:val="18"/>
                <w:vertAlign w:val="superscript"/>
                <w:lang w:eastAsia="tr-TR"/>
              </w:rPr>
              <w:t>2</w:t>
            </w:r>
            <w:r w:rsidRPr="005471B9">
              <w:rPr>
                <w:rFonts w:ascii="Times New Roman" w:eastAsia="Times New Roman" w:hAnsi="Times New Roman" w:cs="Times New Roman"/>
                <w:color w:val="000000"/>
                <w:sz w:val="18"/>
                <w:szCs w:val="18"/>
                <w:lang w:eastAsia="tr-TR"/>
              </w:rPr>
              <w:t>)</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Geçici Teminat (TL)</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Sıra</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Ada-Parsel</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Alan (m</w:t>
            </w:r>
            <w:r w:rsidRPr="005471B9">
              <w:rPr>
                <w:rFonts w:ascii="Times New Roman" w:eastAsia="Times New Roman" w:hAnsi="Times New Roman" w:cs="Times New Roman"/>
                <w:color w:val="000000"/>
                <w:sz w:val="18"/>
                <w:szCs w:val="18"/>
                <w:vertAlign w:val="superscript"/>
                <w:lang w:eastAsia="tr-TR"/>
              </w:rPr>
              <w:t>2</w:t>
            </w:r>
            <w:r w:rsidRPr="005471B9">
              <w:rPr>
                <w:rFonts w:ascii="Times New Roman" w:eastAsia="Times New Roman" w:hAnsi="Times New Roman" w:cs="Times New Roman"/>
                <w:color w:val="000000"/>
                <w:sz w:val="18"/>
                <w:szCs w:val="18"/>
                <w:lang w:eastAsia="tr-TR"/>
              </w:rPr>
              <w:t>)</w:t>
            </w:r>
          </w:p>
        </w:tc>
        <w:tc>
          <w:tcPr>
            <w:tcW w:w="18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Geçici Teminat (TL)</w:t>
            </w:r>
          </w:p>
        </w:tc>
        <w:tc>
          <w:tcPr>
            <w:tcW w:w="71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Sıra</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Ada-Parsel</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Alan (m</w:t>
            </w:r>
            <w:r w:rsidRPr="005471B9">
              <w:rPr>
                <w:rFonts w:ascii="Times New Roman" w:eastAsia="Times New Roman" w:hAnsi="Times New Roman" w:cs="Times New Roman"/>
                <w:color w:val="000000"/>
                <w:sz w:val="18"/>
                <w:szCs w:val="18"/>
                <w:vertAlign w:val="superscript"/>
                <w:lang w:eastAsia="tr-TR"/>
              </w:rPr>
              <w:t>2</w:t>
            </w:r>
            <w:r w:rsidRPr="005471B9">
              <w:rPr>
                <w:rFonts w:ascii="Times New Roman" w:eastAsia="Times New Roman" w:hAnsi="Times New Roman" w:cs="Times New Roman"/>
                <w:color w:val="000000"/>
                <w:sz w:val="18"/>
                <w:szCs w:val="18"/>
                <w:lang w:eastAsia="tr-TR"/>
              </w:rPr>
              <w:t>)</w:t>
            </w:r>
          </w:p>
        </w:tc>
        <w:tc>
          <w:tcPr>
            <w:tcW w:w="19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Geçici Teminat (TL)</w:t>
            </w:r>
          </w:p>
        </w:tc>
      </w:tr>
      <w:tr w:rsidR="005471B9" w:rsidRPr="005471B9" w:rsidTr="005471B9">
        <w:trPr>
          <w:trHeight w:val="20"/>
        </w:trPr>
        <w:tc>
          <w:tcPr>
            <w:tcW w:w="5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3999-1</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7.044,65</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12.500</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49</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4075-1</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2.909,90</w:t>
            </w:r>
          </w:p>
        </w:tc>
        <w:tc>
          <w:tcPr>
            <w:tcW w:w="18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7.500</w:t>
            </w:r>
          </w:p>
        </w:tc>
        <w:tc>
          <w:tcPr>
            <w:tcW w:w="7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97</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4131-3</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3.283,83</w:t>
            </w:r>
          </w:p>
        </w:tc>
        <w:tc>
          <w:tcPr>
            <w:tcW w:w="1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7.500</w:t>
            </w:r>
          </w:p>
        </w:tc>
      </w:tr>
      <w:tr w:rsidR="005471B9" w:rsidRPr="005471B9" w:rsidTr="005471B9">
        <w:trPr>
          <w:trHeight w:val="20"/>
        </w:trPr>
        <w:tc>
          <w:tcPr>
            <w:tcW w:w="5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2</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4000-1</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14.087,91</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25.000</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50</w:t>
            </w:r>
            <w:r w:rsidRPr="005471B9">
              <w:rPr>
                <w:rFonts w:ascii="Times New Roman" w:eastAsia="Times New Roman" w:hAnsi="Times New Roman" w:cs="Times New Roman"/>
                <w:color w:val="000000"/>
                <w:sz w:val="18"/>
                <w:szCs w:val="18"/>
                <w:vertAlign w:val="superscript"/>
                <w:lang w:eastAsia="tr-TR"/>
              </w:rPr>
              <w:t>*3</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4075-11</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63,47</w:t>
            </w:r>
          </w:p>
        </w:tc>
        <w:tc>
          <w:tcPr>
            <w:tcW w:w="18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2.500</w:t>
            </w:r>
          </w:p>
        </w:tc>
        <w:tc>
          <w:tcPr>
            <w:tcW w:w="7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98</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4133-1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8.364,77</w:t>
            </w:r>
          </w:p>
        </w:tc>
        <w:tc>
          <w:tcPr>
            <w:tcW w:w="1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15.000</w:t>
            </w:r>
          </w:p>
        </w:tc>
      </w:tr>
      <w:tr w:rsidR="005471B9" w:rsidRPr="005471B9" w:rsidTr="005471B9">
        <w:trPr>
          <w:trHeight w:val="20"/>
        </w:trPr>
        <w:tc>
          <w:tcPr>
            <w:tcW w:w="5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3</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4002-1</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4.909,61</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10.000</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51</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4075-2</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418,73</w:t>
            </w:r>
          </w:p>
        </w:tc>
        <w:tc>
          <w:tcPr>
            <w:tcW w:w="18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2.500</w:t>
            </w:r>
          </w:p>
        </w:tc>
        <w:tc>
          <w:tcPr>
            <w:tcW w:w="7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99</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4134-1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5.106,49</w:t>
            </w:r>
          </w:p>
        </w:tc>
        <w:tc>
          <w:tcPr>
            <w:tcW w:w="1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10.000</w:t>
            </w:r>
          </w:p>
        </w:tc>
      </w:tr>
      <w:tr w:rsidR="005471B9" w:rsidRPr="005471B9" w:rsidTr="005471B9">
        <w:trPr>
          <w:trHeight w:val="20"/>
        </w:trPr>
        <w:tc>
          <w:tcPr>
            <w:tcW w:w="5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4002-2</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3.070,65</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7.500</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52</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4075-3</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447,02</w:t>
            </w:r>
          </w:p>
        </w:tc>
        <w:tc>
          <w:tcPr>
            <w:tcW w:w="18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2.500</w:t>
            </w:r>
          </w:p>
        </w:tc>
        <w:tc>
          <w:tcPr>
            <w:tcW w:w="7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100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4136-4</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1.482,99</w:t>
            </w:r>
          </w:p>
        </w:tc>
        <w:tc>
          <w:tcPr>
            <w:tcW w:w="1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5.000</w:t>
            </w:r>
          </w:p>
        </w:tc>
      </w:tr>
      <w:tr w:rsidR="005471B9" w:rsidRPr="005471B9" w:rsidTr="005471B9">
        <w:trPr>
          <w:trHeight w:val="20"/>
        </w:trPr>
        <w:tc>
          <w:tcPr>
            <w:tcW w:w="5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5</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4004-2</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2.663,49</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7.500</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53</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4077-1</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4.712,23</w:t>
            </w:r>
          </w:p>
        </w:tc>
        <w:tc>
          <w:tcPr>
            <w:tcW w:w="18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10.000</w:t>
            </w:r>
          </w:p>
        </w:tc>
        <w:tc>
          <w:tcPr>
            <w:tcW w:w="7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101</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4137-1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6.717,07</w:t>
            </w:r>
          </w:p>
        </w:tc>
        <w:tc>
          <w:tcPr>
            <w:tcW w:w="1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12.500</w:t>
            </w:r>
          </w:p>
        </w:tc>
      </w:tr>
      <w:tr w:rsidR="005471B9" w:rsidRPr="005471B9" w:rsidTr="005471B9">
        <w:trPr>
          <w:trHeight w:val="20"/>
        </w:trPr>
        <w:tc>
          <w:tcPr>
            <w:tcW w:w="5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6</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4006-1</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11.397,15</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17.500</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54</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4078-5</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1.368,33</w:t>
            </w:r>
          </w:p>
        </w:tc>
        <w:tc>
          <w:tcPr>
            <w:tcW w:w="18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5.000</w:t>
            </w:r>
          </w:p>
        </w:tc>
        <w:tc>
          <w:tcPr>
            <w:tcW w:w="7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102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4138-3</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1.992,77</w:t>
            </w:r>
          </w:p>
        </w:tc>
        <w:tc>
          <w:tcPr>
            <w:tcW w:w="1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5.000</w:t>
            </w:r>
          </w:p>
        </w:tc>
      </w:tr>
      <w:tr w:rsidR="005471B9" w:rsidRPr="005471B9" w:rsidTr="005471B9">
        <w:trPr>
          <w:trHeight w:val="20"/>
        </w:trPr>
        <w:tc>
          <w:tcPr>
            <w:tcW w:w="5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7</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4009-1</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6.331,00</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12.500</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55</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4080-2</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3.514,65</w:t>
            </w:r>
          </w:p>
        </w:tc>
        <w:tc>
          <w:tcPr>
            <w:tcW w:w="18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7.500</w:t>
            </w:r>
          </w:p>
        </w:tc>
        <w:tc>
          <w:tcPr>
            <w:tcW w:w="7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103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4138-4</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725,04</w:t>
            </w:r>
          </w:p>
        </w:tc>
        <w:tc>
          <w:tcPr>
            <w:tcW w:w="1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2.500</w:t>
            </w:r>
          </w:p>
        </w:tc>
      </w:tr>
      <w:tr w:rsidR="005471B9" w:rsidRPr="005471B9" w:rsidTr="005471B9">
        <w:trPr>
          <w:trHeight w:val="20"/>
        </w:trPr>
        <w:tc>
          <w:tcPr>
            <w:tcW w:w="5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8</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4011-1</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4.556,29</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10.000</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56</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4081-1</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4.840,03</w:t>
            </w:r>
          </w:p>
        </w:tc>
        <w:tc>
          <w:tcPr>
            <w:tcW w:w="18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10.000</w:t>
            </w:r>
          </w:p>
        </w:tc>
        <w:tc>
          <w:tcPr>
            <w:tcW w:w="7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104</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4141-3</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665,70</w:t>
            </w:r>
          </w:p>
        </w:tc>
        <w:tc>
          <w:tcPr>
            <w:tcW w:w="1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2.500</w:t>
            </w:r>
          </w:p>
        </w:tc>
      </w:tr>
      <w:tr w:rsidR="005471B9" w:rsidRPr="005471B9" w:rsidTr="005471B9">
        <w:trPr>
          <w:trHeight w:val="20"/>
        </w:trPr>
        <w:tc>
          <w:tcPr>
            <w:tcW w:w="5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9</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4012-1</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9.332,81</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15.000</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57</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4082-1</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5.850,08</w:t>
            </w:r>
          </w:p>
        </w:tc>
        <w:tc>
          <w:tcPr>
            <w:tcW w:w="18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10.000</w:t>
            </w:r>
          </w:p>
        </w:tc>
        <w:tc>
          <w:tcPr>
            <w:tcW w:w="7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105</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4141-6</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792,87</w:t>
            </w:r>
          </w:p>
        </w:tc>
        <w:tc>
          <w:tcPr>
            <w:tcW w:w="1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2.500</w:t>
            </w:r>
          </w:p>
        </w:tc>
      </w:tr>
      <w:tr w:rsidR="005471B9" w:rsidRPr="005471B9" w:rsidTr="005471B9">
        <w:trPr>
          <w:trHeight w:val="20"/>
        </w:trPr>
        <w:tc>
          <w:tcPr>
            <w:tcW w:w="5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10</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4013-1</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955,41</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2.500</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58</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4083-1</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4.878,74</w:t>
            </w:r>
          </w:p>
        </w:tc>
        <w:tc>
          <w:tcPr>
            <w:tcW w:w="18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10.000</w:t>
            </w:r>
          </w:p>
        </w:tc>
        <w:tc>
          <w:tcPr>
            <w:tcW w:w="7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106</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4142-2</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484,27</w:t>
            </w:r>
          </w:p>
        </w:tc>
        <w:tc>
          <w:tcPr>
            <w:tcW w:w="1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2.500</w:t>
            </w:r>
          </w:p>
        </w:tc>
      </w:tr>
      <w:tr w:rsidR="005471B9" w:rsidRPr="005471B9" w:rsidTr="005471B9">
        <w:trPr>
          <w:trHeight w:val="20"/>
        </w:trPr>
        <w:tc>
          <w:tcPr>
            <w:tcW w:w="5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11</w:t>
            </w:r>
            <w:r w:rsidRPr="005471B9">
              <w:rPr>
                <w:rFonts w:ascii="Times New Roman" w:eastAsia="Times New Roman" w:hAnsi="Times New Roman" w:cs="Times New Roman"/>
                <w:color w:val="000000"/>
                <w:sz w:val="18"/>
                <w:szCs w:val="18"/>
                <w:vertAlign w:val="superscript"/>
                <w:lang w:eastAsia="tr-TR"/>
              </w:rPr>
              <w:t>*1</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4015-5</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177,10</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2.500</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59</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4084-3</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475,38</w:t>
            </w:r>
          </w:p>
        </w:tc>
        <w:tc>
          <w:tcPr>
            <w:tcW w:w="18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2.500</w:t>
            </w:r>
          </w:p>
        </w:tc>
        <w:tc>
          <w:tcPr>
            <w:tcW w:w="7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107</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4145-1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2.105,60</w:t>
            </w:r>
          </w:p>
        </w:tc>
        <w:tc>
          <w:tcPr>
            <w:tcW w:w="1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7.500</w:t>
            </w:r>
          </w:p>
        </w:tc>
      </w:tr>
      <w:tr w:rsidR="005471B9" w:rsidRPr="005471B9" w:rsidTr="005471B9">
        <w:trPr>
          <w:trHeight w:val="20"/>
        </w:trPr>
        <w:tc>
          <w:tcPr>
            <w:tcW w:w="5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12</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4015-6</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1.191,00</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5.000</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60</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4086-2</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678,22</w:t>
            </w:r>
          </w:p>
        </w:tc>
        <w:tc>
          <w:tcPr>
            <w:tcW w:w="18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2.500</w:t>
            </w:r>
          </w:p>
        </w:tc>
        <w:tc>
          <w:tcPr>
            <w:tcW w:w="7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108</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4147-1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5.389,05</w:t>
            </w:r>
          </w:p>
        </w:tc>
        <w:tc>
          <w:tcPr>
            <w:tcW w:w="1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10.000</w:t>
            </w:r>
          </w:p>
        </w:tc>
      </w:tr>
      <w:tr w:rsidR="005471B9" w:rsidRPr="005471B9" w:rsidTr="005471B9">
        <w:trPr>
          <w:trHeight w:val="20"/>
        </w:trPr>
        <w:tc>
          <w:tcPr>
            <w:tcW w:w="5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13</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4016-2</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6.204,88</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12.500</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61</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4088-2</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476,59</w:t>
            </w:r>
          </w:p>
        </w:tc>
        <w:tc>
          <w:tcPr>
            <w:tcW w:w="18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2.500</w:t>
            </w:r>
          </w:p>
        </w:tc>
        <w:tc>
          <w:tcPr>
            <w:tcW w:w="7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109</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4174-13</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1.938,19</w:t>
            </w:r>
          </w:p>
        </w:tc>
        <w:tc>
          <w:tcPr>
            <w:tcW w:w="1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5.000</w:t>
            </w:r>
          </w:p>
        </w:tc>
      </w:tr>
      <w:tr w:rsidR="005471B9" w:rsidRPr="005471B9" w:rsidTr="005471B9">
        <w:trPr>
          <w:trHeight w:val="20"/>
        </w:trPr>
        <w:tc>
          <w:tcPr>
            <w:tcW w:w="5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14</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4018-1</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7.235,96</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12.500</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62</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4089-1</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2.608,81</w:t>
            </w:r>
          </w:p>
        </w:tc>
        <w:tc>
          <w:tcPr>
            <w:tcW w:w="18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7.500</w:t>
            </w:r>
          </w:p>
        </w:tc>
        <w:tc>
          <w:tcPr>
            <w:tcW w:w="7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110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4148-1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5.504,70</w:t>
            </w:r>
          </w:p>
        </w:tc>
        <w:tc>
          <w:tcPr>
            <w:tcW w:w="1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10.000</w:t>
            </w:r>
          </w:p>
        </w:tc>
      </w:tr>
      <w:tr w:rsidR="005471B9" w:rsidRPr="005471B9" w:rsidTr="005471B9">
        <w:trPr>
          <w:trHeight w:val="20"/>
        </w:trPr>
        <w:tc>
          <w:tcPr>
            <w:tcW w:w="5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15</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4019-1</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4.123,59</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10.000</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63</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4089-2</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3.002,07</w:t>
            </w:r>
          </w:p>
        </w:tc>
        <w:tc>
          <w:tcPr>
            <w:tcW w:w="18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7.500</w:t>
            </w:r>
          </w:p>
        </w:tc>
        <w:tc>
          <w:tcPr>
            <w:tcW w:w="7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111</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4149-1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6.404,29</w:t>
            </w:r>
          </w:p>
        </w:tc>
        <w:tc>
          <w:tcPr>
            <w:tcW w:w="1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12.500</w:t>
            </w:r>
          </w:p>
        </w:tc>
      </w:tr>
      <w:tr w:rsidR="005471B9" w:rsidRPr="005471B9" w:rsidTr="005471B9">
        <w:trPr>
          <w:trHeight w:val="20"/>
        </w:trPr>
        <w:tc>
          <w:tcPr>
            <w:tcW w:w="5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16</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4021-1</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4.879,77</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10.000</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64</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4090-1</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7.933,81</w:t>
            </w:r>
          </w:p>
        </w:tc>
        <w:tc>
          <w:tcPr>
            <w:tcW w:w="18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12.500</w:t>
            </w:r>
          </w:p>
        </w:tc>
        <w:tc>
          <w:tcPr>
            <w:tcW w:w="7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112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4150-1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966,04</w:t>
            </w:r>
          </w:p>
        </w:tc>
        <w:tc>
          <w:tcPr>
            <w:tcW w:w="1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2.500</w:t>
            </w:r>
          </w:p>
        </w:tc>
      </w:tr>
      <w:tr w:rsidR="005471B9" w:rsidRPr="005471B9" w:rsidTr="005471B9">
        <w:trPr>
          <w:trHeight w:val="20"/>
        </w:trPr>
        <w:tc>
          <w:tcPr>
            <w:tcW w:w="5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17</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4024-1</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8.463,89</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15.000</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65</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4091-2</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7.172,66</w:t>
            </w:r>
          </w:p>
        </w:tc>
        <w:tc>
          <w:tcPr>
            <w:tcW w:w="18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12.500</w:t>
            </w:r>
          </w:p>
        </w:tc>
        <w:tc>
          <w:tcPr>
            <w:tcW w:w="7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113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4150-3</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2.455,63</w:t>
            </w:r>
          </w:p>
        </w:tc>
        <w:tc>
          <w:tcPr>
            <w:tcW w:w="1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7.500</w:t>
            </w:r>
          </w:p>
        </w:tc>
      </w:tr>
      <w:tr w:rsidR="005471B9" w:rsidRPr="005471B9" w:rsidTr="005471B9">
        <w:trPr>
          <w:trHeight w:val="20"/>
        </w:trPr>
        <w:tc>
          <w:tcPr>
            <w:tcW w:w="5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18</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4025-4</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3.126,54</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7.500</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66</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4092-1</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663,78</w:t>
            </w:r>
          </w:p>
        </w:tc>
        <w:tc>
          <w:tcPr>
            <w:tcW w:w="18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2.500</w:t>
            </w:r>
          </w:p>
        </w:tc>
        <w:tc>
          <w:tcPr>
            <w:tcW w:w="7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114</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4151-1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3.102,10</w:t>
            </w:r>
          </w:p>
        </w:tc>
        <w:tc>
          <w:tcPr>
            <w:tcW w:w="1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7.500</w:t>
            </w:r>
          </w:p>
        </w:tc>
      </w:tr>
      <w:tr w:rsidR="005471B9" w:rsidRPr="005471B9" w:rsidTr="005471B9">
        <w:trPr>
          <w:trHeight w:val="20"/>
        </w:trPr>
        <w:tc>
          <w:tcPr>
            <w:tcW w:w="5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19</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4026-3</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672,61</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2.500</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67</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4096-1</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3.396,55</w:t>
            </w:r>
          </w:p>
        </w:tc>
        <w:tc>
          <w:tcPr>
            <w:tcW w:w="18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7.500</w:t>
            </w:r>
          </w:p>
        </w:tc>
        <w:tc>
          <w:tcPr>
            <w:tcW w:w="7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115</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4152-2</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2.654,10</w:t>
            </w:r>
          </w:p>
        </w:tc>
        <w:tc>
          <w:tcPr>
            <w:tcW w:w="1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7.500</w:t>
            </w:r>
          </w:p>
        </w:tc>
      </w:tr>
      <w:tr w:rsidR="005471B9" w:rsidRPr="005471B9" w:rsidTr="005471B9">
        <w:trPr>
          <w:trHeight w:val="20"/>
        </w:trPr>
        <w:tc>
          <w:tcPr>
            <w:tcW w:w="5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20</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4027-1</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13.615,16</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20.000</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68</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4097-1</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5.796,50</w:t>
            </w:r>
          </w:p>
        </w:tc>
        <w:tc>
          <w:tcPr>
            <w:tcW w:w="18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10.000</w:t>
            </w:r>
          </w:p>
        </w:tc>
        <w:tc>
          <w:tcPr>
            <w:tcW w:w="7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116</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4152-6</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1.403,69</w:t>
            </w:r>
          </w:p>
        </w:tc>
        <w:tc>
          <w:tcPr>
            <w:tcW w:w="1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5.000</w:t>
            </w:r>
          </w:p>
        </w:tc>
      </w:tr>
      <w:tr w:rsidR="005471B9" w:rsidRPr="005471B9" w:rsidTr="005471B9">
        <w:trPr>
          <w:trHeight w:val="20"/>
        </w:trPr>
        <w:tc>
          <w:tcPr>
            <w:tcW w:w="5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21</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4029-1</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11.015,91</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17.500</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69</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4098-1</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5.282,31</w:t>
            </w:r>
          </w:p>
        </w:tc>
        <w:tc>
          <w:tcPr>
            <w:tcW w:w="18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10.000</w:t>
            </w:r>
          </w:p>
        </w:tc>
        <w:tc>
          <w:tcPr>
            <w:tcW w:w="7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117</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4154-1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2.177,54</w:t>
            </w:r>
          </w:p>
        </w:tc>
        <w:tc>
          <w:tcPr>
            <w:tcW w:w="1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7.500</w:t>
            </w:r>
          </w:p>
        </w:tc>
      </w:tr>
      <w:tr w:rsidR="005471B9" w:rsidRPr="005471B9" w:rsidTr="005471B9">
        <w:trPr>
          <w:trHeight w:val="20"/>
        </w:trPr>
        <w:tc>
          <w:tcPr>
            <w:tcW w:w="5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22</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4031-1</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5.071,78</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10.000</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70</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4099-2</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1.258,12</w:t>
            </w:r>
          </w:p>
        </w:tc>
        <w:tc>
          <w:tcPr>
            <w:tcW w:w="18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5.000</w:t>
            </w:r>
          </w:p>
        </w:tc>
        <w:tc>
          <w:tcPr>
            <w:tcW w:w="7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118</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4155-3</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1.682,81</w:t>
            </w:r>
          </w:p>
        </w:tc>
        <w:tc>
          <w:tcPr>
            <w:tcW w:w="1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5.000</w:t>
            </w:r>
          </w:p>
        </w:tc>
      </w:tr>
      <w:tr w:rsidR="005471B9" w:rsidRPr="005471B9" w:rsidTr="005471B9">
        <w:trPr>
          <w:trHeight w:val="20"/>
        </w:trPr>
        <w:tc>
          <w:tcPr>
            <w:tcW w:w="5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23</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4032-4</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738,65</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2.500</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71</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4100-1</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11.492,81</w:t>
            </w:r>
          </w:p>
        </w:tc>
        <w:tc>
          <w:tcPr>
            <w:tcW w:w="18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17.500</w:t>
            </w:r>
          </w:p>
        </w:tc>
        <w:tc>
          <w:tcPr>
            <w:tcW w:w="7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119</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4156-2</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3.550,47</w:t>
            </w:r>
          </w:p>
        </w:tc>
        <w:tc>
          <w:tcPr>
            <w:tcW w:w="1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7.500</w:t>
            </w:r>
          </w:p>
        </w:tc>
      </w:tr>
      <w:tr w:rsidR="005471B9" w:rsidRPr="005471B9" w:rsidTr="005471B9">
        <w:trPr>
          <w:trHeight w:val="20"/>
        </w:trPr>
        <w:tc>
          <w:tcPr>
            <w:tcW w:w="5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24</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4035-2</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2.687,23</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7.500</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72</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4102-1</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3.865,97</w:t>
            </w:r>
          </w:p>
        </w:tc>
        <w:tc>
          <w:tcPr>
            <w:tcW w:w="18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7.500</w:t>
            </w:r>
          </w:p>
        </w:tc>
        <w:tc>
          <w:tcPr>
            <w:tcW w:w="7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120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4157-7</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1.500,00</w:t>
            </w:r>
          </w:p>
        </w:tc>
        <w:tc>
          <w:tcPr>
            <w:tcW w:w="1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5.000</w:t>
            </w:r>
          </w:p>
        </w:tc>
      </w:tr>
      <w:tr w:rsidR="005471B9" w:rsidRPr="005471B9" w:rsidTr="005471B9">
        <w:trPr>
          <w:trHeight w:val="20"/>
        </w:trPr>
        <w:tc>
          <w:tcPr>
            <w:tcW w:w="5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25</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4036-1</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7.365,73</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12.500</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73</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4103-1</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1.043,60</w:t>
            </w:r>
          </w:p>
        </w:tc>
        <w:tc>
          <w:tcPr>
            <w:tcW w:w="18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5.000</w:t>
            </w:r>
          </w:p>
        </w:tc>
        <w:tc>
          <w:tcPr>
            <w:tcW w:w="7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121</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4159-2</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1.608,92</w:t>
            </w:r>
          </w:p>
        </w:tc>
        <w:tc>
          <w:tcPr>
            <w:tcW w:w="1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5.000</w:t>
            </w:r>
          </w:p>
        </w:tc>
      </w:tr>
      <w:tr w:rsidR="005471B9" w:rsidRPr="005471B9" w:rsidTr="005471B9">
        <w:trPr>
          <w:trHeight w:val="20"/>
        </w:trPr>
        <w:tc>
          <w:tcPr>
            <w:tcW w:w="5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26</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4037-1</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1.756,20</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5.000</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74</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4103-2</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621,58</w:t>
            </w:r>
          </w:p>
        </w:tc>
        <w:tc>
          <w:tcPr>
            <w:tcW w:w="18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2.500</w:t>
            </w:r>
          </w:p>
        </w:tc>
        <w:tc>
          <w:tcPr>
            <w:tcW w:w="7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122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4161-1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11.146,45</w:t>
            </w:r>
          </w:p>
        </w:tc>
        <w:tc>
          <w:tcPr>
            <w:tcW w:w="1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17.500</w:t>
            </w:r>
          </w:p>
        </w:tc>
      </w:tr>
      <w:tr w:rsidR="005471B9" w:rsidRPr="005471B9" w:rsidTr="005471B9">
        <w:trPr>
          <w:trHeight w:val="20"/>
        </w:trPr>
        <w:tc>
          <w:tcPr>
            <w:tcW w:w="5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27</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4038-1</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8.060,93</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15.000</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75</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4104-1</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8.794,66</w:t>
            </w:r>
          </w:p>
        </w:tc>
        <w:tc>
          <w:tcPr>
            <w:tcW w:w="18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15.000</w:t>
            </w:r>
          </w:p>
        </w:tc>
        <w:tc>
          <w:tcPr>
            <w:tcW w:w="7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123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4162-1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5.622,92</w:t>
            </w:r>
          </w:p>
        </w:tc>
        <w:tc>
          <w:tcPr>
            <w:tcW w:w="1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10.000</w:t>
            </w:r>
          </w:p>
        </w:tc>
      </w:tr>
      <w:tr w:rsidR="005471B9" w:rsidRPr="005471B9" w:rsidTr="005471B9">
        <w:trPr>
          <w:trHeight w:val="20"/>
        </w:trPr>
        <w:tc>
          <w:tcPr>
            <w:tcW w:w="5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28</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4039-1</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5.797,11</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10.000</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76</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4106-1</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6.072,20</w:t>
            </w:r>
          </w:p>
        </w:tc>
        <w:tc>
          <w:tcPr>
            <w:tcW w:w="18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12.500</w:t>
            </w:r>
          </w:p>
        </w:tc>
        <w:tc>
          <w:tcPr>
            <w:tcW w:w="7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124</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4163-1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7.492,29</w:t>
            </w:r>
          </w:p>
        </w:tc>
        <w:tc>
          <w:tcPr>
            <w:tcW w:w="1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12.500</w:t>
            </w:r>
          </w:p>
        </w:tc>
      </w:tr>
      <w:tr w:rsidR="005471B9" w:rsidRPr="005471B9" w:rsidTr="005471B9">
        <w:trPr>
          <w:trHeight w:val="20"/>
        </w:trPr>
        <w:tc>
          <w:tcPr>
            <w:tcW w:w="5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29</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4040-1</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9.334,43</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15.000</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77</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4107-1</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2.252,88</w:t>
            </w:r>
          </w:p>
        </w:tc>
        <w:tc>
          <w:tcPr>
            <w:tcW w:w="18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7.500</w:t>
            </w:r>
          </w:p>
        </w:tc>
        <w:tc>
          <w:tcPr>
            <w:tcW w:w="7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125</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4164-1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1.576,71</w:t>
            </w:r>
          </w:p>
        </w:tc>
        <w:tc>
          <w:tcPr>
            <w:tcW w:w="1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5.000</w:t>
            </w:r>
          </w:p>
        </w:tc>
      </w:tr>
      <w:tr w:rsidR="005471B9" w:rsidRPr="005471B9" w:rsidTr="005471B9">
        <w:trPr>
          <w:trHeight w:val="20"/>
        </w:trPr>
        <w:tc>
          <w:tcPr>
            <w:tcW w:w="5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30</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4044-1</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13.017,99</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20.000</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78</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4108-1</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9.250,98</w:t>
            </w:r>
          </w:p>
        </w:tc>
        <w:tc>
          <w:tcPr>
            <w:tcW w:w="18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15.000</w:t>
            </w:r>
          </w:p>
        </w:tc>
        <w:tc>
          <w:tcPr>
            <w:tcW w:w="7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126</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4165-1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5.876,65</w:t>
            </w:r>
          </w:p>
        </w:tc>
        <w:tc>
          <w:tcPr>
            <w:tcW w:w="1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10.000</w:t>
            </w:r>
          </w:p>
        </w:tc>
      </w:tr>
      <w:tr w:rsidR="005471B9" w:rsidRPr="005471B9" w:rsidTr="005471B9">
        <w:trPr>
          <w:trHeight w:val="20"/>
        </w:trPr>
        <w:tc>
          <w:tcPr>
            <w:tcW w:w="5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31</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4045-1</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7.281,44</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12.500</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79</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4109-1</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6.679,93</w:t>
            </w:r>
          </w:p>
        </w:tc>
        <w:tc>
          <w:tcPr>
            <w:tcW w:w="18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12.500</w:t>
            </w:r>
          </w:p>
        </w:tc>
        <w:tc>
          <w:tcPr>
            <w:tcW w:w="7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127</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4168-5</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3.671,16</w:t>
            </w:r>
          </w:p>
        </w:tc>
        <w:tc>
          <w:tcPr>
            <w:tcW w:w="1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7.500</w:t>
            </w:r>
          </w:p>
        </w:tc>
      </w:tr>
      <w:tr w:rsidR="005471B9" w:rsidRPr="005471B9" w:rsidTr="005471B9">
        <w:trPr>
          <w:trHeight w:val="20"/>
        </w:trPr>
        <w:tc>
          <w:tcPr>
            <w:tcW w:w="5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32</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4047-1</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6.365,59</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12.500</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80</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4110-1</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6.302,45</w:t>
            </w:r>
          </w:p>
        </w:tc>
        <w:tc>
          <w:tcPr>
            <w:tcW w:w="18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12.500</w:t>
            </w:r>
          </w:p>
        </w:tc>
        <w:tc>
          <w:tcPr>
            <w:tcW w:w="7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128</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4169-1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20.754,92</w:t>
            </w:r>
          </w:p>
        </w:tc>
        <w:tc>
          <w:tcPr>
            <w:tcW w:w="1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30.000</w:t>
            </w:r>
          </w:p>
        </w:tc>
      </w:tr>
      <w:tr w:rsidR="005471B9" w:rsidRPr="005471B9" w:rsidTr="005471B9">
        <w:trPr>
          <w:trHeight w:val="20"/>
        </w:trPr>
        <w:tc>
          <w:tcPr>
            <w:tcW w:w="5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33</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4049-1</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7.723,44</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12.500</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81</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4112-2</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853,57</w:t>
            </w:r>
          </w:p>
        </w:tc>
        <w:tc>
          <w:tcPr>
            <w:tcW w:w="18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2.500</w:t>
            </w:r>
          </w:p>
        </w:tc>
        <w:tc>
          <w:tcPr>
            <w:tcW w:w="7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129</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4171-1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15.953,53</w:t>
            </w:r>
          </w:p>
        </w:tc>
        <w:tc>
          <w:tcPr>
            <w:tcW w:w="1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25.000</w:t>
            </w:r>
          </w:p>
        </w:tc>
      </w:tr>
      <w:tr w:rsidR="005471B9" w:rsidRPr="005471B9" w:rsidTr="005471B9">
        <w:trPr>
          <w:trHeight w:val="20"/>
        </w:trPr>
        <w:tc>
          <w:tcPr>
            <w:tcW w:w="5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lastRenderedPageBreak/>
              <w:t>34</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4050-1</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4.080,91</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10.000</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82</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4112-8</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8.032,08</w:t>
            </w:r>
          </w:p>
        </w:tc>
        <w:tc>
          <w:tcPr>
            <w:tcW w:w="18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15.000</w:t>
            </w:r>
          </w:p>
        </w:tc>
        <w:tc>
          <w:tcPr>
            <w:tcW w:w="7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130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4172-1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8.669,29</w:t>
            </w:r>
          </w:p>
        </w:tc>
        <w:tc>
          <w:tcPr>
            <w:tcW w:w="1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15.000</w:t>
            </w:r>
          </w:p>
        </w:tc>
      </w:tr>
      <w:tr w:rsidR="005471B9" w:rsidRPr="005471B9" w:rsidTr="005471B9">
        <w:trPr>
          <w:trHeight w:val="20"/>
        </w:trPr>
        <w:tc>
          <w:tcPr>
            <w:tcW w:w="5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35</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4051-1</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4.004,70</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10.000</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83</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4113-2</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11.637,68</w:t>
            </w:r>
          </w:p>
        </w:tc>
        <w:tc>
          <w:tcPr>
            <w:tcW w:w="18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17.500</w:t>
            </w:r>
          </w:p>
        </w:tc>
        <w:tc>
          <w:tcPr>
            <w:tcW w:w="7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131</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4174-7</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647,17</w:t>
            </w:r>
          </w:p>
        </w:tc>
        <w:tc>
          <w:tcPr>
            <w:tcW w:w="1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2.500</w:t>
            </w:r>
          </w:p>
        </w:tc>
      </w:tr>
      <w:tr w:rsidR="005471B9" w:rsidRPr="005471B9" w:rsidTr="005471B9">
        <w:trPr>
          <w:trHeight w:val="20"/>
        </w:trPr>
        <w:tc>
          <w:tcPr>
            <w:tcW w:w="5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36</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4051-2</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4.937,96</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10.000</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84</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4113-3</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10.615,91</w:t>
            </w:r>
          </w:p>
        </w:tc>
        <w:tc>
          <w:tcPr>
            <w:tcW w:w="18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17.500</w:t>
            </w:r>
          </w:p>
        </w:tc>
        <w:tc>
          <w:tcPr>
            <w:tcW w:w="7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132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4179-5</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1.260,94</w:t>
            </w:r>
          </w:p>
        </w:tc>
        <w:tc>
          <w:tcPr>
            <w:tcW w:w="1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5.000</w:t>
            </w:r>
          </w:p>
        </w:tc>
      </w:tr>
      <w:tr w:rsidR="005471B9" w:rsidRPr="005471B9" w:rsidTr="005471B9">
        <w:trPr>
          <w:trHeight w:val="20"/>
        </w:trPr>
        <w:tc>
          <w:tcPr>
            <w:tcW w:w="5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37</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4052-1</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3.523,22</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7.500</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85</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4117-2</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9.339,17</w:t>
            </w:r>
          </w:p>
        </w:tc>
        <w:tc>
          <w:tcPr>
            <w:tcW w:w="18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15.000</w:t>
            </w:r>
          </w:p>
        </w:tc>
        <w:tc>
          <w:tcPr>
            <w:tcW w:w="7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133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4179-6</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1.496,94</w:t>
            </w:r>
          </w:p>
        </w:tc>
        <w:tc>
          <w:tcPr>
            <w:tcW w:w="1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5.000</w:t>
            </w:r>
          </w:p>
        </w:tc>
      </w:tr>
      <w:tr w:rsidR="005471B9" w:rsidRPr="005471B9" w:rsidTr="005471B9">
        <w:trPr>
          <w:trHeight w:val="20"/>
        </w:trPr>
        <w:tc>
          <w:tcPr>
            <w:tcW w:w="5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38</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4053-1</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9.084,70</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15.000</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86</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4118-1</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3.812,21</w:t>
            </w:r>
          </w:p>
        </w:tc>
        <w:tc>
          <w:tcPr>
            <w:tcW w:w="18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7.500</w:t>
            </w:r>
          </w:p>
        </w:tc>
        <w:tc>
          <w:tcPr>
            <w:tcW w:w="7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134</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4181-5</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8.621,16</w:t>
            </w:r>
          </w:p>
        </w:tc>
        <w:tc>
          <w:tcPr>
            <w:tcW w:w="1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15.000</w:t>
            </w:r>
          </w:p>
        </w:tc>
      </w:tr>
      <w:tr w:rsidR="005471B9" w:rsidRPr="005471B9" w:rsidTr="005471B9">
        <w:trPr>
          <w:trHeight w:val="20"/>
        </w:trPr>
        <w:tc>
          <w:tcPr>
            <w:tcW w:w="5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39</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4054-1</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8.158,30</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15.000</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87</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4119-1</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7.858,90</w:t>
            </w:r>
          </w:p>
        </w:tc>
        <w:tc>
          <w:tcPr>
            <w:tcW w:w="18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12.500</w:t>
            </w:r>
          </w:p>
        </w:tc>
        <w:tc>
          <w:tcPr>
            <w:tcW w:w="7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135</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4181-6</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2.402,84</w:t>
            </w:r>
          </w:p>
        </w:tc>
        <w:tc>
          <w:tcPr>
            <w:tcW w:w="1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7.500</w:t>
            </w:r>
          </w:p>
        </w:tc>
      </w:tr>
      <w:tr w:rsidR="005471B9" w:rsidRPr="005471B9" w:rsidTr="005471B9">
        <w:trPr>
          <w:trHeight w:val="20"/>
        </w:trPr>
        <w:tc>
          <w:tcPr>
            <w:tcW w:w="5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40</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4055-1</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10.306,90</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17.500</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88</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4120-1</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23.825,01</w:t>
            </w:r>
          </w:p>
        </w:tc>
        <w:tc>
          <w:tcPr>
            <w:tcW w:w="18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40.000</w:t>
            </w:r>
          </w:p>
        </w:tc>
        <w:tc>
          <w:tcPr>
            <w:tcW w:w="7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136</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4184-3</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795,18</w:t>
            </w:r>
          </w:p>
        </w:tc>
        <w:tc>
          <w:tcPr>
            <w:tcW w:w="1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2.500</w:t>
            </w:r>
          </w:p>
        </w:tc>
      </w:tr>
      <w:tr w:rsidR="005471B9" w:rsidRPr="005471B9" w:rsidTr="005471B9">
        <w:trPr>
          <w:trHeight w:val="20"/>
        </w:trPr>
        <w:tc>
          <w:tcPr>
            <w:tcW w:w="5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41</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4059-5</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1.007,96</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5.000</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89</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4121-1</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8.377,80</w:t>
            </w:r>
          </w:p>
        </w:tc>
        <w:tc>
          <w:tcPr>
            <w:tcW w:w="18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15.000</w:t>
            </w:r>
          </w:p>
        </w:tc>
        <w:tc>
          <w:tcPr>
            <w:tcW w:w="7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137</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4185-8</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697,04</w:t>
            </w:r>
          </w:p>
        </w:tc>
        <w:tc>
          <w:tcPr>
            <w:tcW w:w="1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2.500</w:t>
            </w:r>
          </w:p>
        </w:tc>
      </w:tr>
      <w:tr w:rsidR="005471B9" w:rsidRPr="005471B9" w:rsidTr="005471B9">
        <w:trPr>
          <w:trHeight w:val="20"/>
        </w:trPr>
        <w:tc>
          <w:tcPr>
            <w:tcW w:w="5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42</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4061-1</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5.726,34</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10.000</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90</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4121-2</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7.936,31</w:t>
            </w:r>
          </w:p>
        </w:tc>
        <w:tc>
          <w:tcPr>
            <w:tcW w:w="18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12.500</w:t>
            </w:r>
          </w:p>
        </w:tc>
        <w:tc>
          <w:tcPr>
            <w:tcW w:w="7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138</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4195-1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1.440,37</w:t>
            </w:r>
          </w:p>
        </w:tc>
        <w:tc>
          <w:tcPr>
            <w:tcW w:w="1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5.000</w:t>
            </w:r>
          </w:p>
        </w:tc>
      </w:tr>
      <w:tr w:rsidR="005471B9" w:rsidRPr="005471B9" w:rsidTr="005471B9">
        <w:trPr>
          <w:trHeight w:val="20"/>
        </w:trPr>
        <w:tc>
          <w:tcPr>
            <w:tcW w:w="5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43</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4063-1</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5.269,78</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10.000</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91</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4122-6</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2.459,67</w:t>
            </w:r>
          </w:p>
        </w:tc>
        <w:tc>
          <w:tcPr>
            <w:tcW w:w="18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7.500</w:t>
            </w:r>
          </w:p>
        </w:tc>
        <w:tc>
          <w:tcPr>
            <w:tcW w:w="7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139</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4196-1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1.201,08</w:t>
            </w:r>
          </w:p>
        </w:tc>
        <w:tc>
          <w:tcPr>
            <w:tcW w:w="1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5.000</w:t>
            </w:r>
          </w:p>
        </w:tc>
      </w:tr>
      <w:tr w:rsidR="005471B9" w:rsidRPr="005471B9" w:rsidTr="005471B9">
        <w:trPr>
          <w:trHeight w:val="20"/>
        </w:trPr>
        <w:tc>
          <w:tcPr>
            <w:tcW w:w="5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44</w:t>
            </w:r>
            <w:r w:rsidRPr="005471B9">
              <w:rPr>
                <w:rFonts w:ascii="Times New Roman" w:eastAsia="Times New Roman" w:hAnsi="Times New Roman" w:cs="Times New Roman"/>
                <w:color w:val="000000"/>
                <w:sz w:val="18"/>
                <w:szCs w:val="18"/>
                <w:vertAlign w:val="superscript"/>
                <w:lang w:eastAsia="tr-TR"/>
              </w:rPr>
              <w:t>*2</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4063-2</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80,32</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2.500</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92</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4122-7</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9.079,39</w:t>
            </w:r>
          </w:p>
        </w:tc>
        <w:tc>
          <w:tcPr>
            <w:tcW w:w="18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15.000</w:t>
            </w:r>
          </w:p>
        </w:tc>
        <w:tc>
          <w:tcPr>
            <w:tcW w:w="7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140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4203-1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10.306,28</w:t>
            </w:r>
          </w:p>
        </w:tc>
        <w:tc>
          <w:tcPr>
            <w:tcW w:w="1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17.500</w:t>
            </w:r>
          </w:p>
        </w:tc>
      </w:tr>
      <w:tr w:rsidR="005471B9" w:rsidRPr="005471B9" w:rsidTr="005471B9">
        <w:trPr>
          <w:trHeight w:val="20"/>
        </w:trPr>
        <w:tc>
          <w:tcPr>
            <w:tcW w:w="5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45</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4065-7</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920,43</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2.500</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93</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4123-1</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6.186,15</w:t>
            </w:r>
          </w:p>
        </w:tc>
        <w:tc>
          <w:tcPr>
            <w:tcW w:w="18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12.500</w:t>
            </w:r>
          </w:p>
        </w:tc>
        <w:tc>
          <w:tcPr>
            <w:tcW w:w="5119" w:type="dxa"/>
            <w:gridSpan w:val="4"/>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1B9" w:rsidRPr="005471B9" w:rsidRDefault="005471B9" w:rsidP="005471B9">
            <w:pPr>
              <w:spacing w:after="0" w:line="240" w:lineRule="atLeast"/>
              <w:ind w:left="425" w:hanging="425"/>
              <w:jc w:val="both"/>
              <w:rPr>
                <w:rFonts w:ascii="Times New Roman" w:eastAsia="Times New Roman" w:hAnsi="Times New Roman" w:cs="Times New Roman"/>
                <w:sz w:val="20"/>
                <w:szCs w:val="20"/>
                <w:lang w:eastAsia="tr-TR"/>
              </w:rPr>
            </w:pPr>
            <w:r w:rsidRPr="005471B9">
              <w:rPr>
                <w:rFonts w:ascii="Times New Roman" w:eastAsia="Times New Roman" w:hAnsi="Times New Roman" w:cs="Times New Roman"/>
                <w:sz w:val="18"/>
                <w:szCs w:val="18"/>
                <w:lang w:eastAsia="tr-TR"/>
              </w:rPr>
              <w:t>* 1:Toplam 600,00 m</w:t>
            </w:r>
            <w:r w:rsidRPr="005471B9">
              <w:rPr>
                <w:rFonts w:ascii="Times New Roman" w:eastAsia="Times New Roman" w:hAnsi="Times New Roman" w:cs="Times New Roman"/>
                <w:sz w:val="18"/>
                <w:szCs w:val="18"/>
                <w:vertAlign w:val="superscript"/>
                <w:lang w:eastAsia="tr-TR"/>
              </w:rPr>
              <w:t>2</w:t>
            </w:r>
            <w:r w:rsidRPr="005471B9">
              <w:rPr>
                <w:rFonts w:ascii="Times New Roman" w:eastAsia="Times New Roman" w:hAnsi="Times New Roman" w:cs="Times New Roman"/>
                <w:sz w:val="18"/>
                <w:szCs w:val="18"/>
                <w:lang w:eastAsia="tr-TR"/>
              </w:rPr>
              <w:t>de 1771/6000 hisse (177,10 m</w:t>
            </w:r>
            <w:r w:rsidRPr="005471B9">
              <w:rPr>
                <w:rFonts w:ascii="Times New Roman" w:eastAsia="Times New Roman" w:hAnsi="Times New Roman" w:cs="Times New Roman"/>
                <w:sz w:val="18"/>
                <w:szCs w:val="18"/>
                <w:vertAlign w:val="superscript"/>
                <w:lang w:eastAsia="tr-TR"/>
              </w:rPr>
              <w:t>2</w:t>
            </w:r>
            <w:r w:rsidRPr="005471B9">
              <w:rPr>
                <w:rFonts w:ascii="Times New Roman" w:eastAsia="Times New Roman" w:hAnsi="Times New Roman" w:cs="Times New Roman"/>
                <w:sz w:val="18"/>
                <w:szCs w:val="18"/>
                <w:lang w:eastAsia="tr-TR"/>
              </w:rPr>
              <w:t>)</w:t>
            </w:r>
          </w:p>
          <w:p w:rsidR="005471B9" w:rsidRPr="005471B9" w:rsidRDefault="005471B9" w:rsidP="005471B9">
            <w:pPr>
              <w:spacing w:after="0" w:line="240" w:lineRule="atLeast"/>
              <w:ind w:left="425" w:hanging="425"/>
              <w:jc w:val="both"/>
              <w:rPr>
                <w:rFonts w:ascii="Times New Roman" w:eastAsia="Times New Roman" w:hAnsi="Times New Roman" w:cs="Times New Roman"/>
                <w:sz w:val="20"/>
                <w:szCs w:val="20"/>
                <w:lang w:eastAsia="tr-TR"/>
              </w:rPr>
            </w:pPr>
            <w:r w:rsidRPr="005471B9">
              <w:rPr>
                <w:rFonts w:ascii="Times New Roman" w:eastAsia="Times New Roman" w:hAnsi="Times New Roman" w:cs="Times New Roman"/>
                <w:spacing w:val="-3"/>
                <w:sz w:val="18"/>
                <w:szCs w:val="18"/>
                <w:lang w:eastAsia="tr-TR"/>
              </w:rPr>
              <w:t>* 2:Toplam 1.761,00 m</w:t>
            </w:r>
            <w:r w:rsidRPr="005471B9">
              <w:rPr>
                <w:rFonts w:ascii="Times New Roman" w:eastAsia="Times New Roman" w:hAnsi="Times New Roman" w:cs="Times New Roman"/>
                <w:spacing w:val="-3"/>
                <w:sz w:val="18"/>
                <w:szCs w:val="18"/>
                <w:vertAlign w:val="superscript"/>
                <w:lang w:eastAsia="tr-TR"/>
              </w:rPr>
              <w:t>2</w:t>
            </w:r>
            <w:r w:rsidRPr="005471B9">
              <w:rPr>
                <w:rFonts w:ascii="Times New Roman" w:eastAsia="Times New Roman" w:hAnsi="Times New Roman" w:cs="Times New Roman"/>
                <w:spacing w:val="-3"/>
                <w:sz w:val="18"/>
                <w:szCs w:val="18"/>
                <w:lang w:eastAsia="tr-TR"/>
              </w:rPr>
              <w:t>de 8032/176101 hisse (80,32 m</w:t>
            </w:r>
            <w:r w:rsidRPr="005471B9">
              <w:rPr>
                <w:rFonts w:ascii="Times New Roman" w:eastAsia="Times New Roman" w:hAnsi="Times New Roman" w:cs="Times New Roman"/>
                <w:spacing w:val="-3"/>
                <w:sz w:val="18"/>
                <w:szCs w:val="18"/>
                <w:vertAlign w:val="superscript"/>
                <w:lang w:eastAsia="tr-TR"/>
              </w:rPr>
              <w:t>2</w:t>
            </w:r>
            <w:r w:rsidRPr="005471B9">
              <w:rPr>
                <w:rFonts w:ascii="Times New Roman" w:eastAsia="Times New Roman" w:hAnsi="Times New Roman" w:cs="Times New Roman"/>
                <w:spacing w:val="-3"/>
                <w:sz w:val="18"/>
                <w:szCs w:val="18"/>
                <w:lang w:eastAsia="tr-TR"/>
              </w:rPr>
              <w:t>)</w:t>
            </w:r>
          </w:p>
          <w:p w:rsidR="005471B9" w:rsidRPr="005471B9" w:rsidRDefault="005471B9" w:rsidP="005471B9">
            <w:pPr>
              <w:spacing w:after="0" w:line="20" w:lineRule="atLeast"/>
              <w:ind w:left="425" w:hanging="425"/>
              <w:jc w:val="both"/>
              <w:rPr>
                <w:rFonts w:ascii="Times New Roman" w:eastAsia="Times New Roman" w:hAnsi="Times New Roman" w:cs="Times New Roman"/>
                <w:sz w:val="20"/>
                <w:szCs w:val="20"/>
                <w:lang w:eastAsia="tr-TR"/>
              </w:rPr>
            </w:pPr>
            <w:r w:rsidRPr="005471B9">
              <w:rPr>
                <w:rFonts w:ascii="Times New Roman" w:eastAsia="Times New Roman" w:hAnsi="Times New Roman" w:cs="Times New Roman"/>
                <w:spacing w:val="-3"/>
                <w:sz w:val="18"/>
                <w:szCs w:val="18"/>
                <w:lang w:eastAsia="tr-TR"/>
              </w:rPr>
              <w:t>* 3:Toplam 1.258,83 m</w:t>
            </w:r>
            <w:r w:rsidRPr="005471B9">
              <w:rPr>
                <w:rFonts w:ascii="Times New Roman" w:eastAsia="Times New Roman" w:hAnsi="Times New Roman" w:cs="Times New Roman"/>
                <w:spacing w:val="-3"/>
                <w:sz w:val="18"/>
                <w:szCs w:val="18"/>
                <w:vertAlign w:val="superscript"/>
                <w:lang w:eastAsia="tr-TR"/>
              </w:rPr>
              <w:t>2</w:t>
            </w:r>
            <w:r w:rsidRPr="005471B9">
              <w:rPr>
                <w:rFonts w:ascii="Times New Roman" w:eastAsia="Times New Roman" w:hAnsi="Times New Roman" w:cs="Times New Roman"/>
                <w:spacing w:val="-3"/>
                <w:sz w:val="18"/>
                <w:szCs w:val="18"/>
                <w:lang w:eastAsia="tr-TR"/>
              </w:rPr>
              <w:t>de 6347/125883 hisse (63,47 m</w:t>
            </w:r>
            <w:r w:rsidRPr="005471B9">
              <w:rPr>
                <w:rFonts w:ascii="Times New Roman" w:eastAsia="Times New Roman" w:hAnsi="Times New Roman" w:cs="Times New Roman"/>
                <w:spacing w:val="-3"/>
                <w:sz w:val="18"/>
                <w:szCs w:val="18"/>
                <w:vertAlign w:val="superscript"/>
                <w:lang w:eastAsia="tr-TR"/>
              </w:rPr>
              <w:t>2</w:t>
            </w:r>
            <w:r w:rsidRPr="005471B9">
              <w:rPr>
                <w:rFonts w:ascii="Times New Roman" w:eastAsia="Times New Roman" w:hAnsi="Times New Roman" w:cs="Times New Roman"/>
                <w:spacing w:val="-3"/>
                <w:sz w:val="18"/>
                <w:szCs w:val="18"/>
                <w:lang w:eastAsia="tr-TR"/>
              </w:rPr>
              <w:t>)</w:t>
            </w:r>
          </w:p>
        </w:tc>
      </w:tr>
      <w:tr w:rsidR="005471B9" w:rsidRPr="005471B9" w:rsidTr="005471B9">
        <w:trPr>
          <w:trHeight w:val="20"/>
        </w:trPr>
        <w:tc>
          <w:tcPr>
            <w:tcW w:w="5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46</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4069-2</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2.874,68</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7.500</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94</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4124-1</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5.937,42</w:t>
            </w:r>
          </w:p>
        </w:tc>
        <w:tc>
          <w:tcPr>
            <w:tcW w:w="18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10.000</w:t>
            </w:r>
          </w:p>
        </w:tc>
        <w:tc>
          <w:tcPr>
            <w:tcW w:w="0" w:type="auto"/>
            <w:gridSpan w:val="4"/>
            <w:vMerge/>
            <w:tcBorders>
              <w:top w:val="nil"/>
              <w:left w:val="nil"/>
              <w:bottom w:val="single" w:sz="8" w:space="0" w:color="auto"/>
              <w:right w:val="single" w:sz="8" w:space="0" w:color="auto"/>
            </w:tcBorders>
            <w:vAlign w:val="center"/>
            <w:hideMark/>
          </w:tcPr>
          <w:p w:rsidR="005471B9" w:rsidRPr="005471B9" w:rsidRDefault="005471B9" w:rsidP="005471B9">
            <w:pPr>
              <w:spacing w:after="0" w:line="240" w:lineRule="auto"/>
              <w:rPr>
                <w:rFonts w:ascii="Times New Roman" w:eastAsia="Times New Roman" w:hAnsi="Times New Roman" w:cs="Times New Roman"/>
                <w:sz w:val="20"/>
                <w:szCs w:val="20"/>
                <w:lang w:eastAsia="tr-TR"/>
              </w:rPr>
            </w:pPr>
          </w:p>
        </w:tc>
      </w:tr>
      <w:tr w:rsidR="005471B9" w:rsidRPr="005471B9" w:rsidTr="005471B9">
        <w:trPr>
          <w:trHeight w:val="20"/>
        </w:trPr>
        <w:tc>
          <w:tcPr>
            <w:tcW w:w="5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47</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4070-3</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2.857,20</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7.500</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95</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4125-1</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3.063,04</w:t>
            </w:r>
          </w:p>
        </w:tc>
        <w:tc>
          <w:tcPr>
            <w:tcW w:w="18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7.500</w:t>
            </w:r>
          </w:p>
        </w:tc>
        <w:tc>
          <w:tcPr>
            <w:tcW w:w="0" w:type="auto"/>
            <w:gridSpan w:val="4"/>
            <w:vMerge/>
            <w:tcBorders>
              <w:top w:val="nil"/>
              <w:left w:val="nil"/>
              <w:bottom w:val="single" w:sz="8" w:space="0" w:color="auto"/>
              <w:right w:val="single" w:sz="8" w:space="0" w:color="auto"/>
            </w:tcBorders>
            <w:vAlign w:val="center"/>
            <w:hideMark/>
          </w:tcPr>
          <w:p w:rsidR="005471B9" w:rsidRPr="005471B9" w:rsidRDefault="005471B9" w:rsidP="005471B9">
            <w:pPr>
              <w:spacing w:after="0" w:line="240" w:lineRule="auto"/>
              <w:rPr>
                <w:rFonts w:ascii="Times New Roman" w:eastAsia="Times New Roman" w:hAnsi="Times New Roman" w:cs="Times New Roman"/>
                <w:sz w:val="20"/>
                <w:szCs w:val="20"/>
                <w:lang w:eastAsia="tr-TR"/>
              </w:rPr>
            </w:pPr>
          </w:p>
        </w:tc>
      </w:tr>
      <w:tr w:rsidR="005471B9" w:rsidRPr="005471B9" w:rsidTr="005471B9">
        <w:trPr>
          <w:trHeight w:val="20"/>
        </w:trPr>
        <w:tc>
          <w:tcPr>
            <w:tcW w:w="5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48</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4072-2</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1.248,77</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5.000</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96</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4126-1</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4.284,47</w:t>
            </w:r>
          </w:p>
        </w:tc>
        <w:tc>
          <w:tcPr>
            <w:tcW w:w="18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1B9" w:rsidRPr="005471B9" w:rsidRDefault="005471B9" w:rsidP="005471B9">
            <w:pPr>
              <w:spacing w:after="0" w:line="20" w:lineRule="atLeast"/>
              <w:jc w:val="center"/>
              <w:rPr>
                <w:rFonts w:ascii="Times New Roman" w:eastAsia="Times New Roman" w:hAnsi="Times New Roman" w:cs="Times New Roman"/>
                <w:sz w:val="20"/>
                <w:szCs w:val="20"/>
                <w:lang w:eastAsia="tr-TR"/>
              </w:rPr>
            </w:pPr>
            <w:r w:rsidRPr="005471B9">
              <w:rPr>
                <w:rFonts w:ascii="Times New Roman" w:eastAsia="Times New Roman" w:hAnsi="Times New Roman" w:cs="Times New Roman"/>
                <w:color w:val="000000"/>
                <w:sz w:val="18"/>
                <w:szCs w:val="18"/>
                <w:lang w:eastAsia="tr-TR"/>
              </w:rPr>
              <w:t>10.000</w:t>
            </w:r>
          </w:p>
        </w:tc>
        <w:tc>
          <w:tcPr>
            <w:tcW w:w="0" w:type="auto"/>
            <w:gridSpan w:val="4"/>
            <w:vMerge/>
            <w:tcBorders>
              <w:top w:val="nil"/>
              <w:left w:val="nil"/>
              <w:bottom w:val="single" w:sz="8" w:space="0" w:color="auto"/>
              <w:right w:val="single" w:sz="8" w:space="0" w:color="auto"/>
            </w:tcBorders>
            <w:vAlign w:val="center"/>
            <w:hideMark/>
          </w:tcPr>
          <w:p w:rsidR="005471B9" w:rsidRPr="005471B9" w:rsidRDefault="005471B9" w:rsidP="005471B9">
            <w:pPr>
              <w:spacing w:after="0" w:line="240" w:lineRule="auto"/>
              <w:rPr>
                <w:rFonts w:ascii="Times New Roman" w:eastAsia="Times New Roman" w:hAnsi="Times New Roman" w:cs="Times New Roman"/>
                <w:sz w:val="20"/>
                <w:szCs w:val="20"/>
                <w:lang w:eastAsia="tr-TR"/>
              </w:rPr>
            </w:pPr>
          </w:p>
        </w:tc>
      </w:tr>
    </w:tbl>
    <w:p w:rsidR="005471B9" w:rsidRPr="005471B9" w:rsidRDefault="005471B9" w:rsidP="005471B9">
      <w:pPr>
        <w:spacing w:after="0" w:line="240" w:lineRule="atLeast"/>
        <w:ind w:firstLine="567"/>
        <w:jc w:val="both"/>
        <w:rPr>
          <w:rFonts w:ascii="Times New Roman" w:eastAsia="Times New Roman" w:hAnsi="Times New Roman" w:cs="Times New Roman"/>
          <w:color w:val="000000"/>
          <w:sz w:val="20"/>
          <w:szCs w:val="20"/>
          <w:lang w:eastAsia="tr-TR"/>
        </w:rPr>
      </w:pPr>
      <w:r w:rsidRPr="005471B9">
        <w:rPr>
          <w:rFonts w:ascii="Times New Roman" w:eastAsia="Times New Roman" w:hAnsi="Times New Roman" w:cs="Times New Roman"/>
          <w:color w:val="000000"/>
          <w:sz w:val="18"/>
          <w:szCs w:val="18"/>
          <w:lang w:eastAsia="tr-TR"/>
        </w:rPr>
        <w:t xml:space="preserve">Ankara Doğal Elektrik Üretim ve Ticaret A.Ş.(ADÜAŞ) tarafından Maliye Hazinesi adına kayıtlı yukarıdaki tabloda belirtilen taşınmazlar, ayrı </w:t>
      </w:r>
      <w:proofErr w:type="spellStart"/>
      <w:r w:rsidRPr="005471B9">
        <w:rPr>
          <w:rFonts w:ascii="Times New Roman" w:eastAsia="Times New Roman" w:hAnsi="Times New Roman" w:cs="Times New Roman"/>
          <w:color w:val="000000"/>
          <w:sz w:val="18"/>
          <w:szCs w:val="18"/>
          <w:lang w:eastAsia="tr-TR"/>
        </w:rPr>
        <w:t>ayrı</w:t>
      </w:r>
      <w:proofErr w:type="spellEnd"/>
      <w:r w:rsidRPr="005471B9">
        <w:rPr>
          <w:rFonts w:ascii="Times New Roman" w:eastAsia="Times New Roman" w:hAnsi="Times New Roman" w:cs="Times New Roman"/>
          <w:color w:val="000000"/>
          <w:sz w:val="18"/>
          <w:szCs w:val="18"/>
          <w:lang w:eastAsia="tr-TR"/>
        </w:rPr>
        <w:t xml:space="preserve"> “satış” yöntemi uygulanmak suretiyle 4046 sayılı özelleştirme uygulamaları hakkında Kanun hükümleri çerçevesinde özelleştirilecektir. Taşınmazların her biri için İhale Şartnamesi ve Tanıtım Dokümanı bedeli 300.-(</w:t>
      </w:r>
      <w:proofErr w:type="spellStart"/>
      <w:r w:rsidRPr="005471B9">
        <w:rPr>
          <w:rFonts w:ascii="Times New Roman" w:eastAsia="Times New Roman" w:hAnsi="Times New Roman" w:cs="Times New Roman"/>
          <w:color w:val="000000"/>
          <w:sz w:val="18"/>
          <w:lang w:eastAsia="tr-TR"/>
        </w:rPr>
        <w:t>üçyüz</w:t>
      </w:r>
      <w:proofErr w:type="spellEnd"/>
      <w:r w:rsidRPr="005471B9">
        <w:rPr>
          <w:rFonts w:ascii="Times New Roman" w:eastAsia="Times New Roman" w:hAnsi="Times New Roman" w:cs="Times New Roman"/>
          <w:color w:val="000000"/>
          <w:sz w:val="18"/>
          <w:szCs w:val="18"/>
          <w:lang w:eastAsia="tr-TR"/>
        </w:rPr>
        <w:t>) TL ve son teklif verme tarih ve saati, 30.09.2016 Cuma günü saat</w:t>
      </w:r>
      <w:r w:rsidRPr="005471B9">
        <w:rPr>
          <w:rFonts w:ascii="Times New Roman" w:eastAsia="Times New Roman" w:hAnsi="Times New Roman" w:cs="Times New Roman"/>
          <w:color w:val="000000"/>
          <w:sz w:val="18"/>
          <w:lang w:eastAsia="tr-TR"/>
        </w:rPr>
        <w:t> </w:t>
      </w:r>
      <w:proofErr w:type="gramStart"/>
      <w:r w:rsidRPr="005471B9">
        <w:rPr>
          <w:rFonts w:ascii="Times New Roman" w:eastAsia="Times New Roman" w:hAnsi="Times New Roman" w:cs="Times New Roman"/>
          <w:color w:val="000000"/>
          <w:sz w:val="18"/>
          <w:lang w:eastAsia="tr-TR"/>
        </w:rPr>
        <w:t>14:00’tür</w:t>
      </w:r>
      <w:proofErr w:type="gramEnd"/>
      <w:r w:rsidRPr="005471B9">
        <w:rPr>
          <w:rFonts w:ascii="Times New Roman" w:eastAsia="Times New Roman" w:hAnsi="Times New Roman" w:cs="Times New Roman"/>
          <w:color w:val="000000"/>
          <w:sz w:val="18"/>
          <w:szCs w:val="18"/>
          <w:lang w:eastAsia="tr-TR"/>
        </w:rPr>
        <w:t>.</w:t>
      </w:r>
    </w:p>
    <w:p w:rsidR="005471B9" w:rsidRPr="005471B9" w:rsidRDefault="005471B9" w:rsidP="005471B9">
      <w:pPr>
        <w:spacing w:after="0" w:line="240" w:lineRule="atLeast"/>
        <w:ind w:firstLine="567"/>
        <w:jc w:val="both"/>
        <w:rPr>
          <w:rFonts w:ascii="Times New Roman" w:eastAsia="Times New Roman" w:hAnsi="Times New Roman" w:cs="Times New Roman"/>
          <w:color w:val="000000"/>
          <w:sz w:val="20"/>
          <w:szCs w:val="20"/>
          <w:lang w:eastAsia="tr-TR"/>
        </w:rPr>
      </w:pPr>
      <w:r w:rsidRPr="005471B9">
        <w:rPr>
          <w:rFonts w:ascii="Times New Roman" w:eastAsia="Times New Roman" w:hAnsi="Times New Roman" w:cs="Times New Roman"/>
          <w:color w:val="000000"/>
          <w:sz w:val="18"/>
          <w:szCs w:val="18"/>
          <w:lang w:eastAsia="tr-TR"/>
        </w:rPr>
        <w:t>1 - İhaleler, kapalı zarf içerisinde teklif almak ve görüşmeler yapmak suretiyle “Pazarlık” usulü ile gerçekleştirilecektir. İhale Komisyonunca gerekli görülmesi halinde ihaleler, pazarlık görüşmesine devam edilen teklif sahiplerinin katılımıyla “Açık Artırma” suretiyle sonuçlandırılabilecektir.</w:t>
      </w:r>
    </w:p>
    <w:p w:rsidR="005471B9" w:rsidRPr="005471B9" w:rsidRDefault="005471B9" w:rsidP="005471B9">
      <w:pPr>
        <w:spacing w:after="0" w:line="240" w:lineRule="atLeast"/>
        <w:ind w:firstLine="567"/>
        <w:jc w:val="both"/>
        <w:rPr>
          <w:rFonts w:ascii="Times New Roman" w:eastAsia="Times New Roman" w:hAnsi="Times New Roman" w:cs="Times New Roman"/>
          <w:color w:val="000000"/>
          <w:sz w:val="20"/>
          <w:szCs w:val="20"/>
          <w:lang w:eastAsia="tr-TR"/>
        </w:rPr>
      </w:pPr>
      <w:r w:rsidRPr="005471B9">
        <w:rPr>
          <w:rFonts w:ascii="Times New Roman" w:eastAsia="Times New Roman" w:hAnsi="Times New Roman" w:cs="Times New Roman"/>
          <w:color w:val="000000"/>
          <w:sz w:val="18"/>
          <w:szCs w:val="18"/>
          <w:lang w:eastAsia="tr-TR"/>
        </w:rPr>
        <w:t xml:space="preserve">2 - İhale konusu taşınmazlardan birine teklif verilebileceği gibi ayrı </w:t>
      </w:r>
      <w:proofErr w:type="spellStart"/>
      <w:r w:rsidRPr="005471B9">
        <w:rPr>
          <w:rFonts w:ascii="Times New Roman" w:eastAsia="Times New Roman" w:hAnsi="Times New Roman" w:cs="Times New Roman"/>
          <w:color w:val="000000"/>
          <w:sz w:val="18"/>
          <w:szCs w:val="18"/>
          <w:lang w:eastAsia="tr-TR"/>
        </w:rPr>
        <w:t>ayrı</w:t>
      </w:r>
      <w:proofErr w:type="spellEnd"/>
      <w:r w:rsidRPr="005471B9">
        <w:rPr>
          <w:rFonts w:ascii="Times New Roman" w:eastAsia="Times New Roman" w:hAnsi="Times New Roman" w:cs="Times New Roman"/>
          <w:color w:val="000000"/>
          <w:sz w:val="18"/>
          <w:szCs w:val="18"/>
          <w:lang w:eastAsia="tr-TR"/>
        </w:rPr>
        <w:t xml:space="preserve"> olmak koşuluyla birden fazla taşınmaz için de teklif verilebilir. Verilen teklifler herhangi bir şartı içeremez ve birden fazla taşınmaz için teklif verilmesi halinde bu teklifler birbiriyle ilişkilendirilemez.</w:t>
      </w:r>
    </w:p>
    <w:p w:rsidR="005471B9" w:rsidRPr="005471B9" w:rsidRDefault="005471B9" w:rsidP="005471B9">
      <w:pPr>
        <w:spacing w:after="0" w:line="240" w:lineRule="atLeast"/>
        <w:ind w:firstLine="567"/>
        <w:jc w:val="both"/>
        <w:rPr>
          <w:rFonts w:ascii="Times New Roman" w:eastAsia="Times New Roman" w:hAnsi="Times New Roman" w:cs="Times New Roman"/>
          <w:color w:val="000000"/>
          <w:sz w:val="20"/>
          <w:szCs w:val="20"/>
          <w:lang w:eastAsia="tr-TR"/>
        </w:rPr>
      </w:pPr>
      <w:r w:rsidRPr="005471B9">
        <w:rPr>
          <w:rFonts w:ascii="Times New Roman" w:eastAsia="Times New Roman" w:hAnsi="Times New Roman" w:cs="Times New Roman"/>
          <w:color w:val="000000"/>
          <w:sz w:val="18"/>
          <w:szCs w:val="18"/>
          <w:lang w:eastAsia="tr-TR"/>
        </w:rPr>
        <w:t>3 - İhale konusu taşınmazlar için, ihale şartnamelerinde belirtilen hususlar da dikkate alınarak hazırlanacak teklifler, son teklif verme tarih ve saatine kadar kapalı zarf içerisinde</w:t>
      </w:r>
      <w:r w:rsidRPr="005471B9">
        <w:rPr>
          <w:rFonts w:ascii="Times New Roman" w:eastAsia="Times New Roman" w:hAnsi="Times New Roman" w:cs="Times New Roman"/>
          <w:color w:val="000000"/>
          <w:sz w:val="18"/>
          <w:lang w:eastAsia="tr-TR"/>
        </w:rPr>
        <w:t> </w:t>
      </w:r>
      <w:proofErr w:type="spellStart"/>
      <w:r w:rsidRPr="005471B9">
        <w:rPr>
          <w:rFonts w:ascii="Times New Roman" w:eastAsia="Times New Roman" w:hAnsi="Times New Roman" w:cs="Times New Roman"/>
          <w:color w:val="000000"/>
          <w:sz w:val="18"/>
          <w:lang w:eastAsia="tr-TR"/>
        </w:rPr>
        <w:t>ADÜAŞ’ın</w:t>
      </w:r>
      <w:r w:rsidRPr="005471B9">
        <w:rPr>
          <w:rFonts w:ascii="Times New Roman" w:eastAsia="Times New Roman" w:hAnsi="Times New Roman" w:cs="Times New Roman"/>
          <w:color w:val="000000"/>
          <w:sz w:val="18"/>
          <w:szCs w:val="18"/>
          <w:lang w:eastAsia="tr-TR"/>
        </w:rPr>
        <w:t>aşağıda</w:t>
      </w:r>
      <w:proofErr w:type="spellEnd"/>
      <w:r w:rsidRPr="005471B9">
        <w:rPr>
          <w:rFonts w:ascii="Times New Roman" w:eastAsia="Times New Roman" w:hAnsi="Times New Roman" w:cs="Times New Roman"/>
          <w:color w:val="000000"/>
          <w:sz w:val="18"/>
          <w:szCs w:val="18"/>
          <w:lang w:eastAsia="tr-TR"/>
        </w:rPr>
        <w:t xml:space="preserve"> belirtilen adresine elden teslim edilecektir. Son teklif verme tarih ve saatinden sonra</w:t>
      </w:r>
      <w:r w:rsidRPr="005471B9">
        <w:rPr>
          <w:rFonts w:ascii="Times New Roman" w:eastAsia="Times New Roman" w:hAnsi="Times New Roman" w:cs="Times New Roman"/>
          <w:color w:val="000000"/>
          <w:sz w:val="18"/>
          <w:lang w:eastAsia="tr-TR"/>
        </w:rPr>
        <w:t> </w:t>
      </w:r>
      <w:proofErr w:type="spellStart"/>
      <w:r w:rsidRPr="005471B9">
        <w:rPr>
          <w:rFonts w:ascii="Times New Roman" w:eastAsia="Times New Roman" w:hAnsi="Times New Roman" w:cs="Times New Roman"/>
          <w:color w:val="000000"/>
          <w:sz w:val="18"/>
          <w:lang w:eastAsia="tr-TR"/>
        </w:rPr>
        <w:t>ADÜAŞ’a</w:t>
      </w:r>
      <w:proofErr w:type="spellEnd"/>
      <w:r w:rsidRPr="005471B9">
        <w:rPr>
          <w:rFonts w:ascii="Times New Roman" w:eastAsia="Times New Roman" w:hAnsi="Times New Roman" w:cs="Times New Roman"/>
          <w:color w:val="000000"/>
          <w:sz w:val="18"/>
          <w:lang w:eastAsia="tr-TR"/>
        </w:rPr>
        <w:t> </w:t>
      </w:r>
      <w:r w:rsidRPr="005471B9">
        <w:rPr>
          <w:rFonts w:ascii="Times New Roman" w:eastAsia="Times New Roman" w:hAnsi="Times New Roman" w:cs="Times New Roman"/>
          <w:color w:val="000000"/>
          <w:sz w:val="18"/>
          <w:szCs w:val="18"/>
          <w:lang w:eastAsia="tr-TR"/>
        </w:rPr>
        <w:t>verilecek teklifler değerlendirmeye alınmayacaktır.</w:t>
      </w:r>
    </w:p>
    <w:p w:rsidR="005471B9" w:rsidRPr="005471B9" w:rsidRDefault="005471B9" w:rsidP="005471B9">
      <w:pPr>
        <w:spacing w:after="0" w:line="240" w:lineRule="atLeast"/>
        <w:ind w:firstLine="567"/>
        <w:jc w:val="both"/>
        <w:rPr>
          <w:rFonts w:ascii="Times New Roman" w:eastAsia="Times New Roman" w:hAnsi="Times New Roman" w:cs="Times New Roman"/>
          <w:color w:val="000000"/>
          <w:sz w:val="20"/>
          <w:szCs w:val="20"/>
          <w:lang w:eastAsia="tr-TR"/>
        </w:rPr>
      </w:pPr>
      <w:r w:rsidRPr="005471B9">
        <w:rPr>
          <w:rFonts w:ascii="Times New Roman" w:eastAsia="Times New Roman" w:hAnsi="Times New Roman" w:cs="Times New Roman"/>
          <w:color w:val="000000"/>
          <w:sz w:val="18"/>
          <w:szCs w:val="18"/>
          <w:lang w:eastAsia="tr-TR"/>
        </w:rPr>
        <w:t>4 - İhalelere katılabilmek için İhale Şartnamelerinin ve Tanıtım Dokümanlarının satın alınması zorunludur. İhale Şartnameleri ve Tanıtım Dokümanları; T. Halk Bankası Ankara</w:t>
      </w:r>
      <w:r w:rsidRPr="005471B9">
        <w:rPr>
          <w:rFonts w:ascii="Times New Roman" w:eastAsia="Times New Roman" w:hAnsi="Times New Roman" w:cs="Times New Roman"/>
          <w:color w:val="000000"/>
          <w:sz w:val="18"/>
          <w:lang w:eastAsia="tr-TR"/>
        </w:rPr>
        <w:t> </w:t>
      </w:r>
      <w:proofErr w:type="spellStart"/>
      <w:r w:rsidRPr="005471B9">
        <w:rPr>
          <w:rFonts w:ascii="Times New Roman" w:eastAsia="Times New Roman" w:hAnsi="Times New Roman" w:cs="Times New Roman"/>
          <w:color w:val="000000"/>
          <w:sz w:val="18"/>
          <w:lang w:eastAsia="tr-TR"/>
        </w:rPr>
        <w:t>Mithatpaşa</w:t>
      </w:r>
      <w:r w:rsidRPr="005471B9">
        <w:rPr>
          <w:rFonts w:ascii="Times New Roman" w:eastAsia="Times New Roman" w:hAnsi="Times New Roman" w:cs="Times New Roman"/>
          <w:color w:val="000000"/>
          <w:sz w:val="18"/>
          <w:szCs w:val="18"/>
          <w:lang w:eastAsia="tr-TR"/>
        </w:rPr>
        <w:t>Şubesi</w:t>
      </w:r>
      <w:proofErr w:type="spellEnd"/>
      <w:r w:rsidRPr="005471B9">
        <w:rPr>
          <w:rFonts w:ascii="Times New Roman" w:eastAsia="Times New Roman" w:hAnsi="Times New Roman" w:cs="Times New Roman"/>
          <w:color w:val="000000"/>
          <w:sz w:val="18"/>
          <w:szCs w:val="18"/>
          <w:lang w:eastAsia="tr-TR"/>
        </w:rPr>
        <w:t xml:space="preserve"> nezdinde bulunan ADÜAŞ Genel Müdürlüğünün TR820001200939600010260124 no.lu hesabına birden fazla taşınmaz için teklif verilmesi halinde her biri için ayrı </w:t>
      </w:r>
      <w:proofErr w:type="spellStart"/>
      <w:r w:rsidRPr="005471B9">
        <w:rPr>
          <w:rFonts w:ascii="Times New Roman" w:eastAsia="Times New Roman" w:hAnsi="Times New Roman" w:cs="Times New Roman"/>
          <w:color w:val="000000"/>
          <w:sz w:val="18"/>
          <w:szCs w:val="18"/>
          <w:lang w:eastAsia="tr-TR"/>
        </w:rPr>
        <w:t>ayrı</w:t>
      </w:r>
      <w:proofErr w:type="spellEnd"/>
      <w:r w:rsidRPr="005471B9">
        <w:rPr>
          <w:rFonts w:ascii="Times New Roman" w:eastAsia="Times New Roman" w:hAnsi="Times New Roman" w:cs="Times New Roman"/>
          <w:color w:val="000000"/>
          <w:sz w:val="18"/>
          <w:szCs w:val="18"/>
          <w:lang w:eastAsia="tr-TR"/>
        </w:rPr>
        <w:t xml:space="preserve"> yatırılarak ve “Ada-Parsel No, İhale Şartnamesi-Tanıtım Dokümanı Bedeli” ifadesini içerir şekilde ve üstünde ihaleye katılacak olan gerçek kişi, tüzel kişi veya ortak girişim grubunun ve/veya ortak girişim gurubu üyelerinden birinin adının belirtildiği</w:t>
      </w:r>
      <w:r w:rsidRPr="005471B9">
        <w:rPr>
          <w:rFonts w:ascii="Times New Roman" w:eastAsia="Times New Roman" w:hAnsi="Times New Roman" w:cs="Times New Roman"/>
          <w:color w:val="000000"/>
          <w:sz w:val="18"/>
          <w:lang w:eastAsia="tr-TR"/>
        </w:rPr>
        <w:t> </w:t>
      </w:r>
      <w:proofErr w:type="gramStart"/>
      <w:r w:rsidRPr="005471B9">
        <w:rPr>
          <w:rFonts w:ascii="Times New Roman" w:eastAsia="Times New Roman" w:hAnsi="Times New Roman" w:cs="Times New Roman"/>
          <w:color w:val="000000"/>
          <w:sz w:val="18"/>
          <w:lang w:eastAsia="tr-TR"/>
        </w:rPr>
        <w:t>dekont</w:t>
      </w:r>
      <w:proofErr w:type="gramEnd"/>
      <w:r w:rsidRPr="005471B9">
        <w:rPr>
          <w:rFonts w:ascii="Times New Roman" w:eastAsia="Times New Roman" w:hAnsi="Times New Roman" w:cs="Times New Roman"/>
          <w:color w:val="000000"/>
          <w:sz w:val="18"/>
          <w:lang w:eastAsia="tr-TR"/>
        </w:rPr>
        <w:t> </w:t>
      </w:r>
      <w:r w:rsidRPr="005471B9">
        <w:rPr>
          <w:rFonts w:ascii="Times New Roman" w:eastAsia="Times New Roman" w:hAnsi="Times New Roman" w:cs="Times New Roman"/>
          <w:color w:val="000000"/>
          <w:sz w:val="18"/>
          <w:szCs w:val="18"/>
          <w:lang w:eastAsia="tr-TR"/>
        </w:rPr>
        <w:t>karşılığında,</w:t>
      </w:r>
      <w:r w:rsidRPr="005471B9">
        <w:rPr>
          <w:rFonts w:ascii="Times New Roman" w:eastAsia="Times New Roman" w:hAnsi="Times New Roman" w:cs="Times New Roman"/>
          <w:color w:val="000000"/>
          <w:sz w:val="18"/>
          <w:lang w:eastAsia="tr-TR"/>
        </w:rPr>
        <w:t> </w:t>
      </w:r>
      <w:proofErr w:type="spellStart"/>
      <w:r w:rsidRPr="005471B9">
        <w:rPr>
          <w:rFonts w:ascii="Times New Roman" w:eastAsia="Times New Roman" w:hAnsi="Times New Roman" w:cs="Times New Roman"/>
          <w:color w:val="000000"/>
          <w:sz w:val="18"/>
          <w:lang w:eastAsia="tr-TR"/>
        </w:rPr>
        <w:t>ADÜAŞ’ın</w:t>
      </w:r>
      <w:proofErr w:type="spellEnd"/>
      <w:r w:rsidRPr="005471B9">
        <w:rPr>
          <w:rFonts w:ascii="Times New Roman" w:eastAsia="Times New Roman" w:hAnsi="Times New Roman" w:cs="Times New Roman"/>
          <w:color w:val="000000"/>
          <w:sz w:val="18"/>
          <w:lang w:eastAsia="tr-TR"/>
        </w:rPr>
        <w:t> </w:t>
      </w:r>
      <w:r w:rsidRPr="005471B9">
        <w:rPr>
          <w:rFonts w:ascii="Times New Roman" w:eastAsia="Times New Roman" w:hAnsi="Times New Roman" w:cs="Times New Roman"/>
          <w:color w:val="000000"/>
          <w:sz w:val="18"/>
          <w:szCs w:val="18"/>
          <w:lang w:eastAsia="tr-TR"/>
        </w:rPr>
        <w:t>aşağıda belirtilen adresinden temin edilebilir. Yatırılan bedel hiçbir surette iade edilmez.</w:t>
      </w:r>
    </w:p>
    <w:p w:rsidR="005471B9" w:rsidRPr="005471B9" w:rsidRDefault="005471B9" w:rsidP="005471B9">
      <w:pPr>
        <w:spacing w:after="0" w:line="240" w:lineRule="atLeast"/>
        <w:ind w:firstLine="567"/>
        <w:jc w:val="both"/>
        <w:rPr>
          <w:rFonts w:ascii="Times New Roman" w:eastAsia="Times New Roman" w:hAnsi="Times New Roman" w:cs="Times New Roman"/>
          <w:color w:val="000000"/>
          <w:sz w:val="20"/>
          <w:szCs w:val="20"/>
          <w:lang w:eastAsia="tr-TR"/>
        </w:rPr>
      </w:pPr>
      <w:r w:rsidRPr="005471B9">
        <w:rPr>
          <w:rFonts w:ascii="Times New Roman" w:eastAsia="Times New Roman" w:hAnsi="Times New Roman" w:cs="Times New Roman"/>
          <w:color w:val="000000"/>
          <w:sz w:val="18"/>
          <w:szCs w:val="18"/>
          <w:lang w:eastAsia="tr-TR"/>
        </w:rPr>
        <w:t>5 - Özelleştirme ihaleleri, 2886 sayılı Devlet İhale Kanununa tabi olmayıp, ADÜAŞ ihaleyi yapıp yapmamakta, dilediğine yapmakta serbesttir.</w:t>
      </w:r>
    </w:p>
    <w:p w:rsidR="005471B9" w:rsidRPr="005471B9" w:rsidRDefault="005471B9" w:rsidP="005471B9">
      <w:pPr>
        <w:spacing w:after="0" w:line="240" w:lineRule="atLeast"/>
        <w:ind w:firstLine="567"/>
        <w:jc w:val="both"/>
        <w:rPr>
          <w:rFonts w:ascii="Times New Roman" w:eastAsia="Times New Roman" w:hAnsi="Times New Roman" w:cs="Times New Roman"/>
          <w:color w:val="000000"/>
          <w:sz w:val="20"/>
          <w:szCs w:val="20"/>
          <w:lang w:eastAsia="tr-TR"/>
        </w:rPr>
      </w:pPr>
      <w:r w:rsidRPr="005471B9">
        <w:rPr>
          <w:rFonts w:ascii="Times New Roman" w:eastAsia="Times New Roman" w:hAnsi="Times New Roman" w:cs="Times New Roman"/>
          <w:color w:val="000000"/>
          <w:sz w:val="18"/>
          <w:szCs w:val="18"/>
          <w:lang w:eastAsia="tr-TR"/>
        </w:rPr>
        <w:t>6 - ADÜAŞ son teklif verme tarihini belirli bir tarihe kadar veya bilahare belirlenecek bir tarihe kadar uzatabilir. Bu husus son teklif verme süresinin sona ermesinden önce duyurulacaktır.</w:t>
      </w:r>
    </w:p>
    <w:p w:rsidR="005471B9" w:rsidRPr="005471B9" w:rsidRDefault="005471B9" w:rsidP="005471B9">
      <w:pPr>
        <w:spacing w:after="0" w:line="240" w:lineRule="atLeast"/>
        <w:ind w:firstLine="567"/>
        <w:jc w:val="both"/>
        <w:rPr>
          <w:rFonts w:ascii="Times New Roman" w:eastAsia="Times New Roman" w:hAnsi="Times New Roman" w:cs="Times New Roman"/>
          <w:color w:val="000000"/>
          <w:sz w:val="20"/>
          <w:szCs w:val="20"/>
          <w:lang w:eastAsia="tr-TR"/>
        </w:rPr>
      </w:pPr>
      <w:r w:rsidRPr="005471B9">
        <w:rPr>
          <w:rFonts w:ascii="Times New Roman" w:eastAsia="Times New Roman" w:hAnsi="Times New Roman" w:cs="Times New Roman"/>
          <w:color w:val="000000"/>
          <w:sz w:val="18"/>
          <w:szCs w:val="18"/>
          <w:lang w:eastAsia="tr-TR"/>
        </w:rPr>
        <w:t>7 - Özelleştirme işlemleri her türlü vergi, resim, harç ve KDV’den muaftır.</w:t>
      </w:r>
    </w:p>
    <w:p w:rsidR="005471B9" w:rsidRPr="005471B9" w:rsidRDefault="005471B9" w:rsidP="005471B9">
      <w:pPr>
        <w:spacing w:after="0" w:line="240" w:lineRule="atLeast"/>
        <w:ind w:firstLine="567"/>
        <w:jc w:val="both"/>
        <w:rPr>
          <w:rFonts w:ascii="Times New Roman" w:eastAsia="Times New Roman" w:hAnsi="Times New Roman" w:cs="Times New Roman"/>
          <w:color w:val="000000"/>
          <w:sz w:val="20"/>
          <w:szCs w:val="20"/>
          <w:lang w:eastAsia="tr-TR"/>
        </w:rPr>
      </w:pPr>
      <w:r w:rsidRPr="005471B9">
        <w:rPr>
          <w:rFonts w:ascii="Times New Roman" w:eastAsia="Times New Roman" w:hAnsi="Times New Roman" w:cs="Times New Roman"/>
          <w:color w:val="000000"/>
          <w:sz w:val="18"/>
          <w:szCs w:val="18"/>
          <w:lang w:eastAsia="tr-TR"/>
        </w:rPr>
        <w:t>8 - İhale konusu taşınmazların yabancı uyruklu gerçek kişiler ile yabancı ülkelerde kendi ülkelerinin kanunlarına göre kurulan tüzel kişiliğe sahip şirketler ve Türkiye’de kurulan yabancı sermayeli şirketlere satışı yürürlükteki Doğrudan Yabancı Yatırımlar Kanunu, Tapu Kanunu ile ilgili diğer mevzuat hükümlerine tabidir. Bu kişiler, satışın mümkün olup olmadığını önceden araştırmakla ve ihaleyi kazanmaları halinde en kısa sürede gerekli işlemleri yapmakla yükümlüdürler.</w:t>
      </w:r>
    </w:p>
    <w:p w:rsidR="005471B9" w:rsidRPr="005471B9" w:rsidRDefault="005471B9" w:rsidP="005471B9">
      <w:pPr>
        <w:spacing w:after="0" w:line="240" w:lineRule="atLeast"/>
        <w:ind w:firstLine="567"/>
        <w:jc w:val="both"/>
        <w:rPr>
          <w:rFonts w:ascii="Times New Roman" w:eastAsia="Times New Roman" w:hAnsi="Times New Roman" w:cs="Times New Roman"/>
          <w:color w:val="000000"/>
          <w:sz w:val="20"/>
          <w:szCs w:val="20"/>
          <w:lang w:eastAsia="tr-TR"/>
        </w:rPr>
      </w:pPr>
      <w:r w:rsidRPr="005471B9">
        <w:rPr>
          <w:rFonts w:ascii="Times New Roman" w:eastAsia="Times New Roman" w:hAnsi="Times New Roman" w:cs="Times New Roman"/>
          <w:color w:val="000000"/>
          <w:sz w:val="18"/>
          <w:szCs w:val="18"/>
          <w:lang w:eastAsia="tr-TR"/>
        </w:rPr>
        <w:lastRenderedPageBreak/>
        <w:t>9 - İhalelere ilişkin diğer hususlar İhale Şartnamelerinde yer almaktadır.</w:t>
      </w:r>
    </w:p>
    <w:p w:rsidR="005471B9" w:rsidRPr="005471B9" w:rsidRDefault="005471B9" w:rsidP="005471B9">
      <w:pPr>
        <w:spacing w:after="0" w:line="240" w:lineRule="atLeast"/>
        <w:jc w:val="center"/>
        <w:rPr>
          <w:rFonts w:ascii="Times New Roman" w:eastAsia="Times New Roman" w:hAnsi="Times New Roman" w:cs="Times New Roman"/>
          <w:color w:val="000000"/>
          <w:sz w:val="20"/>
          <w:szCs w:val="20"/>
          <w:lang w:eastAsia="tr-TR"/>
        </w:rPr>
      </w:pPr>
      <w:r w:rsidRPr="005471B9">
        <w:rPr>
          <w:rFonts w:ascii="Times New Roman" w:eastAsia="Times New Roman" w:hAnsi="Times New Roman" w:cs="Times New Roman"/>
          <w:color w:val="000000"/>
          <w:sz w:val="18"/>
          <w:szCs w:val="18"/>
          <w:lang w:eastAsia="tr-TR"/>
        </w:rPr>
        <w:t>ANKARA DOĞAL ELEKTRİK ÜRETİM VE TİCARET A.Ş. GENEL MÜDÜRLÜĞÜ</w:t>
      </w:r>
    </w:p>
    <w:p w:rsidR="005471B9" w:rsidRPr="005471B9" w:rsidRDefault="005471B9" w:rsidP="005471B9">
      <w:pPr>
        <w:spacing w:after="0" w:line="240" w:lineRule="atLeast"/>
        <w:jc w:val="center"/>
        <w:rPr>
          <w:rFonts w:ascii="Times New Roman" w:eastAsia="Times New Roman" w:hAnsi="Times New Roman" w:cs="Times New Roman"/>
          <w:color w:val="000000"/>
          <w:sz w:val="20"/>
          <w:szCs w:val="20"/>
          <w:lang w:eastAsia="tr-TR"/>
        </w:rPr>
      </w:pPr>
      <w:r w:rsidRPr="005471B9">
        <w:rPr>
          <w:rFonts w:ascii="Times New Roman" w:eastAsia="Times New Roman" w:hAnsi="Times New Roman" w:cs="Times New Roman"/>
          <w:color w:val="000000"/>
          <w:sz w:val="18"/>
          <w:szCs w:val="18"/>
          <w:lang w:eastAsia="tr-TR"/>
        </w:rPr>
        <w:t>Cumhuriyet Mah. İnkılap Sok. No: 4 D: 4-6 Kızılay Çankaya-ANKARA</w:t>
      </w:r>
    </w:p>
    <w:p w:rsidR="005471B9" w:rsidRPr="005471B9" w:rsidRDefault="005471B9" w:rsidP="005471B9">
      <w:pPr>
        <w:spacing w:after="0" w:line="240" w:lineRule="atLeast"/>
        <w:jc w:val="center"/>
        <w:rPr>
          <w:rFonts w:ascii="Times New Roman" w:eastAsia="Times New Roman" w:hAnsi="Times New Roman" w:cs="Times New Roman"/>
          <w:color w:val="000000"/>
          <w:sz w:val="20"/>
          <w:szCs w:val="20"/>
          <w:lang w:eastAsia="tr-TR"/>
        </w:rPr>
      </w:pPr>
      <w:r w:rsidRPr="005471B9">
        <w:rPr>
          <w:rFonts w:ascii="Times New Roman" w:eastAsia="Times New Roman" w:hAnsi="Times New Roman" w:cs="Times New Roman"/>
          <w:color w:val="000000"/>
          <w:sz w:val="18"/>
          <w:szCs w:val="18"/>
          <w:lang w:eastAsia="tr-TR"/>
        </w:rPr>
        <w:t>Tel: (312) 286 62 46 </w:t>
      </w:r>
      <w:r w:rsidRPr="005471B9">
        <w:rPr>
          <w:rFonts w:ascii="Times New Roman" w:eastAsia="Times New Roman" w:hAnsi="Times New Roman" w:cs="Times New Roman"/>
          <w:color w:val="000000"/>
          <w:sz w:val="18"/>
          <w:lang w:eastAsia="tr-TR"/>
        </w:rPr>
        <w:t> </w:t>
      </w:r>
      <w:r w:rsidRPr="005471B9">
        <w:rPr>
          <w:rFonts w:ascii="Times New Roman" w:eastAsia="Times New Roman" w:hAnsi="Times New Roman" w:cs="Times New Roman"/>
          <w:color w:val="000000"/>
          <w:sz w:val="18"/>
          <w:szCs w:val="18"/>
          <w:lang w:eastAsia="tr-TR"/>
        </w:rPr>
        <w:t>* </w:t>
      </w:r>
      <w:r w:rsidRPr="005471B9">
        <w:rPr>
          <w:rFonts w:ascii="Times New Roman" w:eastAsia="Times New Roman" w:hAnsi="Times New Roman" w:cs="Times New Roman"/>
          <w:color w:val="000000"/>
          <w:sz w:val="18"/>
          <w:lang w:eastAsia="tr-TR"/>
        </w:rPr>
        <w:t> </w:t>
      </w:r>
      <w:r w:rsidRPr="005471B9">
        <w:rPr>
          <w:rFonts w:ascii="Times New Roman" w:eastAsia="Times New Roman" w:hAnsi="Times New Roman" w:cs="Times New Roman"/>
          <w:color w:val="000000"/>
          <w:sz w:val="18"/>
          <w:szCs w:val="18"/>
          <w:lang w:eastAsia="tr-TR"/>
        </w:rPr>
        <w:t>Faks: (312) 286 62 48 * </w:t>
      </w:r>
      <w:r w:rsidRPr="005471B9">
        <w:rPr>
          <w:rFonts w:ascii="Times New Roman" w:eastAsia="Times New Roman" w:hAnsi="Times New Roman" w:cs="Times New Roman"/>
          <w:color w:val="000000"/>
          <w:sz w:val="18"/>
          <w:lang w:eastAsia="tr-TR"/>
        </w:rPr>
        <w:t> </w:t>
      </w:r>
      <w:r w:rsidRPr="005471B9">
        <w:rPr>
          <w:rFonts w:ascii="Times New Roman" w:eastAsia="Times New Roman" w:hAnsi="Times New Roman" w:cs="Times New Roman"/>
          <w:color w:val="000000"/>
          <w:sz w:val="18"/>
          <w:szCs w:val="18"/>
          <w:lang w:eastAsia="tr-TR"/>
        </w:rPr>
        <w:t>www.</w:t>
      </w:r>
      <w:proofErr w:type="spellStart"/>
      <w:r w:rsidRPr="005471B9">
        <w:rPr>
          <w:rFonts w:ascii="Times New Roman" w:eastAsia="Times New Roman" w:hAnsi="Times New Roman" w:cs="Times New Roman"/>
          <w:color w:val="000000"/>
          <w:sz w:val="18"/>
          <w:szCs w:val="18"/>
          <w:lang w:eastAsia="tr-TR"/>
        </w:rPr>
        <w:t>aduas</w:t>
      </w:r>
      <w:proofErr w:type="spellEnd"/>
      <w:r w:rsidRPr="005471B9">
        <w:rPr>
          <w:rFonts w:ascii="Times New Roman" w:eastAsia="Times New Roman" w:hAnsi="Times New Roman" w:cs="Times New Roman"/>
          <w:color w:val="000000"/>
          <w:sz w:val="18"/>
          <w:szCs w:val="18"/>
          <w:lang w:eastAsia="tr-TR"/>
        </w:rPr>
        <w:t>.gov.tr</w:t>
      </w:r>
    </w:p>
    <w:p w:rsidR="005471B9" w:rsidRPr="005471B9" w:rsidRDefault="005471B9" w:rsidP="005471B9">
      <w:pPr>
        <w:spacing w:after="0" w:line="240" w:lineRule="atLeast"/>
        <w:ind w:firstLine="567"/>
        <w:jc w:val="right"/>
        <w:rPr>
          <w:rFonts w:ascii="Times New Roman" w:eastAsia="Times New Roman" w:hAnsi="Times New Roman" w:cs="Times New Roman"/>
          <w:color w:val="000000"/>
          <w:sz w:val="20"/>
          <w:szCs w:val="20"/>
          <w:lang w:eastAsia="tr-TR"/>
        </w:rPr>
      </w:pPr>
      <w:r w:rsidRPr="005471B9">
        <w:rPr>
          <w:rFonts w:ascii="Times New Roman" w:eastAsia="Times New Roman" w:hAnsi="Times New Roman" w:cs="Times New Roman"/>
          <w:color w:val="000000"/>
          <w:sz w:val="18"/>
          <w:szCs w:val="18"/>
          <w:lang w:eastAsia="tr-TR"/>
        </w:rPr>
        <w:t>8084/1-1</w:t>
      </w:r>
    </w:p>
    <w:p w:rsidR="005471B9" w:rsidRPr="005471B9" w:rsidRDefault="005471B9" w:rsidP="005471B9">
      <w:pPr>
        <w:spacing w:after="0" w:line="240" w:lineRule="atLeast"/>
        <w:rPr>
          <w:rFonts w:ascii="Times New Roman" w:eastAsia="Times New Roman" w:hAnsi="Times New Roman" w:cs="Times New Roman"/>
          <w:color w:val="000000"/>
          <w:sz w:val="27"/>
          <w:szCs w:val="27"/>
          <w:lang w:eastAsia="tr-TR"/>
        </w:rPr>
      </w:pPr>
      <w:hyperlink r:id="rId4" w:anchor="_top" w:history="1">
        <w:r w:rsidRPr="005471B9">
          <w:rPr>
            <w:rFonts w:ascii="Arial" w:eastAsia="Times New Roman" w:hAnsi="Arial" w:cs="Arial"/>
            <w:color w:val="800080"/>
            <w:sz w:val="28"/>
            <w:u w:val="single"/>
            <w:lang w:val="en-US" w:eastAsia="tr-TR"/>
          </w:rPr>
          <w:t>▲</w:t>
        </w:r>
      </w:hyperlink>
    </w:p>
    <w:p w:rsidR="006F6936" w:rsidRPr="005471B9" w:rsidRDefault="006F6936" w:rsidP="005471B9"/>
    <w:sectPr w:rsidR="006F6936" w:rsidRPr="005471B9" w:rsidSect="005471B9">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drawingGridHorizontalSpacing w:val="110"/>
  <w:displayHorizontalDrawingGridEvery w:val="2"/>
  <w:characterSpacingControl w:val="doNotCompress"/>
  <w:compat/>
  <w:rsids>
    <w:rsidRoot w:val="005D5A11"/>
    <w:rsid w:val="000E3396"/>
    <w:rsid w:val="00174419"/>
    <w:rsid w:val="00260AAB"/>
    <w:rsid w:val="00330F71"/>
    <w:rsid w:val="004A7DB8"/>
    <w:rsid w:val="004F633F"/>
    <w:rsid w:val="00513708"/>
    <w:rsid w:val="005471B9"/>
    <w:rsid w:val="00560EE3"/>
    <w:rsid w:val="00590631"/>
    <w:rsid w:val="005A25C4"/>
    <w:rsid w:val="005D5A11"/>
    <w:rsid w:val="006500D8"/>
    <w:rsid w:val="006764C5"/>
    <w:rsid w:val="00694818"/>
    <w:rsid w:val="006F6936"/>
    <w:rsid w:val="0073030C"/>
    <w:rsid w:val="007430C4"/>
    <w:rsid w:val="007A5E25"/>
    <w:rsid w:val="007B020B"/>
    <w:rsid w:val="007C3673"/>
    <w:rsid w:val="007C60F1"/>
    <w:rsid w:val="0080453A"/>
    <w:rsid w:val="00816801"/>
    <w:rsid w:val="00831F63"/>
    <w:rsid w:val="009105AB"/>
    <w:rsid w:val="00973FE7"/>
    <w:rsid w:val="00A64C70"/>
    <w:rsid w:val="00A661B2"/>
    <w:rsid w:val="00AC4867"/>
    <w:rsid w:val="00C91FF4"/>
    <w:rsid w:val="00D3428E"/>
    <w:rsid w:val="00D53C04"/>
    <w:rsid w:val="00E33AEA"/>
    <w:rsid w:val="00E520C9"/>
    <w:rsid w:val="00E76CC1"/>
    <w:rsid w:val="00E93E5B"/>
    <w:rsid w:val="00F432C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5AB"/>
  </w:style>
  <w:style w:type="paragraph" w:styleId="Balk2">
    <w:name w:val="heading 2"/>
    <w:basedOn w:val="Normal"/>
    <w:link w:val="Balk2Char"/>
    <w:uiPriority w:val="9"/>
    <w:qFormat/>
    <w:rsid w:val="00C91FF4"/>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5D5A11"/>
  </w:style>
  <w:style w:type="character" w:customStyle="1" w:styleId="grame">
    <w:name w:val="grame"/>
    <w:basedOn w:val="VarsaylanParagrafYazTipi"/>
    <w:rsid w:val="005D5A11"/>
  </w:style>
  <w:style w:type="character" w:customStyle="1" w:styleId="spelle">
    <w:name w:val="spelle"/>
    <w:basedOn w:val="VarsaylanParagrafYazTipi"/>
    <w:rsid w:val="005D5A11"/>
  </w:style>
  <w:style w:type="paragraph" w:styleId="NormalWeb">
    <w:name w:val="Normal (Web)"/>
    <w:basedOn w:val="Normal"/>
    <w:uiPriority w:val="99"/>
    <w:semiHidden/>
    <w:unhideWhenUsed/>
    <w:rsid w:val="005D5A1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5D5A11"/>
    <w:rPr>
      <w:color w:val="0000FF"/>
      <w:u w:val="single"/>
    </w:rPr>
  </w:style>
  <w:style w:type="character" w:customStyle="1" w:styleId="Balk2Char">
    <w:name w:val="Başlık 2 Char"/>
    <w:basedOn w:val="VarsaylanParagrafYazTipi"/>
    <w:link w:val="Balk2"/>
    <w:uiPriority w:val="9"/>
    <w:rsid w:val="00C91FF4"/>
    <w:rPr>
      <w:rFonts w:ascii="Times New Roman" w:eastAsia="Times New Roman" w:hAnsi="Times New Roman" w:cs="Times New Roman"/>
      <w:b/>
      <w:bCs/>
      <w:sz w:val="36"/>
      <w:szCs w:val="36"/>
      <w:lang w:eastAsia="tr-TR"/>
    </w:rPr>
  </w:style>
  <w:style w:type="character" w:styleId="Gl">
    <w:name w:val="Strong"/>
    <w:basedOn w:val="VarsaylanParagrafYazTipi"/>
    <w:uiPriority w:val="22"/>
    <w:qFormat/>
    <w:rsid w:val="00C91FF4"/>
    <w:rPr>
      <w:b/>
      <w:bCs/>
    </w:rPr>
  </w:style>
  <w:style w:type="character" w:styleId="zlenenKpr">
    <w:name w:val="FollowedHyperlink"/>
    <w:basedOn w:val="VarsaylanParagrafYazTipi"/>
    <w:uiPriority w:val="99"/>
    <w:semiHidden/>
    <w:unhideWhenUsed/>
    <w:rsid w:val="005471B9"/>
    <w:rPr>
      <w:color w:val="800080"/>
      <w:u w:val="single"/>
    </w:rPr>
  </w:style>
</w:styles>
</file>

<file path=word/webSettings.xml><?xml version="1.0" encoding="utf-8"?>
<w:webSettings xmlns:r="http://schemas.openxmlformats.org/officeDocument/2006/relationships" xmlns:w="http://schemas.openxmlformats.org/wordprocessingml/2006/main">
  <w:divs>
    <w:div w:id="178087467">
      <w:bodyDiv w:val="1"/>
      <w:marLeft w:val="0"/>
      <w:marRight w:val="0"/>
      <w:marTop w:val="0"/>
      <w:marBottom w:val="0"/>
      <w:divBdr>
        <w:top w:val="none" w:sz="0" w:space="0" w:color="auto"/>
        <w:left w:val="none" w:sz="0" w:space="0" w:color="auto"/>
        <w:bottom w:val="none" w:sz="0" w:space="0" w:color="auto"/>
        <w:right w:val="none" w:sz="0" w:space="0" w:color="auto"/>
      </w:divBdr>
    </w:div>
    <w:div w:id="464203292">
      <w:bodyDiv w:val="1"/>
      <w:marLeft w:val="0"/>
      <w:marRight w:val="0"/>
      <w:marTop w:val="0"/>
      <w:marBottom w:val="0"/>
      <w:divBdr>
        <w:top w:val="none" w:sz="0" w:space="0" w:color="auto"/>
        <w:left w:val="none" w:sz="0" w:space="0" w:color="auto"/>
        <w:bottom w:val="none" w:sz="0" w:space="0" w:color="auto"/>
        <w:right w:val="none" w:sz="0" w:space="0" w:color="auto"/>
      </w:divBdr>
    </w:div>
    <w:div w:id="1074009172">
      <w:bodyDiv w:val="1"/>
      <w:marLeft w:val="0"/>
      <w:marRight w:val="0"/>
      <w:marTop w:val="0"/>
      <w:marBottom w:val="0"/>
      <w:divBdr>
        <w:top w:val="none" w:sz="0" w:space="0" w:color="auto"/>
        <w:left w:val="none" w:sz="0" w:space="0" w:color="auto"/>
        <w:bottom w:val="none" w:sz="0" w:space="0" w:color="auto"/>
        <w:right w:val="none" w:sz="0" w:space="0" w:color="auto"/>
      </w:divBdr>
    </w:div>
    <w:div w:id="1532719320">
      <w:bodyDiv w:val="1"/>
      <w:marLeft w:val="0"/>
      <w:marRight w:val="0"/>
      <w:marTop w:val="0"/>
      <w:marBottom w:val="0"/>
      <w:divBdr>
        <w:top w:val="none" w:sz="0" w:space="0" w:color="auto"/>
        <w:left w:val="none" w:sz="0" w:space="0" w:color="auto"/>
        <w:bottom w:val="none" w:sz="0" w:space="0" w:color="auto"/>
        <w:right w:val="none" w:sz="0" w:space="0" w:color="auto"/>
      </w:divBdr>
    </w:div>
    <w:div w:id="1619029160">
      <w:bodyDiv w:val="1"/>
      <w:marLeft w:val="0"/>
      <w:marRight w:val="0"/>
      <w:marTop w:val="0"/>
      <w:marBottom w:val="0"/>
      <w:divBdr>
        <w:top w:val="none" w:sz="0" w:space="0" w:color="auto"/>
        <w:left w:val="none" w:sz="0" w:space="0" w:color="auto"/>
        <w:bottom w:val="none" w:sz="0" w:space="0" w:color="auto"/>
        <w:right w:val="none" w:sz="0" w:space="0" w:color="auto"/>
      </w:divBdr>
    </w:div>
    <w:div w:id="1642885732">
      <w:bodyDiv w:val="1"/>
      <w:marLeft w:val="0"/>
      <w:marRight w:val="0"/>
      <w:marTop w:val="0"/>
      <w:marBottom w:val="0"/>
      <w:divBdr>
        <w:top w:val="none" w:sz="0" w:space="0" w:color="auto"/>
        <w:left w:val="none" w:sz="0" w:space="0" w:color="auto"/>
        <w:bottom w:val="none" w:sz="0" w:space="0" w:color="auto"/>
        <w:right w:val="none" w:sz="0" w:space="0" w:color="auto"/>
      </w:divBdr>
    </w:div>
    <w:div w:id="1774201881">
      <w:bodyDiv w:val="1"/>
      <w:marLeft w:val="0"/>
      <w:marRight w:val="0"/>
      <w:marTop w:val="0"/>
      <w:marBottom w:val="0"/>
      <w:divBdr>
        <w:top w:val="none" w:sz="0" w:space="0" w:color="auto"/>
        <w:left w:val="none" w:sz="0" w:space="0" w:color="auto"/>
        <w:bottom w:val="none" w:sz="0" w:space="0" w:color="auto"/>
        <w:right w:val="none" w:sz="0" w:space="0" w:color="auto"/>
      </w:divBdr>
    </w:div>
    <w:div w:id="179132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esmigazete.gov.tr/ilanlar/20160906-3.ht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1106</Words>
  <Characters>6310</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AyseOzlemKuruca</dc:creator>
  <cp:keywords/>
  <dc:description/>
  <cp:lastModifiedBy>AyseOzlemKuruca</cp:lastModifiedBy>
  <cp:revision>15</cp:revision>
  <dcterms:created xsi:type="dcterms:W3CDTF">2016-09-02T06:21:00Z</dcterms:created>
  <dcterms:modified xsi:type="dcterms:W3CDTF">2016-09-06T06:02:00Z</dcterms:modified>
</cp:coreProperties>
</file>