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D7" w:rsidRDefault="00467CD7" w:rsidP="00467CD7">
      <w:pPr>
        <w:spacing w:line="240" w:lineRule="atLeast"/>
        <w:jc w:val="center"/>
        <w:rPr>
          <w:color w:val="000000"/>
          <w:sz w:val="20"/>
          <w:szCs w:val="20"/>
        </w:rPr>
      </w:pPr>
      <w:r>
        <w:rPr>
          <w:color w:val="000000"/>
          <w:sz w:val="18"/>
          <w:szCs w:val="18"/>
        </w:rPr>
        <w:t>TAŞINMAZ SATILACAKTIR</w:t>
      </w:r>
    </w:p>
    <w:p w:rsidR="00467CD7" w:rsidRDefault="00467CD7" w:rsidP="00467CD7">
      <w:pPr>
        <w:spacing w:line="240" w:lineRule="atLeast"/>
        <w:ind w:firstLine="567"/>
        <w:jc w:val="both"/>
        <w:rPr>
          <w:color w:val="000000"/>
          <w:sz w:val="20"/>
          <w:szCs w:val="20"/>
        </w:rPr>
      </w:pPr>
      <w:r>
        <w:rPr>
          <w:b/>
          <w:bCs/>
          <w:color w:val="0000CC"/>
          <w:sz w:val="18"/>
          <w:szCs w:val="18"/>
        </w:rPr>
        <w:t>Beyoğlu Belediye Başkanlığından:</w:t>
      </w:r>
    </w:p>
    <w:p w:rsidR="00467CD7" w:rsidRDefault="00467CD7" w:rsidP="00467CD7">
      <w:pPr>
        <w:spacing w:line="240" w:lineRule="atLeast"/>
        <w:ind w:firstLine="567"/>
        <w:jc w:val="both"/>
        <w:rPr>
          <w:color w:val="000000"/>
          <w:sz w:val="20"/>
          <w:szCs w:val="20"/>
        </w:rPr>
      </w:pPr>
      <w:r>
        <w:rPr>
          <w:color w:val="000000"/>
          <w:sz w:val="18"/>
          <w:szCs w:val="18"/>
        </w:rPr>
        <w:t>1 - İhale Konusu: Mülkiyeti belediyemize ait ve aşağıda özellikleri belirtilen taşınmazın satışı yapılacaktır.</w:t>
      </w:r>
    </w:p>
    <w:p w:rsidR="00467CD7" w:rsidRDefault="00467CD7" w:rsidP="00467CD7">
      <w:pPr>
        <w:spacing w:line="240" w:lineRule="atLeast"/>
        <w:ind w:left="3261" w:hanging="2694"/>
        <w:jc w:val="both"/>
        <w:rPr>
          <w:color w:val="000000"/>
          <w:sz w:val="20"/>
          <w:szCs w:val="20"/>
        </w:rPr>
      </w:pPr>
      <w:r>
        <w:rPr>
          <w:color w:val="000000"/>
          <w:sz w:val="18"/>
          <w:szCs w:val="18"/>
        </w:rPr>
        <w:t>2 - Taşınmaza Ait Bilgiler:</w:t>
      </w:r>
    </w:p>
    <w:p w:rsidR="00467CD7" w:rsidRDefault="00467CD7" w:rsidP="00467CD7">
      <w:pPr>
        <w:spacing w:line="240" w:lineRule="atLeast"/>
        <w:ind w:left="3261" w:hanging="2694"/>
        <w:jc w:val="both"/>
        <w:rPr>
          <w:color w:val="000000"/>
          <w:sz w:val="20"/>
          <w:szCs w:val="20"/>
        </w:rPr>
      </w:pPr>
      <w:r>
        <w:rPr>
          <w:color w:val="000000"/>
          <w:sz w:val="18"/>
          <w:szCs w:val="18"/>
        </w:rPr>
        <w:t>a) İlçesi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Beyoğlu</w:t>
      </w:r>
    </w:p>
    <w:p w:rsidR="00467CD7" w:rsidRDefault="00467CD7" w:rsidP="00467CD7">
      <w:pPr>
        <w:spacing w:line="240" w:lineRule="atLeast"/>
        <w:ind w:left="3261" w:hanging="2694"/>
        <w:jc w:val="both"/>
        <w:rPr>
          <w:color w:val="000000"/>
          <w:sz w:val="20"/>
          <w:szCs w:val="20"/>
        </w:rPr>
      </w:pPr>
      <w:r>
        <w:rPr>
          <w:color w:val="000000"/>
          <w:sz w:val="18"/>
          <w:szCs w:val="18"/>
        </w:rPr>
        <w:t>b) Adres</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Gümüşsuyu</w:t>
      </w:r>
    </w:p>
    <w:p w:rsidR="00467CD7" w:rsidRDefault="00467CD7" w:rsidP="00467CD7">
      <w:pPr>
        <w:spacing w:line="240" w:lineRule="atLeast"/>
        <w:ind w:left="3261" w:hanging="2694"/>
        <w:jc w:val="both"/>
        <w:rPr>
          <w:color w:val="000000"/>
          <w:sz w:val="20"/>
          <w:szCs w:val="20"/>
        </w:rPr>
      </w:pPr>
      <w:r>
        <w:rPr>
          <w:color w:val="000000"/>
          <w:sz w:val="18"/>
          <w:szCs w:val="18"/>
        </w:rPr>
        <w:t>c) Pafta - Ada - Parsel</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82 pafta – 729 ada – 7 parsel</w:t>
      </w:r>
    </w:p>
    <w:p w:rsidR="00467CD7" w:rsidRDefault="00467CD7" w:rsidP="00467CD7">
      <w:pPr>
        <w:spacing w:line="240" w:lineRule="atLeast"/>
        <w:ind w:left="3261" w:hanging="2694"/>
        <w:jc w:val="both"/>
        <w:rPr>
          <w:color w:val="000000"/>
          <w:sz w:val="20"/>
          <w:szCs w:val="20"/>
        </w:rPr>
      </w:pPr>
      <w:r>
        <w:rPr>
          <w:color w:val="000000"/>
          <w:sz w:val="18"/>
          <w:szCs w:val="18"/>
        </w:rPr>
        <w:t>d) Kat</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 K+ Z K+ ASMA K + 5 N.KAT</w:t>
      </w:r>
    </w:p>
    <w:p w:rsidR="00467CD7" w:rsidRDefault="00467CD7" w:rsidP="00467CD7">
      <w:pPr>
        <w:spacing w:line="240" w:lineRule="atLeast"/>
        <w:ind w:left="3261" w:hanging="2694"/>
        <w:jc w:val="both"/>
        <w:rPr>
          <w:color w:val="000000"/>
          <w:sz w:val="20"/>
          <w:szCs w:val="20"/>
        </w:rPr>
      </w:pPr>
      <w:r>
        <w:rPr>
          <w:color w:val="000000"/>
          <w:sz w:val="18"/>
          <w:szCs w:val="18"/>
        </w:rPr>
        <w:t>e) Bağımsız Bölüm</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 Daire + 2</w:t>
      </w:r>
      <w:r>
        <w:rPr>
          <w:rStyle w:val="apple-converted-space"/>
          <w:color w:val="000000"/>
          <w:sz w:val="18"/>
          <w:szCs w:val="18"/>
        </w:rPr>
        <w:t> </w:t>
      </w:r>
      <w:r>
        <w:rPr>
          <w:rStyle w:val="grame"/>
          <w:color w:val="000000"/>
          <w:sz w:val="18"/>
          <w:szCs w:val="18"/>
        </w:rPr>
        <w:t>Dükkan</w:t>
      </w:r>
    </w:p>
    <w:p w:rsidR="00467CD7" w:rsidRDefault="00467CD7" w:rsidP="00467CD7">
      <w:pPr>
        <w:spacing w:line="240" w:lineRule="atLeast"/>
        <w:ind w:left="3261" w:hanging="2694"/>
        <w:jc w:val="both"/>
        <w:rPr>
          <w:color w:val="000000"/>
          <w:sz w:val="20"/>
          <w:szCs w:val="20"/>
        </w:rPr>
      </w:pPr>
      <w:r>
        <w:rPr>
          <w:color w:val="000000"/>
          <w:sz w:val="18"/>
          <w:szCs w:val="18"/>
        </w:rPr>
        <w:t>f) Yüzölçümü</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182,84 m</w:t>
      </w:r>
      <w:r>
        <w:rPr>
          <w:color w:val="000000"/>
          <w:sz w:val="18"/>
          <w:szCs w:val="18"/>
          <w:vertAlign w:val="superscript"/>
        </w:rPr>
        <w:t>2</w:t>
      </w:r>
    </w:p>
    <w:p w:rsidR="00467CD7" w:rsidRDefault="00467CD7" w:rsidP="00467CD7">
      <w:pPr>
        <w:spacing w:line="240" w:lineRule="atLeast"/>
        <w:ind w:left="3261" w:hanging="2694"/>
        <w:jc w:val="both"/>
        <w:rPr>
          <w:color w:val="000000"/>
          <w:sz w:val="20"/>
          <w:szCs w:val="20"/>
        </w:rPr>
      </w:pPr>
      <w:r>
        <w:rPr>
          <w:color w:val="000000"/>
          <w:sz w:val="18"/>
          <w:szCs w:val="18"/>
        </w:rPr>
        <w:t>g) İdare Payı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Tam</w:t>
      </w:r>
    </w:p>
    <w:p w:rsidR="00467CD7" w:rsidRDefault="00467CD7" w:rsidP="00467CD7">
      <w:pPr>
        <w:spacing w:line="240" w:lineRule="atLeast"/>
        <w:ind w:left="3261" w:hanging="2694"/>
        <w:jc w:val="both"/>
        <w:rPr>
          <w:color w:val="000000"/>
          <w:sz w:val="20"/>
          <w:szCs w:val="20"/>
        </w:rPr>
      </w:pPr>
      <w:r>
        <w:rPr>
          <w:color w:val="000000"/>
          <w:sz w:val="18"/>
          <w:szCs w:val="18"/>
        </w:rPr>
        <w:t>h) Niteliği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 (üzerinde yıkım kararı bulunan bina)</w:t>
      </w:r>
    </w:p>
    <w:p w:rsidR="00467CD7" w:rsidRDefault="00467CD7" w:rsidP="00467CD7">
      <w:pPr>
        <w:spacing w:line="240" w:lineRule="atLeast"/>
        <w:ind w:left="3261" w:hanging="2694"/>
        <w:jc w:val="both"/>
        <w:rPr>
          <w:color w:val="000000"/>
          <w:sz w:val="20"/>
          <w:szCs w:val="20"/>
        </w:rPr>
      </w:pPr>
      <w:r>
        <w:rPr>
          <w:color w:val="000000"/>
          <w:sz w:val="18"/>
          <w:szCs w:val="18"/>
        </w:rPr>
        <w:t>i) Şerh/ Beyan / İrtifak Bilgileri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Sipahiler Ağası Mehmet Emin Zade Hüseyin Vakfı Şerhine ait Vakıf taviz bedeli 5737 sayılı vakıflar yasasına göre alıcı tarafından ödenecektir.</w:t>
      </w:r>
    </w:p>
    <w:p w:rsidR="00467CD7" w:rsidRDefault="00467CD7" w:rsidP="00467CD7">
      <w:pPr>
        <w:spacing w:line="240" w:lineRule="atLeast"/>
        <w:ind w:firstLine="567"/>
        <w:jc w:val="both"/>
        <w:rPr>
          <w:color w:val="000000"/>
          <w:sz w:val="20"/>
          <w:szCs w:val="20"/>
        </w:rPr>
      </w:pPr>
      <w:r>
        <w:rPr>
          <w:color w:val="000000"/>
          <w:sz w:val="18"/>
          <w:szCs w:val="18"/>
        </w:rPr>
        <w:t>j) Taşınmaz üzerinde bulunan diğer şerhler idare tarafından kaldırılacaktır.</w:t>
      </w:r>
    </w:p>
    <w:p w:rsidR="00467CD7" w:rsidRDefault="00467CD7" w:rsidP="00467CD7">
      <w:pPr>
        <w:spacing w:line="240" w:lineRule="atLeast"/>
        <w:ind w:left="3261" w:hanging="2694"/>
        <w:jc w:val="both"/>
        <w:rPr>
          <w:color w:val="000000"/>
          <w:sz w:val="20"/>
          <w:szCs w:val="20"/>
        </w:rPr>
      </w:pPr>
      <w:r>
        <w:rPr>
          <w:color w:val="000000"/>
          <w:sz w:val="18"/>
          <w:szCs w:val="18"/>
        </w:rPr>
        <w:t>3 - Muhammen Bedeli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10.000.000.00.- TL</w:t>
      </w:r>
    </w:p>
    <w:p w:rsidR="00467CD7" w:rsidRDefault="00467CD7" w:rsidP="00467CD7">
      <w:pPr>
        <w:spacing w:line="240" w:lineRule="atLeast"/>
        <w:ind w:left="3261" w:hanging="2694"/>
        <w:jc w:val="both"/>
        <w:rPr>
          <w:color w:val="000000"/>
          <w:sz w:val="20"/>
          <w:szCs w:val="20"/>
        </w:rPr>
      </w:pPr>
      <w:r>
        <w:rPr>
          <w:color w:val="000000"/>
          <w:sz w:val="18"/>
          <w:szCs w:val="18"/>
        </w:rPr>
        <w:t>4 - Geçici Teminat Bedeli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300.000.00.- TL (Muhammen bedelin %3’ü dür.)</w:t>
      </w:r>
    </w:p>
    <w:p w:rsidR="00467CD7" w:rsidRDefault="00467CD7" w:rsidP="00467CD7">
      <w:pPr>
        <w:spacing w:line="240" w:lineRule="atLeast"/>
        <w:ind w:left="3261" w:hanging="2694"/>
        <w:jc w:val="both"/>
        <w:rPr>
          <w:color w:val="000000"/>
          <w:sz w:val="20"/>
          <w:szCs w:val="20"/>
        </w:rPr>
      </w:pPr>
      <w:r>
        <w:rPr>
          <w:color w:val="000000"/>
          <w:sz w:val="18"/>
          <w:szCs w:val="18"/>
        </w:rPr>
        <w:t>5 - İhale Tarihi ve Saati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26/04/2016</w:t>
      </w:r>
      <w:r>
        <w:rPr>
          <w:rStyle w:val="apple-converted-space"/>
          <w:color w:val="000000"/>
          <w:sz w:val="18"/>
          <w:szCs w:val="18"/>
        </w:rPr>
        <w:t> </w:t>
      </w:r>
      <w:r>
        <w:rPr>
          <w:color w:val="000000"/>
          <w:sz w:val="18"/>
          <w:szCs w:val="18"/>
        </w:rPr>
        <w:t>- Salı Günü, 10:30</w:t>
      </w:r>
    </w:p>
    <w:p w:rsidR="00467CD7" w:rsidRDefault="00467CD7" w:rsidP="00467CD7">
      <w:pPr>
        <w:spacing w:line="240" w:lineRule="atLeast"/>
        <w:ind w:left="3261" w:hanging="2694"/>
        <w:jc w:val="both"/>
        <w:rPr>
          <w:color w:val="000000"/>
          <w:sz w:val="20"/>
          <w:szCs w:val="20"/>
        </w:rPr>
      </w:pPr>
      <w:r>
        <w:rPr>
          <w:color w:val="000000"/>
          <w:sz w:val="18"/>
          <w:szCs w:val="18"/>
        </w:rPr>
        <w:t>6 - İhalenin Yapılacağı Yer</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Beyoğlu Belediyesi</w:t>
      </w:r>
      <w:r>
        <w:rPr>
          <w:rStyle w:val="apple-converted-space"/>
          <w:color w:val="000000"/>
          <w:sz w:val="18"/>
          <w:szCs w:val="18"/>
        </w:rPr>
        <w:t> </w:t>
      </w:r>
      <w:r>
        <w:rPr>
          <w:rStyle w:val="spelle"/>
          <w:color w:val="000000"/>
          <w:sz w:val="18"/>
          <w:szCs w:val="18"/>
        </w:rPr>
        <w:t>Şahkulu</w:t>
      </w:r>
      <w:r>
        <w:rPr>
          <w:rStyle w:val="apple-converted-space"/>
          <w:color w:val="000000"/>
          <w:sz w:val="18"/>
          <w:szCs w:val="18"/>
        </w:rPr>
        <w:t> </w:t>
      </w:r>
      <w:r>
        <w:rPr>
          <w:color w:val="000000"/>
          <w:sz w:val="18"/>
          <w:szCs w:val="18"/>
        </w:rPr>
        <w:t>Mahallesi Meşrutiyet Caddesi No: 121 adresindeki Belediye Encümeni Toplantı Salonu</w:t>
      </w:r>
    </w:p>
    <w:p w:rsidR="00467CD7" w:rsidRDefault="00467CD7" w:rsidP="00467CD7">
      <w:pPr>
        <w:spacing w:line="240" w:lineRule="atLeast"/>
        <w:ind w:left="3261" w:hanging="2694"/>
        <w:jc w:val="both"/>
        <w:rPr>
          <w:color w:val="000000"/>
          <w:sz w:val="20"/>
          <w:szCs w:val="20"/>
        </w:rPr>
      </w:pPr>
      <w:r>
        <w:rPr>
          <w:color w:val="000000"/>
          <w:sz w:val="18"/>
          <w:szCs w:val="18"/>
        </w:rPr>
        <w:t>7 - Ödeme Şekli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Peşin</w:t>
      </w:r>
    </w:p>
    <w:p w:rsidR="00467CD7" w:rsidRDefault="00467CD7" w:rsidP="00467CD7">
      <w:pPr>
        <w:spacing w:line="240" w:lineRule="atLeast"/>
        <w:ind w:left="3261" w:hanging="2694"/>
        <w:jc w:val="both"/>
        <w:rPr>
          <w:color w:val="000000"/>
          <w:sz w:val="20"/>
          <w:szCs w:val="20"/>
        </w:rPr>
      </w:pPr>
      <w:r>
        <w:rPr>
          <w:color w:val="000000"/>
          <w:sz w:val="18"/>
          <w:szCs w:val="18"/>
        </w:rPr>
        <w:t>8 - İhale usulü</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 sayılı Devlet İhale Kanunu 36. Maddesi kapalı teklif usulü ile yapılacaktır.</w:t>
      </w:r>
    </w:p>
    <w:p w:rsidR="00467CD7" w:rsidRDefault="00467CD7" w:rsidP="00467CD7">
      <w:pPr>
        <w:spacing w:line="240" w:lineRule="atLeast"/>
        <w:ind w:firstLine="567"/>
        <w:jc w:val="both"/>
        <w:rPr>
          <w:color w:val="000000"/>
          <w:sz w:val="20"/>
          <w:szCs w:val="20"/>
        </w:rPr>
      </w:pPr>
      <w:r>
        <w:rPr>
          <w:color w:val="000000"/>
          <w:sz w:val="18"/>
          <w:szCs w:val="18"/>
        </w:rPr>
        <w:t>9 - Şartname ve Eklerinin Nereden ve Hangi Şartlarda Alınacağı</w:t>
      </w:r>
    </w:p>
    <w:p w:rsidR="00467CD7" w:rsidRDefault="00467CD7" w:rsidP="00467CD7">
      <w:pPr>
        <w:spacing w:line="240" w:lineRule="atLeast"/>
        <w:ind w:firstLine="567"/>
        <w:jc w:val="both"/>
        <w:rPr>
          <w:color w:val="000000"/>
          <w:sz w:val="20"/>
          <w:szCs w:val="20"/>
        </w:rPr>
      </w:pPr>
      <w:r>
        <w:rPr>
          <w:color w:val="000000"/>
          <w:sz w:val="18"/>
          <w:szCs w:val="18"/>
        </w:rPr>
        <w:t>9.1. Şartname Bedeli ve Temini: 1.000,00-TL (</w:t>
      </w:r>
      <w:r>
        <w:rPr>
          <w:rStyle w:val="apple-converted-space"/>
          <w:color w:val="000000"/>
          <w:sz w:val="18"/>
          <w:szCs w:val="18"/>
        </w:rPr>
        <w:t> </w:t>
      </w:r>
      <w:r>
        <w:rPr>
          <w:rStyle w:val="spelle"/>
          <w:color w:val="000000"/>
          <w:sz w:val="18"/>
          <w:szCs w:val="18"/>
        </w:rPr>
        <w:t>Binlira</w:t>
      </w:r>
      <w:r>
        <w:rPr>
          <w:color w:val="000000"/>
          <w:sz w:val="18"/>
          <w:szCs w:val="18"/>
        </w:rPr>
        <w:t>) Beyoğlu Belediyesi Mali Hizmetler Müdürlüğü İhale Şefliğinden (Beyoğlu Belediyesi Ek Hizmet Binası Evliya Çelebi Mahallesi Meşrutiyet Caddesi No: 50 Beyoğlu/İSTANBUL) temin edilebilir veya aynı adreste ücretsiz olarak incelenebilir.</w:t>
      </w:r>
    </w:p>
    <w:p w:rsidR="00467CD7" w:rsidRDefault="00467CD7" w:rsidP="00467CD7">
      <w:pPr>
        <w:spacing w:line="240" w:lineRule="atLeast"/>
        <w:ind w:firstLine="567"/>
        <w:jc w:val="both"/>
        <w:rPr>
          <w:color w:val="000000"/>
          <w:sz w:val="20"/>
          <w:szCs w:val="20"/>
        </w:rPr>
      </w:pPr>
      <w:r>
        <w:rPr>
          <w:color w:val="000000"/>
          <w:sz w:val="18"/>
          <w:szCs w:val="18"/>
        </w:rPr>
        <w:t>10 - İhaleye Katılma Şartları:</w:t>
      </w:r>
    </w:p>
    <w:p w:rsidR="00467CD7" w:rsidRDefault="00467CD7" w:rsidP="00467CD7">
      <w:pPr>
        <w:spacing w:line="240" w:lineRule="atLeast"/>
        <w:ind w:firstLine="567"/>
        <w:jc w:val="both"/>
        <w:rPr>
          <w:color w:val="000000"/>
          <w:sz w:val="20"/>
          <w:szCs w:val="20"/>
        </w:rPr>
      </w:pPr>
      <w:r>
        <w:rPr>
          <w:color w:val="000000"/>
          <w:sz w:val="18"/>
          <w:szCs w:val="18"/>
        </w:rPr>
        <w:t>08.09.1983 Tarihli ve 2886 Sayılı Devlet İhale Kanunu’nda belirtilen niteliklere haiz olmak ve anılan Kanunda açıklanan biçimde teklifte bulunmak, geçici teminatı yatırmak şarttır. İhaleye iştirak edecekler bedeli karşılığında şartname satın almak zorundadır. İhaleye, söz konusu ihale yasasında belirtilen niteliklere haiz olan özel ve tüzel kişiler katılabilecektir.</w:t>
      </w:r>
    </w:p>
    <w:p w:rsidR="00467CD7" w:rsidRDefault="00467CD7" w:rsidP="00467CD7">
      <w:pPr>
        <w:spacing w:line="240" w:lineRule="atLeast"/>
        <w:ind w:firstLine="567"/>
        <w:jc w:val="both"/>
        <w:rPr>
          <w:color w:val="000000"/>
          <w:sz w:val="20"/>
          <w:szCs w:val="20"/>
        </w:rPr>
      </w:pPr>
      <w:r>
        <w:rPr>
          <w:color w:val="000000"/>
          <w:sz w:val="18"/>
          <w:szCs w:val="18"/>
        </w:rPr>
        <w:t>11 - İhaleye Katılamayacaklar: İhaleye katılma şartlarını taşımayan ve aynı Kanunun 6. maddesi uyarınca ihaleye katılması Kanunen mümkün bulunmayan veya kanunlardaki hükümler gereğince kamu ihalelerine katılmaktan yasaklanmış olan gerçek veya tüzel kişiler ile Türkiye’de ilgili mevzuat uyarınca gayrimenkul edinmesi mümkün bulunmayan yabancı istekliler ihaleye katılamazlar.</w:t>
      </w:r>
    </w:p>
    <w:p w:rsidR="00467CD7" w:rsidRDefault="00467CD7" w:rsidP="00467CD7">
      <w:pPr>
        <w:spacing w:line="240" w:lineRule="atLeast"/>
        <w:ind w:firstLine="567"/>
        <w:jc w:val="both"/>
        <w:rPr>
          <w:color w:val="000000"/>
          <w:sz w:val="20"/>
          <w:szCs w:val="20"/>
        </w:rPr>
      </w:pPr>
      <w:r>
        <w:rPr>
          <w:color w:val="000000"/>
          <w:sz w:val="18"/>
          <w:szCs w:val="18"/>
        </w:rPr>
        <w:t>12 - İhaleye Katılacaklardan İstenecek Belgeler:</w:t>
      </w:r>
    </w:p>
    <w:p w:rsidR="00467CD7" w:rsidRDefault="00467CD7" w:rsidP="00467CD7">
      <w:pPr>
        <w:spacing w:line="240" w:lineRule="atLeast"/>
        <w:ind w:firstLine="567"/>
        <w:jc w:val="both"/>
        <w:rPr>
          <w:color w:val="000000"/>
          <w:sz w:val="20"/>
          <w:szCs w:val="20"/>
        </w:rPr>
      </w:pPr>
      <w:r>
        <w:rPr>
          <w:color w:val="000000"/>
          <w:sz w:val="18"/>
          <w:szCs w:val="18"/>
        </w:rPr>
        <w:t>İhaleye katılmak için isteklilerin aşağıdaki belgeleri ibraz etmeleri gerekir:</w:t>
      </w:r>
    </w:p>
    <w:p w:rsidR="00467CD7" w:rsidRDefault="00467CD7" w:rsidP="00467CD7">
      <w:pPr>
        <w:spacing w:line="240" w:lineRule="atLeast"/>
        <w:ind w:firstLine="567"/>
        <w:jc w:val="both"/>
        <w:rPr>
          <w:color w:val="000000"/>
          <w:sz w:val="20"/>
          <w:szCs w:val="20"/>
        </w:rPr>
      </w:pPr>
      <w:r>
        <w:rPr>
          <w:color w:val="000000"/>
          <w:sz w:val="18"/>
          <w:szCs w:val="18"/>
        </w:rPr>
        <w:t>A) Gerçek Kişilerden istenen evraklar:</w:t>
      </w:r>
    </w:p>
    <w:p w:rsidR="00467CD7" w:rsidRDefault="00467CD7" w:rsidP="00467CD7">
      <w:pPr>
        <w:spacing w:line="240" w:lineRule="atLeast"/>
        <w:ind w:firstLine="567"/>
        <w:jc w:val="both"/>
        <w:rPr>
          <w:color w:val="000000"/>
          <w:sz w:val="20"/>
          <w:szCs w:val="20"/>
        </w:rPr>
      </w:pPr>
      <w:r>
        <w:rPr>
          <w:color w:val="000000"/>
          <w:sz w:val="18"/>
          <w:szCs w:val="18"/>
        </w:rPr>
        <w:t>1) Nüfus Cüzdanı Sureti veya T.C. Kimlik Numaralarını ihtiva eden “Nüfus Cüzdanı”, “Sürücü Belgesi” veya “Pasaport”,</w:t>
      </w:r>
    </w:p>
    <w:p w:rsidR="00467CD7" w:rsidRDefault="00467CD7" w:rsidP="00467CD7">
      <w:pPr>
        <w:spacing w:line="240" w:lineRule="atLeast"/>
        <w:ind w:firstLine="567"/>
        <w:jc w:val="both"/>
        <w:rPr>
          <w:color w:val="000000"/>
          <w:sz w:val="20"/>
          <w:szCs w:val="20"/>
        </w:rPr>
      </w:pPr>
      <w:r>
        <w:rPr>
          <w:color w:val="000000"/>
          <w:sz w:val="18"/>
          <w:szCs w:val="18"/>
        </w:rPr>
        <w:t>2) Kanuni İkametgâh sahibi olduğuna dair İkametgâh Belgesi,</w:t>
      </w:r>
    </w:p>
    <w:p w:rsidR="00467CD7" w:rsidRDefault="00467CD7" w:rsidP="00467CD7">
      <w:pPr>
        <w:spacing w:line="240" w:lineRule="atLeast"/>
        <w:ind w:firstLine="567"/>
        <w:jc w:val="both"/>
        <w:rPr>
          <w:color w:val="000000"/>
          <w:sz w:val="20"/>
          <w:szCs w:val="20"/>
        </w:rPr>
      </w:pPr>
      <w:r>
        <w:rPr>
          <w:color w:val="000000"/>
          <w:sz w:val="18"/>
          <w:szCs w:val="18"/>
        </w:rPr>
        <w:lastRenderedPageBreak/>
        <w:t>3) Yabancı istekliler için Türkiye'de gayrimenkul edinilmesine ilişkin kanuni şartları taşımak,</w:t>
      </w:r>
    </w:p>
    <w:p w:rsidR="00467CD7" w:rsidRDefault="00467CD7" w:rsidP="00467CD7">
      <w:pPr>
        <w:spacing w:line="240" w:lineRule="atLeast"/>
        <w:ind w:firstLine="567"/>
        <w:jc w:val="both"/>
        <w:rPr>
          <w:color w:val="000000"/>
          <w:sz w:val="20"/>
          <w:szCs w:val="20"/>
        </w:rPr>
      </w:pPr>
      <w:r>
        <w:rPr>
          <w:color w:val="000000"/>
          <w:sz w:val="18"/>
          <w:szCs w:val="18"/>
        </w:rPr>
        <w:t>4) Türkiye'de tebligat için adres beyanı,</w:t>
      </w:r>
    </w:p>
    <w:p w:rsidR="00467CD7" w:rsidRDefault="00467CD7" w:rsidP="00467CD7">
      <w:pPr>
        <w:spacing w:line="240" w:lineRule="atLeast"/>
        <w:ind w:firstLine="567"/>
        <w:jc w:val="both"/>
        <w:rPr>
          <w:color w:val="000000"/>
          <w:sz w:val="20"/>
          <w:szCs w:val="20"/>
        </w:rPr>
      </w:pPr>
      <w:r>
        <w:rPr>
          <w:color w:val="000000"/>
          <w:sz w:val="18"/>
          <w:szCs w:val="18"/>
        </w:rPr>
        <w:t>5) Vekil ile temsil ediliyor ise noter tasdikli vekâletname,</w:t>
      </w:r>
    </w:p>
    <w:p w:rsidR="00467CD7" w:rsidRDefault="00467CD7" w:rsidP="00467CD7">
      <w:pPr>
        <w:spacing w:line="240" w:lineRule="atLeast"/>
        <w:ind w:firstLine="567"/>
        <w:jc w:val="both"/>
        <w:rPr>
          <w:color w:val="000000"/>
          <w:sz w:val="20"/>
          <w:szCs w:val="20"/>
        </w:rPr>
      </w:pPr>
      <w:r>
        <w:rPr>
          <w:color w:val="000000"/>
          <w:sz w:val="18"/>
          <w:szCs w:val="18"/>
        </w:rPr>
        <w:t>6) Geçici Teminat (2886 Sayılı Kanuna uygun),</w:t>
      </w:r>
    </w:p>
    <w:p w:rsidR="00467CD7" w:rsidRDefault="00467CD7" w:rsidP="00467CD7">
      <w:pPr>
        <w:spacing w:line="240" w:lineRule="atLeast"/>
        <w:ind w:firstLine="567"/>
        <w:jc w:val="both"/>
        <w:rPr>
          <w:color w:val="000000"/>
          <w:sz w:val="20"/>
          <w:szCs w:val="20"/>
        </w:rPr>
      </w:pPr>
      <w:r>
        <w:rPr>
          <w:color w:val="000000"/>
          <w:sz w:val="18"/>
          <w:szCs w:val="18"/>
        </w:rPr>
        <w:t>7) Ortak katılım olması halinde ortaklık beyannamesi</w:t>
      </w:r>
    </w:p>
    <w:p w:rsidR="00467CD7" w:rsidRDefault="00467CD7" w:rsidP="00467CD7">
      <w:pPr>
        <w:spacing w:line="240" w:lineRule="atLeast"/>
        <w:ind w:firstLine="567"/>
        <w:jc w:val="both"/>
        <w:rPr>
          <w:color w:val="000000"/>
          <w:sz w:val="20"/>
          <w:szCs w:val="20"/>
        </w:rPr>
      </w:pPr>
      <w:r>
        <w:rPr>
          <w:color w:val="000000"/>
          <w:sz w:val="18"/>
          <w:szCs w:val="18"/>
        </w:rPr>
        <w:t>B) Tüzel Kişilerden istenen evraklar:</w:t>
      </w:r>
    </w:p>
    <w:p w:rsidR="00467CD7" w:rsidRDefault="00467CD7" w:rsidP="00467CD7">
      <w:pPr>
        <w:spacing w:line="240" w:lineRule="atLeast"/>
        <w:ind w:firstLine="567"/>
        <w:jc w:val="both"/>
        <w:rPr>
          <w:color w:val="000000"/>
          <w:sz w:val="20"/>
          <w:szCs w:val="20"/>
        </w:rPr>
      </w:pPr>
      <w:r>
        <w:rPr>
          <w:color w:val="000000"/>
          <w:sz w:val="18"/>
          <w:szCs w:val="18"/>
        </w:rPr>
        <w:t>1) Siciline kayıtlı bulunduğu ticaret odasından alınmış ihalenin yapıldığı yıla ait faaliyet belgesi,</w:t>
      </w:r>
    </w:p>
    <w:p w:rsidR="00467CD7" w:rsidRDefault="00467CD7" w:rsidP="00467CD7">
      <w:pPr>
        <w:spacing w:line="240" w:lineRule="atLeast"/>
        <w:ind w:firstLine="567"/>
        <w:jc w:val="both"/>
        <w:rPr>
          <w:color w:val="000000"/>
          <w:sz w:val="20"/>
          <w:szCs w:val="20"/>
        </w:rPr>
      </w:pPr>
      <w:r>
        <w:rPr>
          <w:color w:val="000000"/>
          <w:sz w:val="18"/>
          <w:szCs w:val="18"/>
        </w:rPr>
        <w:t>2) Gayrimenkul satın alınmasına ilişkin Ticaret Sicilinden alınmış yetki belgesi,</w:t>
      </w:r>
    </w:p>
    <w:p w:rsidR="00467CD7" w:rsidRDefault="00467CD7" w:rsidP="00467CD7">
      <w:pPr>
        <w:spacing w:line="240" w:lineRule="atLeast"/>
        <w:ind w:firstLine="567"/>
        <w:jc w:val="both"/>
        <w:rPr>
          <w:color w:val="000000"/>
          <w:sz w:val="20"/>
          <w:szCs w:val="20"/>
        </w:rPr>
      </w:pPr>
      <w:r>
        <w:rPr>
          <w:color w:val="000000"/>
          <w:sz w:val="18"/>
          <w:szCs w:val="18"/>
        </w:rPr>
        <w:t>3) Yabancı istekliler için Türkiye'de gayrimenkul edinilmesine ilişkin kanuni şartları taşımak,</w:t>
      </w:r>
    </w:p>
    <w:p w:rsidR="00467CD7" w:rsidRDefault="00467CD7" w:rsidP="00467CD7">
      <w:pPr>
        <w:spacing w:line="240" w:lineRule="atLeast"/>
        <w:ind w:firstLine="567"/>
        <w:jc w:val="both"/>
        <w:rPr>
          <w:color w:val="000000"/>
          <w:sz w:val="20"/>
          <w:szCs w:val="20"/>
        </w:rPr>
      </w:pPr>
      <w:r>
        <w:rPr>
          <w:color w:val="000000"/>
          <w:sz w:val="18"/>
          <w:szCs w:val="18"/>
        </w:rPr>
        <w:t>4) Türkiye'de tebligat için adres beyanı,</w:t>
      </w:r>
    </w:p>
    <w:p w:rsidR="00467CD7" w:rsidRDefault="00467CD7" w:rsidP="00467CD7">
      <w:pPr>
        <w:spacing w:line="240" w:lineRule="atLeast"/>
        <w:ind w:firstLine="567"/>
        <w:jc w:val="both"/>
        <w:rPr>
          <w:color w:val="000000"/>
          <w:sz w:val="20"/>
          <w:szCs w:val="20"/>
        </w:rPr>
      </w:pPr>
      <w:r>
        <w:rPr>
          <w:color w:val="000000"/>
          <w:sz w:val="18"/>
          <w:szCs w:val="18"/>
        </w:rPr>
        <w:t>5) Vekil ile temsil ediliyor ise noter tasdikli vekâletname,</w:t>
      </w:r>
    </w:p>
    <w:p w:rsidR="00467CD7" w:rsidRDefault="00467CD7" w:rsidP="00467CD7">
      <w:pPr>
        <w:spacing w:line="240" w:lineRule="atLeast"/>
        <w:ind w:firstLine="567"/>
        <w:jc w:val="both"/>
        <w:rPr>
          <w:color w:val="000000"/>
          <w:sz w:val="20"/>
          <w:szCs w:val="20"/>
        </w:rPr>
      </w:pPr>
      <w:r>
        <w:rPr>
          <w:color w:val="000000"/>
          <w:sz w:val="18"/>
          <w:szCs w:val="18"/>
        </w:rPr>
        <w:t>6) Geçici Teminat (2886 Sayılı Kanuna uygun),</w:t>
      </w:r>
    </w:p>
    <w:p w:rsidR="00467CD7" w:rsidRDefault="00467CD7" w:rsidP="00467CD7">
      <w:pPr>
        <w:spacing w:line="240" w:lineRule="atLeast"/>
        <w:ind w:firstLine="567"/>
        <w:jc w:val="both"/>
        <w:rPr>
          <w:color w:val="000000"/>
          <w:sz w:val="20"/>
          <w:szCs w:val="20"/>
        </w:rPr>
      </w:pPr>
      <w:r>
        <w:rPr>
          <w:color w:val="000000"/>
          <w:sz w:val="18"/>
          <w:szCs w:val="18"/>
        </w:rPr>
        <w:t>7) Tüzel kişiliğin imza sirküleri ve vekâleten temsil ediliyor ise noter tasdikli vekâletname,</w:t>
      </w:r>
    </w:p>
    <w:p w:rsidR="00467CD7" w:rsidRDefault="00467CD7" w:rsidP="00467CD7">
      <w:pPr>
        <w:spacing w:line="240" w:lineRule="atLeast"/>
        <w:ind w:firstLine="567"/>
        <w:jc w:val="both"/>
        <w:rPr>
          <w:color w:val="000000"/>
          <w:sz w:val="20"/>
          <w:szCs w:val="20"/>
        </w:rPr>
      </w:pPr>
      <w:r>
        <w:rPr>
          <w:color w:val="000000"/>
          <w:sz w:val="18"/>
          <w:szCs w:val="18"/>
        </w:rPr>
        <w:t>8) Ortak katılım olması halinde ortaklık beyannamesi.</w:t>
      </w:r>
    </w:p>
    <w:p w:rsidR="00467CD7" w:rsidRDefault="00467CD7" w:rsidP="00467CD7">
      <w:pPr>
        <w:spacing w:line="240" w:lineRule="atLeast"/>
        <w:ind w:firstLine="567"/>
        <w:jc w:val="both"/>
        <w:rPr>
          <w:color w:val="000000"/>
          <w:sz w:val="20"/>
          <w:szCs w:val="20"/>
        </w:rPr>
      </w:pPr>
      <w:r>
        <w:rPr>
          <w:color w:val="000000"/>
          <w:sz w:val="18"/>
          <w:szCs w:val="18"/>
        </w:rPr>
        <w:t>Yabancı isteklilerin sunacakları yurtdışında düzenlenmiş her türlü belgenin Türkiye Cumhuriyeti Konsolosluklarınca tasdik edilmiş veya</w:t>
      </w:r>
      <w:r>
        <w:rPr>
          <w:rStyle w:val="apple-converted-space"/>
          <w:color w:val="000000"/>
          <w:sz w:val="18"/>
          <w:szCs w:val="18"/>
        </w:rPr>
        <w:t> </w:t>
      </w:r>
      <w:r>
        <w:rPr>
          <w:rStyle w:val="spelle"/>
          <w:color w:val="000000"/>
          <w:sz w:val="18"/>
          <w:szCs w:val="18"/>
        </w:rPr>
        <w:t>apostil</w:t>
      </w:r>
      <w:r>
        <w:rPr>
          <w:rStyle w:val="apple-converted-space"/>
          <w:color w:val="000000"/>
          <w:sz w:val="18"/>
          <w:szCs w:val="18"/>
        </w:rPr>
        <w:t> </w:t>
      </w:r>
      <w:r>
        <w:rPr>
          <w:color w:val="000000"/>
          <w:sz w:val="18"/>
          <w:szCs w:val="18"/>
        </w:rPr>
        <w:t>şerhini havi olması gerekmektedir.</w:t>
      </w:r>
    </w:p>
    <w:p w:rsidR="00467CD7" w:rsidRDefault="00467CD7" w:rsidP="00467CD7">
      <w:pPr>
        <w:spacing w:line="240" w:lineRule="atLeast"/>
        <w:ind w:firstLine="567"/>
        <w:jc w:val="both"/>
        <w:rPr>
          <w:color w:val="000000"/>
          <w:sz w:val="20"/>
          <w:szCs w:val="20"/>
        </w:rPr>
      </w:pPr>
      <w:r>
        <w:rPr>
          <w:color w:val="000000"/>
          <w:sz w:val="18"/>
          <w:szCs w:val="18"/>
        </w:rPr>
        <w:t>13 - Tekliflerin Hangi Tarih ve Saate Kadar Nereye Verileceği: Teklifler ihale tarih ve saatine kadar, sıra numaralı alındılar karşılığında Beyoğlu Belediyesi Yazı İşleri Müdürlüğü’ne teslim edilir.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467CD7" w:rsidRDefault="00467CD7" w:rsidP="00467CD7">
      <w:pPr>
        <w:spacing w:line="240" w:lineRule="atLeast"/>
        <w:ind w:firstLine="567"/>
        <w:jc w:val="both"/>
        <w:rPr>
          <w:color w:val="000000"/>
          <w:sz w:val="20"/>
          <w:szCs w:val="20"/>
        </w:rPr>
      </w:pPr>
      <w:r>
        <w:rPr>
          <w:color w:val="000000"/>
          <w:sz w:val="18"/>
          <w:szCs w:val="18"/>
        </w:rPr>
        <w:t>Komisyon başkanlığına verilen teklifler herhangi bir sebeple geri alınamaz.</w:t>
      </w:r>
    </w:p>
    <w:p w:rsidR="00467CD7" w:rsidRDefault="00467CD7" w:rsidP="00467CD7">
      <w:pPr>
        <w:spacing w:line="240" w:lineRule="atLeast"/>
        <w:ind w:firstLine="567"/>
        <w:jc w:val="both"/>
        <w:rPr>
          <w:color w:val="000000"/>
          <w:sz w:val="20"/>
          <w:szCs w:val="20"/>
        </w:rPr>
      </w:pPr>
      <w:r>
        <w:rPr>
          <w:color w:val="000000"/>
          <w:sz w:val="18"/>
          <w:szCs w:val="18"/>
        </w:rPr>
        <w:t>14 - İhale Kararı: İdare (İhale Komisyonu), ihaleyi yapıp yapmamakta ve uygun bedeli tespit etmekte serbesttir. İhale kararı karar tarihinden itibaren 15 (on beş) iş günü içinde 2886 Sayılı Kanunun 31. maddesine göre ita amirince onaylanır veya iptal edilir. İta amirince karar iptal edilirse; ihale hükümsüz sayılır. İhalenin yapılmaması veya hükümsüz sayılması halinde; istekli idareden herhangi bir nam altında masraf, zarar, kar mahrumiyeti, tazminat</w:t>
      </w:r>
      <w:r>
        <w:rPr>
          <w:rStyle w:val="apple-converted-space"/>
          <w:color w:val="000000"/>
          <w:sz w:val="18"/>
          <w:szCs w:val="18"/>
        </w:rPr>
        <w:t> </w:t>
      </w:r>
      <w:r>
        <w:rPr>
          <w:rStyle w:val="spelle"/>
          <w:color w:val="000000"/>
          <w:sz w:val="18"/>
          <w:szCs w:val="18"/>
        </w:rPr>
        <w:t>v.s</w:t>
      </w:r>
      <w:r>
        <w:rPr>
          <w:color w:val="000000"/>
          <w:sz w:val="18"/>
          <w:szCs w:val="18"/>
        </w:rPr>
        <w:t>. talepte bulunamaz, geçici teminatı istekliye iade edilir.</w:t>
      </w:r>
    </w:p>
    <w:p w:rsidR="00467CD7" w:rsidRDefault="00467CD7" w:rsidP="00467CD7">
      <w:pPr>
        <w:spacing w:line="240" w:lineRule="atLeast"/>
        <w:ind w:firstLine="567"/>
        <w:jc w:val="both"/>
        <w:rPr>
          <w:color w:val="000000"/>
          <w:sz w:val="20"/>
          <w:szCs w:val="20"/>
        </w:rPr>
      </w:pPr>
      <w:r>
        <w:rPr>
          <w:color w:val="000000"/>
          <w:sz w:val="18"/>
          <w:szCs w:val="18"/>
        </w:rPr>
        <w:t>İlan olunur</w:t>
      </w:r>
    </w:p>
    <w:p w:rsidR="00467CD7" w:rsidRDefault="00467CD7" w:rsidP="00467CD7">
      <w:pPr>
        <w:spacing w:line="240" w:lineRule="atLeast"/>
        <w:ind w:firstLine="567"/>
        <w:jc w:val="right"/>
        <w:rPr>
          <w:color w:val="000000"/>
          <w:sz w:val="20"/>
          <w:szCs w:val="20"/>
        </w:rPr>
      </w:pPr>
      <w:r>
        <w:rPr>
          <w:color w:val="000000"/>
          <w:sz w:val="18"/>
          <w:szCs w:val="18"/>
        </w:rPr>
        <w:t>3346/1-1</w:t>
      </w:r>
    </w:p>
    <w:p w:rsidR="00467CD7" w:rsidRDefault="00467CD7" w:rsidP="00467CD7">
      <w:pPr>
        <w:pStyle w:val="NormalWeb"/>
        <w:spacing w:before="0" w:beforeAutospacing="0" w:after="0" w:afterAutospacing="0" w:line="240" w:lineRule="atLeast"/>
        <w:rPr>
          <w:color w:val="000000"/>
          <w:sz w:val="27"/>
          <w:szCs w:val="27"/>
        </w:rPr>
      </w:pPr>
      <w:hyperlink r:id="rId4" w:anchor="_top" w:history="1">
        <w:r>
          <w:rPr>
            <w:rStyle w:val="Kpr"/>
            <w:rFonts w:ascii="Arial" w:eastAsiaTheme="majorEastAsia" w:hAnsi="Arial" w:cs="Arial"/>
            <w:color w:val="800080"/>
            <w:sz w:val="28"/>
            <w:szCs w:val="28"/>
            <w:lang w:val="en-US"/>
          </w:rPr>
          <w:t>▲</w:t>
        </w:r>
      </w:hyperlink>
    </w:p>
    <w:p w:rsidR="00454808" w:rsidRDefault="00454808" w:rsidP="00467CD7"/>
    <w:p w:rsidR="00F27DBC" w:rsidRDefault="00F27DBC" w:rsidP="00467CD7">
      <w:pPr>
        <w:rPr>
          <w:color w:val="000000"/>
          <w:sz w:val="18"/>
          <w:szCs w:val="18"/>
        </w:rPr>
      </w:pPr>
    </w:p>
    <w:p w:rsidR="00AE5A9B" w:rsidRDefault="00AE5A9B" w:rsidP="00467CD7">
      <w:bookmarkStart w:id="0" w:name="_GoBack"/>
      <w:bookmarkEnd w:id="0"/>
    </w:p>
    <w:sectPr w:rsidR="00AE5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2486E"/>
    <w:rsid w:val="000537DF"/>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C3E96"/>
    <w:rsid w:val="00237802"/>
    <w:rsid w:val="002529EA"/>
    <w:rsid w:val="002555E5"/>
    <w:rsid w:val="00273535"/>
    <w:rsid w:val="0029302F"/>
    <w:rsid w:val="002D39B4"/>
    <w:rsid w:val="002E6C36"/>
    <w:rsid w:val="00302E0E"/>
    <w:rsid w:val="00365C16"/>
    <w:rsid w:val="00366C44"/>
    <w:rsid w:val="003A177E"/>
    <w:rsid w:val="003D7B92"/>
    <w:rsid w:val="003E536E"/>
    <w:rsid w:val="00423EC7"/>
    <w:rsid w:val="00454808"/>
    <w:rsid w:val="00454A69"/>
    <w:rsid w:val="004626F2"/>
    <w:rsid w:val="00467CD7"/>
    <w:rsid w:val="004A191B"/>
    <w:rsid w:val="004A791D"/>
    <w:rsid w:val="004B737E"/>
    <w:rsid w:val="004D5C41"/>
    <w:rsid w:val="004E41C1"/>
    <w:rsid w:val="005132DE"/>
    <w:rsid w:val="00520122"/>
    <w:rsid w:val="00526E61"/>
    <w:rsid w:val="00591022"/>
    <w:rsid w:val="005A2B66"/>
    <w:rsid w:val="005D0448"/>
    <w:rsid w:val="005E387F"/>
    <w:rsid w:val="00624818"/>
    <w:rsid w:val="00633D1F"/>
    <w:rsid w:val="006371CD"/>
    <w:rsid w:val="00653F45"/>
    <w:rsid w:val="00662BFA"/>
    <w:rsid w:val="0069562F"/>
    <w:rsid w:val="006C269F"/>
    <w:rsid w:val="007111EC"/>
    <w:rsid w:val="00730603"/>
    <w:rsid w:val="007E6AB1"/>
    <w:rsid w:val="00812256"/>
    <w:rsid w:val="00825F6A"/>
    <w:rsid w:val="00894191"/>
    <w:rsid w:val="008A03BA"/>
    <w:rsid w:val="008A2234"/>
    <w:rsid w:val="008F18D8"/>
    <w:rsid w:val="00903750"/>
    <w:rsid w:val="00906CAE"/>
    <w:rsid w:val="0091226A"/>
    <w:rsid w:val="00922664"/>
    <w:rsid w:val="00927345"/>
    <w:rsid w:val="009367CF"/>
    <w:rsid w:val="00967B3C"/>
    <w:rsid w:val="00974D58"/>
    <w:rsid w:val="0097546C"/>
    <w:rsid w:val="009A111F"/>
    <w:rsid w:val="009F4578"/>
    <w:rsid w:val="00A52F1E"/>
    <w:rsid w:val="00AC733F"/>
    <w:rsid w:val="00AE5A9B"/>
    <w:rsid w:val="00AE6A01"/>
    <w:rsid w:val="00B339C2"/>
    <w:rsid w:val="00B367F5"/>
    <w:rsid w:val="00B71E3F"/>
    <w:rsid w:val="00BC4287"/>
    <w:rsid w:val="00C063D7"/>
    <w:rsid w:val="00C507E6"/>
    <w:rsid w:val="00C8198F"/>
    <w:rsid w:val="00CC63DB"/>
    <w:rsid w:val="00CD025B"/>
    <w:rsid w:val="00CD4723"/>
    <w:rsid w:val="00CF4E99"/>
    <w:rsid w:val="00D5163A"/>
    <w:rsid w:val="00D70D19"/>
    <w:rsid w:val="00D94198"/>
    <w:rsid w:val="00DF1FA7"/>
    <w:rsid w:val="00DF4DCE"/>
    <w:rsid w:val="00E03C07"/>
    <w:rsid w:val="00E40D16"/>
    <w:rsid w:val="00E44779"/>
    <w:rsid w:val="00E9603D"/>
    <w:rsid w:val="00EA4F88"/>
    <w:rsid w:val="00ED2BFE"/>
    <w:rsid w:val="00ED5EB1"/>
    <w:rsid w:val="00F10909"/>
    <w:rsid w:val="00F14D83"/>
    <w:rsid w:val="00F24A60"/>
    <w:rsid w:val="00F27DBC"/>
    <w:rsid w:val="00F92968"/>
    <w:rsid w:val="00FA486F"/>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A7"/>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9273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41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821</Words>
  <Characters>4683</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93</cp:revision>
  <dcterms:created xsi:type="dcterms:W3CDTF">2016-01-02T12:44:00Z</dcterms:created>
  <dcterms:modified xsi:type="dcterms:W3CDTF">2016-04-11T07:15:00Z</dcterms:modified>
</cp:coreProperties>
</file>