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BA" w:rsidRPr="003553BA" w:rsidRDefault="003553BA" w:rsidP="003553BA">
      <w:pPr>
        <w:spacing w:after="0" w:line="240" w:lineRule="atLeast"/>
        <w:jc w:val="center"/>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TAŞINMAZLAR SATILACAKTIR</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b/>
          <w:bCs/>
          <w:color w:val="0000CC"/>
          <w:sz w:val="18"/>
          <w:szCs w:val="18"/>
          <w:lang w:eastAsia="tr-TR"/>
        </w:rPr>
        <w:t>Türkoğlu Belediye Başkanlığından:</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1 - Mülkiyeti Belediyemize ait; İlçemiz Gaziler Mahallemizde bulunan 735 ada 3 parsel üzerinde bulunan </w:t>
      </w:r>
      <w:proofErr w:type="gramStart"/>
      <w:r w:rsidRPr="003553BA">
        <w:rPr>
          <w:rFonts w:ascii="Times New Roman" w:eastAsia="Times New Roman" w:hAnsi="Times New Roman" w:cs="Times New Roman"/>
          <w:color w:val="000000"/>
          <w:sz w:val="18"/>
          <w:szCs w:val="18"/>
          <w:lang w:eastAsia="tr-TR"/>
        </w:rPr>
        <w:t>Dükkanlar</w:t>
      </w:r>
      <w:proofErr w:type="gramEnd"/>
      <w:r w:rsidRPr="003553BA">
        <w:rPr>
          <w:rFonts w:ascii="Times New Roman" w:eastAsia="Times New Roman" w:hAnsi="Times New Roman" w:cs="Times New Roman"/>
          <w:color w:val="000000"/>
          <w:sz w:val="18"/>
          <w:szCs w:val="18"/>
          <w:lang w:eastAsia="tr-TR"/>
        </w:rPr>
        <w:t> (İşyerleri) 2886 sayılı Devlet İhale Kanunun 45. maddesine göre Açık Artırma İhale Usulüne göre ihale edilerek satılacaktır.</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2 - İhale Türkoğlu Belediye Başkanlığı Gaziler Mahallesi İstiklal Caddesi No: 2/1   46800 Türkoğlu/Kahramanmaraş adresinde bulunan Belediye Hizmet Binası Belediye Encümen Salonunda aşağıda hizalarında yazılı tarihlerde ve saatlerde yapılacaktır.</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315"/>
        <w:gridCol w:w="1504"/>
        <w:gridCol w:w="1000"/>
        <w:gridCol w:w="2057"/>
        <w:gridCol w:w="1498"/>
        <w:gridCol w:w="1333"/>
        <w:gridCol w:w="1470"/>
        <w:gridCol w:w="1167"/>
        <w:gridCol w:w="1832"/>
        <w:gridCol w:w="999"/>
      </w:tblGrid>
      <w:tr w:rsidR="003553BA" w:rsidRPr="003553BA" w:rsidTr="003553BA">
        <w:trPr>
          <w:trHeight w:val="20"/>
        </w:trPr>
        <w:tc>
          <w:tcPr>
            <w:tcW w:w="11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RUHSATA ESAS</w:t>
            </w:r>
          </w:p>
        </w:tc>
        <w:tc>
          <w:tcPr>
            <w:tcW w:w="12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BULUNDUĞU KAT</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B.B.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CİNSİ</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ARSA PAYI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ALANI</w:t>
            </w:r>
          </w:p>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(m</w:t>
            </w:r>
            <w:r w:rsidRPr="003553BA">
              <w:rPr>
                <w:rFonts w:ascii="Times New Roman" w:eastAsia="Times New Roman" w:hAnsi="Times New Roman" w:cs="Times New Roman"/>
                <w:sz w:val="18"/>
                <w:szCs w:val="18"/>
                <w:vertAlign w:val="superscript"/>
                <w:lang w:eastAsia="tr-TR"/>
              </w:rPr>
              <w:t>2</w:t>
            </w:r>
            <w:r w:rsidRPr="003553BA">
              <w:rPr>
                <w:rFonts w:ascii="Times New Roman" w:eastAsia="Times New Roman" w:hAnsi="Times New Roman" w:cs="Times New Roman"/>
                <w:sz w:val="18"/>
                <w:szCs w:val="18"/>
                <w:lang w:eastAsia="tr-TR"/>
              </w:rPr>
              <w:t>)</w:t>
            </w:r>
          </w:p>
        </w:tc>
        <w:tc>
          <w:tcPr>
            <w:tcW w:w="12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MUHAMMEN BEDELİ</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 GEÇİCİ TEMİNAT</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İHALE TARİHİ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SAAT</w:t>
            </w:r>
          </w:p>
        </w:tc>
      </w:tr>
      <w:tr w:rsidR="003553BA" w:rsidRPr="003553BA" w:rsidTr="003553BA">
        <w:trPr>
          <w:trHeight w:val="20"/>
        </w:trPr>
        <w:tc>
          <w:tcPr>
            <w:tcW w:w="1119"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PASAJ</w:t>
            </w:r>
          </w:p>
        </w:tc>
        <w:tc>
          <w:tcPr>
            <w:tcW w:w="123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ZEMİ</w:t>
            </w:r>
            <w:bookmarkStart w:id="0" w:name="_GoBack"/>
            <w:bookmarkEnd w:id="0"/>
            <w:r w:rsidRPr="003553BA">
              <w:rPr>
                <w:rFonts w:ascii="Times New Roman" w:eastAsia="Times New Roman" w:hAnsi="Times New Roman" w:cs="Times New Roman"/>
                <w:sz w:val="18"/>
                <w:szCs w:val="18"/>
                <w:lang w:eastAsia="tr-TR"/>
              </w:rPr>
              <w:t>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473/20331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59,12</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89.768,00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2.693,04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231/20331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28,85</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43.825,00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1.314,75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219/20331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27,38</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41.568,00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1.247,04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305/20331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38,17</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57.918,00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1.737,54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13,85</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21.050,00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631,50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13:30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23/20331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22,92</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18.397,00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551,91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18,39</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14.715,00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441,45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16,16</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12.949,00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388,47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15,59</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12.550,00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376,50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205/20331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25,61</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38.897,00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1.166,91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669/20331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51,47</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104.462,00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3.133,86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04.04.2016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516/20331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39,70</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80.572,00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2.417,16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403/20331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31,02</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62.938,00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1.888,14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277/20331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21,28</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43.231,00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1.296,93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11:00</w:t>
            </w:r>
            <w:proofErr w:type="gramEnd"/>
          </w:p>
        </w:tc>
      </w:tr>
      <w:tr w:rsidR="003553BA" w:rsidRPr="003553BA" w:rsidTr="003553BA">
        <w:trPr>
          <w:trHeight w:val="33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446/20331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34,30</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69.632,00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2.088,96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680/20331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52,34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106.196,00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3.185,88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13:30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680/20331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52,34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106.196,00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3.185,88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162/20331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20,28</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30.768,00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923,04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17,65</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26.778,00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803,34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76/20331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9,52</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14.439,00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433,17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25,17</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38.180,00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1.145,40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123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 NORMAL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59,12</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53.455,00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1.603,65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05.04.2016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28,87</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26.142,00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784,26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55/20331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27,41</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24.813,00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744,39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76/20331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38,18</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34.501,00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1.035,03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13,87</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12.574,00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377,22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14,19</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10.650,00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319,50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13:30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15,64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11.767,00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353,01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21,94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16.484,00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494,52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13/20331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26,87</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20.139,00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604,17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9/20331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18,23</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13.682,00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410,46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16,31</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12.236,00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367,08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15,61</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11.746,00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352,38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06.04.2016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103/20331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51,60</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46.656,00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1.399,68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80/20331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39,82</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36.058,00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1.081,74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10:30</w:t>
            </w:r>
            <w:proofErr w:type="gramEnd"/>
          </w:p>
        </w:tc>
      </w:tr>
      <w:tr w:rsidR="003553BA" w:rsidRPr="003553BA" w:rsidTr="003553BA">
        <w:trPr>
          <w:trHeight w:val="33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62/20331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31,14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28.141,00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844,23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43/20331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21,36</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19.351,00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580,53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69/20331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34,30</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31.069,00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932,07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13:30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72/20331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35,95</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32.530,00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975,90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140/20331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69,94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63.279,00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1.898,37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105/20331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52,34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47.379,00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1.421,37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105/20331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52,34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47.379,00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1.421,37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20,28</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18.390,00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551,70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35/20331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17,65</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15.936,00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478,08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07.04.2016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19/20331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9,52</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8.608,00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258,24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110/20331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54,91</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49.689,00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1.490,67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10:20</w:t>
            </w:r>
            <w:proofErr w:type="gramEnd"/>
          </w:p>
        </w:tc>
      </w:tr>
      <w:tr w:rsidR="003553BA" w:rsidRPr="003553BA" w:rsidTr="003553BA">
        <w:trPr>
          <w:trHeight w:val="20"/>
        </w:trPr>
        <w:tc>
          <w:tcPr>
            <w:tcW w:w="111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A BLOK</w:t>
            </w:r>
          </w:p>
        </w:tc>
        <w:tc>
          <w:tcPr>
            <w:tcW w:w="123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ZEMİN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670/20331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51,54</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104.613,00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3.138,39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10:40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DUBLEKSDÜKKAN</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418/20331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199,33</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182.289,00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5.468,67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375/20331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28,81</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58.526,00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1.755,78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11:30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DUBLEKSDÜKKAN</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681/20331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151,75</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175.885,00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5.276,55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13:30</w:t>
            </w:r>
            <w:proofErr w:type="gramEnd"/>
          </w:p>
        </w:tc>
      </w:tr>
      <w:tr w:rsidR="003553BA" w:rsidRPr="003553BA" w:rsidTr="003553BA">
        <w:trPr>
          <w:trHeight w:val="20"/>
        </w:trPr>
        <w:tc>
          <w:tcPr>
            <w:tcW w:w="111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B BLOK</w:t>
            </w:r>
          </w:p>
        </w:tc>
        <w:tc>
          <w:tcPr>
            <w:tcW w:w="123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ZEMİN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DUBLEKSDÜKKAN</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1489/20331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122,36</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237.963,00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7.138,89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14:00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668/20331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20,23</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82.492,00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2.474,76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14:30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541/20331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16,39</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66.813,00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2.004,39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15:00</w:t>
            </w:r>
            <w:proofErr w:type="gramEnd"/>
          </w:p>
        </w:tc>
      </w:tr>
      <w:tr w:rsidR="003553BA" w:rsidRPr="003553BA" w:rsidTr="003553BA">
        <w:trPr>
          <w:trHeight w:val="20"/>
        </w:trPr>
        <w:tc>
          <w:tcPr>
            <w:tcW w:w="111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C BLOK</w:t>
            </w:r>
          </w:p>
        </w:tc>
        <w:tc>
          <w:tcPr>
            <w:tcW w:w="123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ZEMİN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DUBLEKSDÜKKAN</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1854/20331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140,39</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287.920,00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8.637,60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15:30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1702/20331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60,79</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216.652,00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6.499,56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16:00</w:t>
            </w:r>
            <w:proofErr w:type="gramEnd"/>
          </w:p>
        </w:tc>
      </w:tr>
      <w:tr w:rsidR="003553BA" w:rsidRPr="003553BA" w:rsidTr="003553BA">
        <w:trPr>
          <w:trHeight w:val="20"/>
        </w:trPr>
        <w:tc>
          <w:tcPr>
            <w:tcW w:w="111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D BLOK</w:t>
            </w:r>
          </w:p>
        </w:tc>
        <w:tc>
          <w:tcPr>
            <w:tcW w:w="123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ZEMİN KAT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DUBLEKSDÜKKAN</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584/20331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140,98</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158.424,00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4.752,72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16:20</w:t>
            </w:r>
            <w:proofErr w:type="gramEnd"/>
          </w:p>
        </w:tc>
      </w:tr>
      <w:tr w:rsidR="003553BA" w:rsidRPr="003553BA" w:rsidTr="003553BA">
        <w:trPr>
          <w:trHeight w:val="20"/>
        </w:trPr>
        <w:tc>
          <w:tcPr>
            <w:tcW w:w="0" w:type="auto"/>
            <w:vMerge/>
            <w:tcBorders>
              <w:top w:val="nil"/>
              <w:left w:val="single" w:sz="8" w:space="0" w:color="auto"/>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553BA" w:rsidRPr="003553BA" w:rsidRDefault="003553BA" w:rsidP="003553BA">
            <w:pPr>
              <w:spacing w:after="0" w:line="240" w:lineRule="auto"/>
              <w:rPr>
                <w:rFonts w:ascii="Times New Roman" w:eastAsia="Times New Roman" w:hAnsi="Times New Roman" w:cs="Times New Roman"/>
                <w:sz w:val="20"/>
                <w:szCs w:val="20"/>
                <w:lang w:eastAsia="tr-TR"/>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75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DÜKKAN</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27"/>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399/20331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ind w:right="255"/>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30,68</w:t>
            </w:r>
          </w:p>
        </w:tc>
        <w:tc>
          <w:tcPr>
            <w:tcW w:w="12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62.290,00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right"/>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1.868,70 TL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r w:rsidRPr="003553BA">
              <w:rPr>
                <w:rFonts w:ascii="Times New Roman" w:eastAsia="Times New Roman" w:hAnsi="Times New Roman" w:cs="Times New Roman"/>
                <w:sz w:val="18"/>
                <w:szCs w:val="18"/>
                <w:lang w:eastAsia="tr-TR"/>
              </w:rPr>
              <w:t>08.04.2016</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553BA" w:rsidRPr="003553BA" w:rsidRDefault="003553BA" w:rsidP="003553BA">
            <w:pPr>
              <w:spacing w:after="0" w:line="240" w:lineRule="atLeast"/>
              <w:jc w:val="center"/>
              <w:rPr>
                <w:rFonts w:ascii="Times New Roman" w:eastAsia="Times New Roman" w:hAnsi="Times New Roman" w:cs="Times New Roman"/>
                <w:sz w:val="20"/>
                <w:szCs w:val="20"/>
                <w:lang w:eastAsia="tr-TR"/>
              </w:rPr>
            </w:pPr>
            <w:proofErr w:type="gramStart"/>
            <w:r w:rsidRPr="003553BA">
              <w:rPr>
                <w:rFonts w:ascii="Times New Roman" w:eastAsia="Times New Roman" w:hAnsi="Times New Roman" w:cs="Times New Roman"/>
                <w:sz w:val="18"/>
                <w:szCs w:val="18"/>
                <w:lang w:eastAsia="tr-TR"/>
              </w:rPr>
              <w:t>16:40</w:t>
            </w:r>
            <w:proofErr w:type="gramEnd"/>
          </w:p>
        </w:tc>
      </w:tr>
    </w:tbl>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 </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3 - Satışı yapılacak ihale konusu; </w:t>
      </w:r>
      <w:proofErr w:type="gramStart"/>
      <w:r w:rsidRPr="003553BA">
        <w:rPr>
          <w:rFonts w:ascii="Times New Roman" w:eastAsia="Times New Roman" w:hAnsi="Times New Roman" w:cs="Times New Roman"/>
          <w:color w:val="000000"/>
          <w:sz w:val="18"/>
          <w:szCs w:val="18"/>
          <w:lang w:eastAsia="tr-TR"/>
        </w:rPr>
        <w:t>dükkanların</w:t>
      </w:r>
      <w:proofErr w:type="gramEnd"/>
      <w:r w:rsidRPr="003553BA">
        <w:rPr>
          <w:rFonts w:ascii="Times New Roman" w:eastAsia="Times New Roman" w:hAnsi="Times New Roman" w:cs="Times New Roman"/>
          <w:color w:val="000000"/>
          <w:sz w:val="18"/>
          <w:szCs w:val="18"/>
          <w:lang w:eastAsia="tr-TR"/>
        </w:rPr>
        <w:t> (işyerleri) ihale bedellerine % 18 KDV uygulanacaktır. İhale ile ilgili vergi, resim ve harçları alıcısı tarafından karşılanacaktır.</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4 - Satış İhalesine katılacak olanlar için;</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lastRenderedPageBreak/>
        <w:t>A - Gerçek kişi olması halinde;</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a) Tebligat için adres beyanı,</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b) Noter tasdikli imza beyannamesi,</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c) Şartnamenin satın alındığına dair makbuz,</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d) Geçici teminatın yatırıldığına ilişkin belge.</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B - Tüzel kişi olması halinde;</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a) Tebligat için adres beyanı,</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b) Mevzuatı gereği tüzel kişiliğin siciline kayıtlı bulunduğu Ticaret ve Sanayi Odasından son başvuru tarihinin içerisinde bulunduğu yılda alınmış, tüzel kişiliğin sicile kayıtlı olduğuna dair belge,</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c) Tüzel kişiliğin noter tasdikli imza sirküleri,</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d) Şartnamenin satın alındığına dair makbuz,</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e) Geçici teminatın yatırıldığına ilişkin belge.</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C - </w:t>
      </w:r>
      <w:proofErr w:type="gramStart"/>
      <w:r w:rsidRPr="003553BA">
        <w:rPr>
          <w:rFonts w:ascii="Times New Roman" w:eastAsia="Times New Roman" w:hAnsi="Times New Roman" w:cs="Times New Roman"/>
          <w:color w:val="000000"/>
          <w:sz w:val="18"/>
          <w:szCs w:val="18"/>
          <w:lang w:eastAsia="tr-TR"/>
        </w:rPr>
        <w:t>Vekaleten</w:t>
      </w:r>
      <w:proofErr w:type="gramEnd"/>
      <w:r w:rsidRPr="003553BA">
        <w:rPr>
          <w:rFonts w:ascii="Times New Roman" w:eastAsia="Times New Roman" w:hAnsi="Times New Roman" w:cs="Times New Roman"/>
          <w:color w:val="000000"/>
          <w:sz w:val="18"/>
          <w:szCs w:val="18"/>
          <w:lang w:eastAsia="tr-TR"/>
        </w:rPr>
        <w:t> ihaleye katılma halinde, istekli adına katılan kişinin ihaleye katılmaya ilişkin noterden onaylı vekaletnamesi ile vekaleten katılanın noter tasdikli imza beyannamesi.</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Posta ile gönderilecek tekliflerin ilanda belirtilen saate kadar komisyon Başkanlığına ulaşması gerekmektedir. Postada meydana gelebilecek gecikmeler dikkate alınmaz. Saat ayarında TRT saat ayarı esastır. İhaleye yeterli talipli bulunmadığı durumda, taliplilerin tekliflerinin uygun görülmediği durumlarda Belediye Encümeni ihaleyi yapıp yapmamakta serbesttir.</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İhale şartnamesi ve ekleri istek halinde Türkoğlu Belediyesi Fen İşleri Müdürlüğünden 50-TL karşılığında temin edilebilir veya ücretsiz olarak görülebilir. İhaleye iştirak edeceklerin ihale dokümanını(şartnamesini) satın alması şarttır.</w:t>
      </w:r>
    </w:p>
    <w:p w:rsidR="003553BA" w:rsidRPr="003553BA" w:rsidRDefault="003553BA" w:rsidP="003553BA">
      <w:pPr>
        <w:spacing w:after="0" w:line="240" w:lineRule="atLeast"/>
        <w:ind w:firstLine="567"/>
        <w:jc w:val="both"/>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Taliplilere ilanen duyurulur.</w:t>
      </w:r>
    </w:p>
    <w:p w:rsidR="003553BA" w:rsidRPr="003553BA" w:rsidRDefault="003553BA" w:rsidP="003553BA">
      <w:pPr>
        <w:spacing w:after="0" w:line="240" w:lineRule="atLeast"/>
        <w:ind w:firstLine="567"/>
        <w:jc w:val="right"/>
        <w:rPr>
          <w:rFonts w:ascii="Times New Roman" w:eastAsia="Times New Roman" w:hAnsi="Times New Roman" w:cs="Times New Roman"/>
          <w:color w:val="000000"/>
          <w:sz w:val="20"/>
          <w:szCs w:val="20"/>
          <w:lang w:eastAsia="tr-TR"/>
        </w:rPr>
      </w:pPr>
      <w:r w:rsidRPr="003553BA">
        <w:rPr>
          <w:rFonts w:ascii="Times New Roman" w:eastAsia="Times New Roman" w:hAnsi="Times New Roman" w:cs="Times New Roman"/>
          <w:color w:val="000000"/>
          <w:sz w:val="18"/>
          <w:szCs w:val="18"/>
          <w:lang w:eastAsia="tr-TR"/>
        </w:rPr>
        <w:t>1920/1-1</w:t>
      </w:r>
    </w:p>
    <w:p w:rsidR="003553BA" w:rsidRPr="003553BA" w:rsidRDefault="003553BA" w:rsidP="003553BA">
      <w:pPr>
        <w:spacing w:after="0" w:line="240" w:lineRule="atLeast"/>
        <w:rPr>
          <w:rFonts w:ascii="Times New Roman" w:eastAsia="Times New Roman" w:hAnsi="Times New Roman" w:cs="Times New Roman"/>
          <w:color w:val="000000"/>
          <w:sz w:val="27"/>
          <w:szCs w:val="27"/>
          <w:lang w:eastAsia="tr-TR"/>
        </w:rPr>
      </w:pPr>
      <w:hyperlink r:id="rId5" w:anchor="_top" w:history="1">
        <w:r w:rsidRPr="003553BA">
          <w:rPr>
            <w:rFonts w:ascii="Arial" w:eastAsia="Times New Roman" w:hAnsi="Arial" w:cs="Arial"/>
            <w:color w:val="800080"/>
            <w:sz w:val="28"/>
            <w:szCs w:val="28"/>
            <w:u w:val="single"/>
            <w:lang w:val="en-US" w:eastAsia="tr-TR"/>
          </w:rPr>
          <w:t>▲</w:t>
        </w:r>
      </w:hyperlink>
    </w:p>
    <w:p w:rsidR="00D43F48" w:rsidRPr="003553BA" w:rsidRDefault="00D43F48" w:rsidP="003553BA"/>
    <w:sectPr w:rsidR="00D43F48" w:rsidRPr="003553BA" w:rsidSect="003553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0045B8"/>
    <w:rsid w:val="00095A1A"/>
    <w:rsid w:val="000A1975"/>
    <w:rsid w:val="000A7D18"/>
    <w:rsid w:val="00124180"/>
    <w:rsid w:val="001439A9"/>
    <w:rsid w:val="0020509A"/>
    <w:rsid w:val="00271325"/>
    <w:rsid w:val="00275235"/>
    <w:rsid w:val="002D65FF"/>
    <w:rsid w:val="002E6C36"/>
    <w:rsid w:val="003553BA"/>
    <w:rsid w:val="00361ECB"/>
    <w:rsid w:val="00366C44"/>
    <w:rsid w:val="003934FB"/>
    <w:rsid w:val="003D6D11"/>
    <w:rsid w:val="003F15F5"/>
    <w:rsid w:val="00437040"/>
    <w:rsid w:val="0049057E"/>
    <w:rsid w:val="005818F9"/>
    <w:rsid w:val="00591CBA"/>
    <w:rsid w:val="005F7D65"/>
    <w:rsid w:val="00682874"/>
    <w:rsid w:val="006A02FB"/>
    <w:rsid w:val="006D0CD0"/>
    <w:rsid w:val="00747EA0"/>
    <w:rsid w:val="007A7780"/>
    <w:rsid w:val="007E3014"/>
    <w:rsid w:val="00800386"/>
    <w:rsid w:val="008C047E"/>
    <w:rsid w:val="00925FE5"/>
    <w:rsid w:val="00980471"/>
    <w:rsid w:val="009F4578"/>
    <w:rsid w:val="00A03A47"/>
    <w:rsid w:val="00A3292C"/>
    <w:rsid w:val="00A34F9D"/>
    <w:rsid w:val="00A81570"/>
    <w:rsid w:val="00B35129"/>
    <w:rsid w:val="00B66AB0"/>
    <w:rsid w:val="00B96F12"/>
    <w:rsid w:val="00BF7DC4"/>
    <w:rsid w:val="00C55B83"/>
    <w:rsid w:val="00C8198F"/>
    <w:rsid w:val="00C94CFD"/>
    <w:rsid w:val="00CB7674"/>
    <w:rsid w:val="00CD4723"/>
    <w:rsid w:val="00D43F48"/>
    <w:rsid w:val="00DC5F47"/>
    <w:rsid w:val="00E03C07"/>
    <w:rsid w:val="00E431D1"/>
    <w:rsid w:val="00EA0FD7"/>
    <w:rsid w:val="00EA4F88"/>
    <w:rsid w:val="00EA5C55"/>
    <w:rsid w:val="00EC5DBC"/>
    <w:rsid w:val="00F2719C"/>
    <w:rsid w:val="00F66B9C"/>
    <w:rsid w:val="00FB027F"/>
    <w:rsid w:val="00FC2464"/>
    <w:rsid w:val="00FF0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A0"/>
    <w:pPr>
      <w:spacing w:after="200" w:line="276" w:lineRule="auto"/>
    </w:pPr>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 w:type="character" w:styleId="zlenenKpr">
    <w:name w:val="FollowedHyperlink"/>
    <w:basedOn w:val="VarsaylanParagrafYazTipi"/>
    <w:uiPriority w:val="99"/>
    <w:semiHidden/>
    <w:unhideWhenUsed/>
    <w:rsid w:val="003553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3215">
      <w:bodyDiv w:val="1"/>
      <w:marLeft w:val="0"/>
      <w:marRight w:val="0"/>
      <w:marTop w:val="0"/>
      <w:marBottom w:val="0"/>
      <w:divBdr>
        <w:top w:val="none" w:sz="0" w:space="0" w:color="auto"/>
        <w:left w:val="none" w:sz="0" w:space="0" w:color="auto"/>
        <w:bottom w:val="none" w:sz="0" w:space="0" w:color="auto"/>
        <w:right w:val="none" w:sz="0" w:space="0" w:color="auto"/>
      </w:divBdr>
    </w:div>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407190067">
      <w:bodyDiv w:val="1"/>
      <w:marLeft w:val="0"/>
      <w:marRight w:val="0"/>
      <w:marTop w:val="0"/>
      <w:marBottom w:val="0"/>
      <w:divBdr>
        <w:top w:val="none" w:sz="0" w:space="0" w:color="auto"/>
        <w:left w:val="none" w:sz="0" w:space="0" w:color="auto"/>
        <w:bottom w:val="none" w:sz="0" w:space="0" w:color="auto"/>
        <w:right w:val="none" w:sz="0" w:space="0" w:color="auto"/>
      </w:divBdr>
    </w:div>
    <w:div w:id="448740453">
      <w:bodyDiv w:val="1"/>
      <w:marLeft w:val="0"/>
      <w:marRight w:val="0"/>
      <w:marTop w:val="0"/>
      <w:marBottom w:val="0"/>
      <w:divBdr>
        <w:top w:val="none" w:sz="0" w:space="0" w:color="auto"/>
        <w:left w:val="none" w:sz="0" w:space="0" w:color="auto"/>
        <w:bottom w:val="none" w:sz="0" w:space="0" w:color="auto"/>
        <w:right w:val="none" w:sz="0" w:space="0" w:color="auto"/>
      </w:divBdr>
    </w:div>
    <w:div w:id="498082661">
      <w:bodyDiv w:val="1"/>
      <w:marLeft w:val="0"/>
      <w:marRight w:val="0"/>
      <w:marTop w:val="0"/>
      <w:marBottom w:val="0"/>
      <w:divBdr>
        <w:top w:val="none" w:sz="0" w:space="0" w:color="auto"/>
        <w:left w:val="none" w:sz="0" w:space="0" w:color="auto"/>
        <w:bottom w:val="none" w:sz="0" w:space="0" w:color="auto"/>
        <w:right w:val="none" w:sz="0" w:space="0" w:color="auto"/>
      </w:divBdr>
    </w:div>
    <w:div w:id="534275128">
      <w:bodyDiv w:val="1"/>
      <w:marLeft w:val="0"/>
      <w:marRight w:val="0"/>
      <w:marTop w:val="0"/>
      <w:marBottom w:val="0"/>
      <w:divBdr>
        <w:top w:val="none" w:sz="0" w:space="0" w:color="auto"/>
        <w:left w:val="none" w:sz="0" w:space="0" w:color="auto"/>
        <w:bottom w:val="none" w:sz="0" w:space="0" w:color="auto"/>
        <w:right w:val="none" w:sz="0" w:space="0" w:color="auto"/>
      </w:divBdr>
    </w:div>
    <w:div w:id="702482121">
      <w:bodyDiv w:val="1"/>
      <w:marLeft w:val="0"/>
      <w:marRight w:val="0"/>
      <w:marTop w:val="0"/>
      <w:marBottom w:val="0"/>
      <w:divBdr>
        <w:top w:val="none" w:sz="0" w:space="0" w:color="auto"/>
        <w:left w:val="none" w:sz="0" w:space="0" w:color="auto"/>
        <w:bottom w:val="none" w:sz="0" w:space="0" w:color="auto"/>
        <w:right w:val="none" w:sz="0" w:space="0" w:color="auto"/>
      </w:divBdr>
    </w:div>
    <w:div w:id="813910702">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368943102">
      <w:bodyDiv w:val="1"/>
      <w:marLeft w:val="0"/>
      <w:marRight w:val="0"/>
      <w:marTop w:val="0"/>
      <w:marBottom w:val="0"/>
      <w:divBdr>
        <w:top w:val="none" w:sz="0" w:space="0" w:color="auto"/>
        <w:left w:val="none" w:sz="0" w:space="0" w:color="auto"/>
        <w:bottom w:val="none" w:sz="0" w:space="0" w:color="auto"/>
        <w:right w:val="none" w:sz="0" w:space="0" w:color="auto"/>
      </w:divBdr>
    </w:div>
    <w:div w:id="1410928848">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660886359">
      <w:bodyDiv w:val="1"/>
      <w:marLeft w:val="0"/>
      <w:marRight w:val="0"/>
      <w:marTop w:val="0"/>
      <w:marBottom w:val="0"/>
      <w:divBdr>
        <w:top w:val="none" w:sz="0" w:space="0" w:color="auto"/>
        <w:left w:val="none" w:sz="0" w:space="0" w:color="auto"/>
        <w:bottom w:val="none" w:sz="0" w:space="0" w:color="auto"/>
        <w:right w:val="none" w:sz="0" w:space="0" w:color="auto"/>
      </w:divBdr>
    </w:div>
    <w:div w:id="1684630326">
      <w:bodyDiv w:val="1"/>
      <w:marLeft w:val="0"/>
      <w:marRight w:val="0"/>
      <w:marTop w:val="0"/>
      <w:marBottom w:val="0"/>
      <w:divBdr>
        <w:top w:val="none" w:sz="0" w:space="0" w:color="auto"/>
        <w:left w:val="none" w:sz="0" w:space="0" w:color="auto"/>
        <w:bottom w:val="none" w:sz="0" w:space="0" w:color="auto"/>
        <w:right w:val="none" w:sz="0" w:space="0" w:color="auto"/>
      </w:divBdr>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598648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1912735169">
      <w:bodyDiv w:val="1"/>
      <w:marLeft w:val="0"/>
      <w:marRight w:val="0"/>
      <w:marTop w:val="0"/>
      <w:marBottom w:val="0"/>
      <w:divBdr>
        <w:top w:val="none" w:sz="0" w:space="0" w:color="auto"/>
        <w:left w:val="none" w:sz="0" w:space="0" w:color="auto"/>
        <w:bottom w:val="none" w:sz="0" w:space="0" w:color="auto"/>
        <w:right w:val="none" w:sz="0" w:space="0" w:color="auto"/>
      </w:divBdr>
    </w:div>
    <w:div w:id="2048751252">
      <w:bodyDiv w:val="1"/>
      <w:marLeft w:val="0"/>
      <w:marRight w:val="0"/>
      <w:marTop w:val="0"/>
      <w:marBottom w:val="0"/>
      <w:divBdr>
        <w:top w:val="none" w:sz="0" w:space="0" w:color="auto"/>
        <w:left w:val="none" w:sz="0" w:space="0" w:color="auto"/>
        <w:bottom w:val="none" w:sz="0" w:space="0" w:color="auto"/>
        <w:right w:val="none" w:sz="0" w:space="0" w:color="auto"/>
      </w:divBdr>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6030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FDCB-CB52-4A07-BABD-1439DBE2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967</Words>
  <Characters>5515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36</cp:revision>
  <dcterms:created xsi:type="dcterms:W3CDTF">2015-11-19T07:16:00Z</dcterms:created>
  <dcterms:modified xsi:type="dcterms:W3CDTF">2016-03-05T10:07:00Z</dcterms:modified>
</cp:coreProperties>
</file>