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0A" w:rsidRPr="00836D0A" w:rsidRDefault="00836D0A" w:rsidP="00836D0A">
      <w:pPr>
        <w:spacing w:after="0" w:line="240" w:lineRule="atLeast"/>
        <w:jc w:val="center"/>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ÇINAR İLÇESİ FATİH MAHALLESİ PARK YAPIM İŞİ İHALE EDİLECEKTİR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b/>
          <w:bCs/>
          <w:color w:val="0000CC"/>
          <w:sz w:val="18"/>
          <w:szCs w:val="18"/>
          <w:lang w:eastAsia="tr-TR"/>
        </w:rPr>
        <w:t>Çınar Belediye Başkanlığından:</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Çınar İlçesi Fatih Mahallesi Park Yapım İşi yapım işi 4734 sayılı Kamu İhale Kanununun 19 uncu maddesine göre açık ihale usulü ile ihale edilecektir. İhaleye ilişkin ayrıntılı bilgiler aşağıda yer almaktadır.</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İhale Kayıt </w:t>
      </w:r>
      <w:proofErr w:type="gramStart"/>
      <w:r w:rsidRPr="00836D0A">
        <w:rPr>
          <w:rFonts w:ascii="Times New Roman" w:eastAsia="Times New Roman" w:hAnsi="Times New Roman" w:cs="Times New Roman"/>
          <w:color w:val="000000"/>
          <w:sz w:val="18"/>
          <w:szCs w:val="18"/>
          <w:lang w:eastAsia="tr-TR"/>
        </w:rPr>
        <w:t>Numarası                          :  2018</w:t>
      </w:r>
      <w:proofErr w:type="gramEnd"/>
      <w:r w:rsidRPr="00836D0A">
        <w:rPr>
          <w:rFonts w:ascii="Times New Roman" w:eastAsia="Times New Roman" w:hAnsi="Times New Roman" w:cs="Times New Roman"/>
          <w:color w:val="000000"/>
          <w:sz w:val="18"/>
          <w:szCs w:val="18"/>
          <w:lang w:eastAsia="tr-TR"/>
        </w:rPr>
        <w:t>/360490</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1 - İdarenin</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a) </w:t>
      </w:r>
      <w:proofErr w:type="gramStart"/>
      <w:r w:rsidRPr="00836D0A">
        <w:rPr>
          <w:rFonts w:ascii="Times New Roman" w:eastAsia="Times New Roman" w:hAnsi="Times New Roman" w:cs="Times New Roman"/>
          <w:color w:val="000000"/>
          <w:sz w:val="18"/>
          <w:szCs w:val="18"/>
          <w:lang w:eastAsia="tr-TR"/>
        </w:rPr>
        <w:t>Adresi                                             :  GAZİ</w:t>
      </w:r>
      <w:proofErr w:type="gramEnd"/>
      <w:r w:rsidRPr="00836D0A">
        <w:rPr>
          <w:rFonts w:ascii="Times New Roman" w:eastAsia="Times New Roman" w:hAnsi="Times New Roman" w:cs="Times New Roman"/>
          <w:color w:val="000000"/>
          <w:sz w:val="18"/>
          <w:szCs w:val="18"/>
          <w:lang w:eastAsia="tr-TR"/>
        </w:rPr>
        <w:t xml:space="preserve"> MAHALLE ATATÜRK BULVARI </w:t>
      </w:r>
      <w:r w:rsidRPr="00836D0A">
        <w:rPr>
          <w:rFonts w:ascii="Times New Roman" w:eastAsia="Times New Roman" w:hAnsi="Times New Roman" w:cs="Times New Roman"/>
          <w:color w:val="000000"/>
          <w:sz w:val="18"/>
          <w:lang w:eastAsia="tr-TR"/>
        </w:rPr>
        <w:t>23   21750</w:t>
      </w:r>
      <w:r w:rsidRPr="00836D0A">
        <w:rPr>
          <w:rFonts w:ascii="Times New Roman" w:eastAsia="Times New Roman" w:hAnsi="Times New Roman" w:cs="Times New Roman"/>
          <w:color w:val="000000"/>
          <w:sz w:val="18"/>
          <w:szCs w:val="18"/>
          <w:lang w:eastAsia="tr-TR"/>
        </w:rPr>
        <w:t> ÇINAR/DİYARBAKIR</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b) Telefon ve faks </w:t>
      </w:r>
      <w:proofErr w:type="gramStart"/>
      <w:r w:rsidRPr="00836D0A">
        <w:rPr>
          <w:rFonts w:ascii="Times New Roman" w:eastAsia="Times New Roman" w:hAnsi="Times New Roman" w:cs="Times New Roman"/>
          <w:color w:val="000000"/>
          <w:sz w:val="18"/>
          <w:szCs w:val="18"/>
          <w:lang w:eastAsia="tr-TR"/>
        </w:rPr>
        <w:t>numarası                :  </w:t>
      </w:r>
      <w:r w:rsidRPr="00836D0A">
        <w:rPr>
          <w:rFonts w:ascii="Times New Roman" w:eastAsia="Times New Roman" w:hAnsi="Times New Roman" w:cs="Times New Roman"/>
          <w:color w:val="000000"/>
          <w:sz w:val="18"/>
          <w:lang w:eastAsia="tr-TR"/>
        </w:rPr>
        <w:t>4125112178</w:t>
      </w:r>
      <w:proofErr w:type="gramEnd"/>
      <w:r w:rsidRPr="00836D0A">
        <w:rPr>
          <w:rFonts w:ascii="Times New Roman" w:eastAsia="Times New Roman" w:hAnsi="Times New Roman" w:cs="Times New Roman"/>
          <w:color w:val="000000"/>
          <w:sz w:val="18"/>
          <w:szCs w:val="18"/>
          <w:lang w:eastAsia="tr-TR"/>
        </w:rPr>
        <w:t> - 4125112161</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c) Elektronik Posta </w:t>
      </w:r>
      <w:proofErr w:type="gramStart"/>
      <w:r w:rsidRPr="00836D0A">
        <w:rPr>
          <w:rFonts w:ascii="Times New Roman" w:eastAsia="Times New Roman" w:hAnsi="Times New Roman" w:cs="Times New Roman"/>
          <w:color w:val="000000"/>
          <w:sz w:val="18"/>
          <w:szCs w:val="18"/>
          <w:lang w:eastAsia="tr-TR"/>
        </w:rPr>
        <w:t>Adresi                  :  cinarbelediye</w:t>
      </w:r>
      <w:proofErr w:type="gramEnd"/>
      <w:r w:rsidRPr="00836D0A">
        <w:rPr>
          <w:rFonts w:ascii="Times New Roman" w:eastAsia="Times New Roman" w:hAnsi="Times New Roman" w:cs="Times New Roman"/>
          <w:color w:val="000000"/>
          <w:sz w:val="18"/>
          <w:szCs w:val="18"/>
          <w:lang w:eastAsia="tr-TR"/>
        </w:rPr>
        <w:t>@mynet.com</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ç) İhale dokümanının görülebileceği</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w:t>
      </w:r>
      <w:r w:rsidRPr="00836D0A">
        <w:rPr>
          <w:rFonts w:ascii="Times New Roman" w:eastAsia="Times New Roman" w:hAnsi="Times New Roman" w:cs="Times New Roman"/>
          <w:color w:val="000000"/>
          <w:sz w:val="18"/>
          <w:lang w:eastAsia="tr-TR"/>
        </w:rPr>
        <w:t>internet</w:t>
      </w:r>
      <w:r w:rsidRPr="00836D0A">
        <w:rPr>
          <w:rFonts w:ascii="Times New Roman" w:eastAsia="Times New Roman" w:hAnsi="Times New Roman" w:cs="Times New Roman"/>
          <w:color w:val="000000"/>
          <w:sz w:val="18"/>
          <w:szCs w:val="18"/>
          <w:lang w:eastAsia="tr-TR"/>
        </w:rPr>
        <w:t> </w:t>
      </w:r>
      <w:proofErr w:type="gramStart"/>
      <w:r w:rsidRPr="00836D0A">
        <w:rPr>
          <w:rFonts w:ascii="Times New Roman" w:eastAsia="Times New Roman" w:hAnsi="Times New Roman" w:cs="Times New Roman"/>
          <w:color w:val="000000"/>
          <w:sz w:val="18"/>
          <w:szCs w:val="18"/>
          <w:lang w:eastAsia="tr-TR"/>
        </w:rPr>
        <w:t>adresi                                  :  https</w:t>
      </w:r>
      <w:proofErr w:type="gramEnd"/>
      <w:r w:rsidRPr="00836D0A">
        <w:rPr>
          <w:rFonts w:ascii="Times New Roman" w:eastAsia="Times New Roman" w:hAnsi="Times New Roman" w:cs="Times New Roman"/>
          <w:color w:val="000000"/>
          <w:sz w:val="18"/>
          <w:szCs w:val="18"/>
          <w:lang w:eastAsia="tr-TR"/>
        </w:rPr>
        <w:t>://ekap.kik.gov.tr/EKAP/</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2 - İhale konusu yapım işinin</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a) Niteliği, türü ve </w:t>
      </w:r>
      <w:proofErr w:type="gramStart"/>
      <w:r w:rsidRPr="00836D0A">
        <w:rPr>
          <w:rFonts w:ascii="Times New Roman" w:eastAsia="Times New Roman" w:hAnsi="Times New Roman" w:cs="Times New Roman"/>
          <w:color w:val="000000"/>
          <w:sz w:val="18"/>
          <w:szCs w:val="18"/>
          <w:lang w:eastAsia="tr-TR"/>
        </w:rPr>
        <w:t>miktarı                   :  Çınar</w:t>
      </w:r>
      <w:proofErr w:type="gramEnd"/>
      <w:r w:rsidRPr="00836D0A">
        <w:rPr>
          <w:rFonts w:ascii="Times New Roman" w:eastAsia="Times New Roman" w:hAnsi="Times New Roman" w:cs="Times New Roman"/>
          <w:color w:val="000000"/>
          <w:sz w:val="18"/>
          <w:szCs w:val="18"/>
          <w:lang w:eastAsia="tr-TR"/>
        </w:rPr>
        <w:t xml:space="preserve"> İlçesi Fatih Mahallesi 101 </w:t>
      </w:r>
      <w:proofErr w:type="spellStart"/>
      <w:r w:rsidRPr="00836D0A">
        <w:rPr>
          <w:rFonts w:ascii="Times New Roman" w:eastAsia="Times New Roman" w:hAnsi="Times New Roman" w:cs="Times New Roman"/>
          <w:color w:val="000000"/>
          <w:sz w:val="18"/>
          <w:lang w:eastAsia="tr-TR"/>
        </w:rPr>
        <w:t>Nolu</w:t>
      </w:r>
      <w:proofErr w:type="spellEnd"/>
      <w:r w:rsidRPr="00836D0A">
        <w:rPr>
          <w:rFonts w:ascii="Times New Roman" w:eastAsia="Times New Roman" w:hAnsi="Times New Roman" w:cs="Times New Roman"/>
          <w:color w:val="000000"/>
          <w:sz w:val="18"/>
          <w:szCs w:val="18"/>
          <w:lang w:eastAsia="tr-TR"/>
        </w:rPr>
        <w:t> Ada 1 </w:t>
      </w:r>
      <w:proofErr w:type="spellStart"/>
      <w:r w:rsidRPr="00836D0A">
        <w:rPr>
          <w:rFonts w:ascii="Times New Roman" w:eastAsia="Times New Roman" w:hAnsi="Times New Roman" w:cs="Times New Roman"/>
          <w:color w:val="000000"/>
          <w:sz w:val="18"/>
          <w:lang w:eastAsia="tr-TR"/>
        </w:rPr>
        <w:t>Nolu</w:t>
      </w:r>
      <w:proofErr w:type="spellEnd"/>
      <w:r w:rsidRPr="00836D0A">
        <w:rPr>
          <w:rFonts w:ascii="Times New Roman" w:eastAsia="Times New Roman" w:hAnsi="Times New Roman" w:cs="Times New Roman"/>
          <w:color w:val="000000"/>
          <w:sz w:val="18"/>
          <w:szCs w:val="18"/>
          <w:lang w:eastAsia="tr-TR"/>
        </w:rPr>
        <w:t> Parselde 5911,46 m</w:t>
      </w:r>
      <w:r w:rsidRPr="00836D0A">
        <w:rPr>
          <w:rFonts w:ascii="Times New Roman" w:eastAsia="Times New Roman" w:hAnsi="Times New Roman" w:cs="Times New Roman"/>
          <w:color w:val="000000"/>
          <w:sz w:val="18"/>
          <w:szCs w:val="18"/>
          <w:vertAlign w:val="superscript"/>
          <w:lang w:eastAsia="tr-TR"/>
        </w:rPr>
        <w:t>2</w:t>
      </w:r>
      <w:r w:rsidRPr="00836D0A">
        <w:rPr>
          <w:rFonts w:ascii="Times New Roman" w:eastAsia="Times New Roman" w:hAnsi="Times New Roman" w:cs="Times New Roman"/>
          <w:color w:val="000000"/>
          <w:sz w:val="18"/>
          <w:szCs w:val="18"/>
          <w:lang w:eastAsia="tr-TR"/>
        </w:rPr>
        <w:t> Park Yapım İşi Ayrıntılı bilgiye </w:t>
      </w:r>
      <w:proofErr w:type="spellStart"/>
      <w:r w:rsidRPr="00836D0A">
        <w:rPr>
          <w:rFonts w:ascii="Times New Roman" w:eastAsia="Times New Roman" w:hAnsi="Times New Roman" w:cs="Times New Roman"/>
          <w:color w:val="000000"/>
          <w:sz w:val="18"/>
          <w:lang w:eastAsia="tr-TR"/>
        </w:rPr>
        <w:t>EKAP’ta</w:t>
      </w:r>
      <w:proofErr w:type="spellEnd"/>
      <w:r w:rsidRPr="00836D0A">
        <w:rPr>
          <w:rFonts w:ascii="Times New Roman" w:eastAsia="Times New Roman" w:hAnsi="Times New Roman" w:cs="Times New Roman"/>
          <w:color w:val="000000"/>
          <w:sz w:val="18"/>
          <w:szCs w:val="18"/>
          <w:lang w:eastAsia="tr-TR"/>
        </w:rPr>
        <w:t> yer alan ihale dokümanı içinde bulunan idari şartnameden ulaşılabilir.</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b) Yapılacağı </w:t>
      </w:r>
      <w:proofErr w:type="gramStart"/>
      <w:r w:rsidRPr="00836D0A">
        <w:rPr>
          <w:rFonts w:ascii="Times New Roman" w:eastAsia="Times New Roman" w:hAnsi="Times New Roman" w:cs="Times New Roman"/>
          <w:color w:val="000000"/>
          <w:sz w:val="18"/>
          <w:szCs w:val="18"/>
          <w:lang w:eastAsia="tr-TR"/>
        </w:rPr>
        <w:t>yer                                 :  Diyarbakır</w:t>
      </w:r>
      <w:proofErr w:type="gramEnd"/>
      <w:r w:rsidRPr="00836D0A">
        <w:rPr>
          <w:rFonts w:ascii="Times New Roman" w:eastAsia="Times New Roman" w:hAnsi="Times New Roman" w:cs="Times New Roman"/>
          <w:color w:val="000000"/>
          <w:sz w:val="18"/>
          <w:szCs w:val="18"/>
          <w:lang w:eastAsia="tr-TR"/>
        </w:rPr>
        <w:t xml:space="preserve"> İli Çınar İlçesi Fatih Mahallesi</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c) İşe başlama </w:t>
      </w:r>
      <w:proofErr w:type="gramStart"/>
      <w:r w:rsidRPr="00836D0A">
        <w:rPr>
          <w:rFonts w:ascii="Times New Roman" w:eastAsia="Times New Roman" w:hAnsi="Times New Roman" w:cs="Times New Roman"/>
          <w:color w:val="000000"/>
          <w:sz w:val="18"/>
          <w:szCs w:val="18"/>
          <w:lang w:eastAsia="tr-TR"/>
        </w:rPr>
        <w:t>tarihi                            :  Sözleşmenin</w:t>
      </w:r>
      <w:proofErr w:type="gramEnd"/>
      <w:r w:rsidRPr="00836D0A">
        <w:rPr>
          <w:rFonts w:ascii="Times New Roman" w:eastAsia="Times New Roman" w:hAnsi="Times New Roman" w:cs="Times New Roman"/>
          <w:color w:val="000000"/>
          <w:sz w:val="18"/>
          <w:szCs w:val="18"/>
          <w:lang w:eastAsia="tr-TR"/>
        </w:rPr>
        <w:t xml:space="preserve"> imzalandığı tarihten itibaren 5 gün içinde yer teslimi yapılarak işe başlanacaktır.</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ç) İşin </w:t>
      </w:r>
      <w:proofErr w:type="gramStart"/>
      <w:r w:rsidRPr="00836D0A">
        <w:rPr>
          <w:rFonts w:ascii="Times New Roman" w:eastAsia="Times New Roman" w:hAnsi="Times New Roman" w:cs="Times New Roman"/>
          <w:color w:val="000000"/>
          <w:sz w:val="18"/>
          <w:szCs w:val="18"/>
          <w:lang w:eastAsia="tr-TR"/>
        </w:rPr>
        <w:t>süresi                                       :  Yer</w:t>
      </w:r>
      <w:proofErr w:type="gramEnd"/>
      <w:r w:rsidRPr="00836D0A">
        <w:rPr>
          <w:rFonts w:ascii="Times New Roman" w:eastAsia="Times New Roman" w:hAnsi="Times New Roman" w:cs="Times New Roman"/>
          <w:color w:val="000000"/>
          <w:sz w:val="18"/>
          <w:szCs w:val="18"/>
          <w:lang w:eastAsia="tr-TR"/>
        </w:rPr>
        <w:t xml:space="preserve"> tesliminden itibaren 240 (iki yüz kırk) takvim günüdür.</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3 - İhalenin</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a) Yapılacağı </w:t>
      </w:r>
      <w:proofErr w:type="gramStart"/>
      <w:r w:rsidRPr="00836D0A">
        <w:rPr>
          <w:rFonts w:ascii="Times New Roman" w:eastAsia="Times New Roman" w:hAnsi="Times New Roman" w:cs="Times New Roman"/>
          <w:color w:val="000000"/>
          <w:sz w:val="18"/>
          <w:szCs w:val="18"/>
          <w:lang w:eastAsia="tr-TR"/>
        </w:rPr>
        <w:t>yer                                 :  Çınar</w:t>
      </w:r>
      <w:proofErr w:type="gramEnd"/>
      <w:r w:rsidRPr="00836D0A">
        <w:rPr>
          <w:rFonts w:ascii="Times New Roman" w:eastAsia="Times New Roman" w:hAnsi="Times New Roman" w:cs="Times New Roman"/>
          <w:color w:val="000000"/>
          <w:sz w:val="18"/>
          <w:szCs w:val="18"/>
          <w:lang w:eastAsia="tr-TR"/>
        </w:rPr>
        <w:t xml:space="preserve"> Belediyesi 2. Kat İhale Komisyon Toplantı Salonu</w:t>
      </w:r>
    </w:p>
    <w:p w:rsidR="00836D0A" w:rsidRPr="00836D0A" w:rsidRDefault="00836D0A" w:rsidP="00836D0A">
      <w:pPr>
        <w:spacing w:after="0" w:line="240" w:lineRule="atLeast"/>
        <w:ind w:left="3402" w:hanging="2835"/>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 xml:space="preserve">b) Tarihi ve </w:t>
      </w:r>
      <w:proofErr w:type="gramStart"/>
      <w:r w:rsidRPr="00836D0A">
        <w:rPr>
          <w:rFonts w:ascii="Times New Roman" w:eastAsia="Times New Roman" w:hAnsi="Times New Roman" w:cs="Times New Roman"/>
          <w:color w:val="000000"/>
          <w:sz w:val="18"/>
          <w:szCs w:val="18"/>
          <w:lang w:eastAsia="tr-TR"/>
        </w:rPr>
        <w:t>saati                                 :  15</w:t>
      </w:r>
      <w:proofErr w:type="gramEnd"/>
      <w:r w:rsidRPr="00836D0A">
        <w:rPr>
          <w:rFonts w:ascii="Times New Roman" w:eastAsia="Times New Roman" w:hAnsi="Times New Roman" w:cs="Times New Roman"/>
          <w:color w:val="000000"/>
          <w:sz w:val="18"/>
          <w:szCs w:val="18"/>
          <w:lang w:eastAsia="tr-TR"/>
        </w:rPr>
        <w:t>.08.2018 - </w:t>
      </w:r>
      <w:r w:rsidRPr="00836D0A">
        <w:rPr>
          <w:rFonts w:ascii="Times New Roman" w:eastAsia="Times New Roman" w:hAnsi="Times New Roman" w:cs="Times New Roman"/>
          <w:color w:val="000000"/>
          <w:sz w:val="18"/>
          <w:lang w:eastAsia="tr-TR"/>
        </w:rPr>
        <w:t>10:00</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836D0A">
        <w:rPr>
          <w:rFonts w:ascii="Times New Roman" w:eastAsia="Times New Roman" w:hAnsi="Times New Roman" w:cs="Times New Roman"/>
          <w:color w:val="000000"/>
          <w:sz w:val="18"/>
          <w:lang w:eastAsia="tr-TR"/>
        </w:rPr>
        <w:t>kriterler</w:t>
      </w:r>
      <w:proofErr w:type="gramEnd"/>
      <w:r w:rsidRPr="00836D0A">
        <w:rPr>
          <w:rFonts w:ascii="Times New Roman" w:eastAsia="Times New Roman" w:hAnsi="Times New Roman" w:cs="Times New Roman"/>
          <w:color w:val="000000"/>
          <w:sz w:val="18"/>
          <w:szCs w:val="18"/>
          <w:lang w:eastAsia="tr-TR"/>
        </w:rPr>
        <w:t>:</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 İhaleye katılma şartları ve istenilen belgeler: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4.1.2. Teklif vermeye yetkili olduğunu gösteren İmza Beyannamesi veya İmza Sirküleri.</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4.1.2.1. Gerçek kişi olması halinde, noter tasdikli imza beyannamesi.</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6D0A">
        <w:rPr>
          <w:rFonts w:ascii="Times New Roman" w:eastAsia="Times New Roman" w:hAnsi="Times New Roman" w:cs="Times New Roman"/>
          <w:color w:val="000000"/>
          <w:sz w:val="1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4.1.3. Şekli ve içeriği İdari Şartnamede belirlenen teklif mektubu.</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4.1.4. Şekli ve içeriği İdari Şartnamede belirlenen geçici teminat.</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4.1.5. İhale konusu işte idarenin onayı ile alt yüklenici çalıştırılabilir. Ancak işin tamamı alt yüklenicilere yaptırılamaz. İstekliler, ihale konusu yapım işinde alt yüklenicilere yaptırmayı düşündükleri işlere ait listeyi teklif ekinde vereceklerdir.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6D0A">
        <w:rPr>
          <w:rFonts w:ascii="Times New Roman" w:eastAsia="Times New Roman" w:hAnsi="Times New Roman" w:cs="Times New Roman"/>
          <w:color w:val="000000"/>
          <w:sz w:val="18"/>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4.2. Ekonomik ve mali yeterliğe ilişkin belgeler ve bu belgelerin taşıması gereken </w:t>
      </w:r>
      <w:proofErr w:type="gramStart"/>
      <w:r w:rsidRPr="00836D0A">
        <w:rPr>
          <w:rFonts w:ascii="Times New Roman" w:eastAsia="Times New Roman" w:hAnsi="Times New Roman" w:cs="Times New Roman"/>
          <w:color w:val="000000"/>
          <w:sz w:val="18"/>
          <w:lang w:eastAsia="tr-TR"/>
        </w:rPr>
        <w:t>kriterler</w:t>
      </w:r>
      <w:proofErr w:type="gramEnd"/>
      <w:r w:rsidRPr="00836D0A">
        <w:rPr>
          <w:rFonts w:ascii="Times New Roman" w:eastAsia="Times New Roman" w:hAnsi="Times New Roman" w:cs="Times New Roman"/>
          <w:color w:val="000000"/>
          <w:sz w:val="18"/>
          <w:szCs w:val="18"/>
          <w:lang w:eastAsia="tr-TR"/>
        </w:rPr>
        <w:t>:</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İdare tarafından ekonomik ve mali yeterliğe ilişkin </w:t>
      </w:r>
      <w:proofErr w:type="gramStart"/>
      <w:r w:rsidRPr="00836D0A">
        <w:rPr>
          <w:rFonts w:ascii="Times New Roman" w:eastAsia="Times New Roman" w:hAnsi="Times New Roman" w:cs="Times New Roman"/>
          <w:color w:val="000000"/>
          <w:sz w:val="18"/>
          <w:lang w:eastAsia="tr-TR"/>
        </w:rPr>
        <w:t>kriter</w:t>
      </w:r>
      <w:proofErr w:type="gramEnd"/>
      <w:r w:rsidRPr="00836D0A">
        <w:rPr>
          <w:rFonts w:ascii="Times New Roman" w:eastAsia="Times New Roman" w:hAnsi="Times New Roman" w:cs="Times New Roman"/>
          <w:color w:val="000000"/>
          <w:sz w:val="18"/>
          <w:szCs w:val="18"/>
          <w:lang w:eastAsia="tr-TR"/>
        </w:rPr>
        <w:t> belirtilmemiştir.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4.3. Mesleki ve Teknik yeterliğe ilişkin belgeler ve bu belgelerin taşıması gereken </w:t>
      </w:r>
      <w:proofErr w:type="gramStart"/>
      <w:r w:rsidRPr="00836D0A">
        <w:rPr>
          <w:rFonts w:ascii="Times New Roman" w:eastAsia="Times New Roman" w:hAnsi="Times New Roman" w:cs="Times New Roman"/>
          <w:color w:val="000000"/>
          <w:sz w:val="18"/>
          <w:lang w:eastAsia="tr-TR"/>
        </w:rPr>
        <w:t>kriterler</w:t>
      </w:r>
      <w:proofErr w:type="gramEnd"/>
      <w:r w:rsidRPr="00836D0A">
        <w:rPr>
          <w:rFonts w:ascii="Times New Roman" w:eastAsia="Times New Roman" w:hAnsi="Times New Roman" w:cs="Times New Roman"/>
          <w:color w:val="000000"/>
          <w:sz w:val="18"/>
          <w:szCs w:val="18"/>
          <w:lang w:eastAsia="tr-TR"/>
        </w:rPr>
        <w:t>:</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4.3.1. İş deneyim belgeleri:</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Son on beş yıl içinde bedel içeren bir sözleşme kapsamında taahhüt edilen ve teklif edilen bedelin % 70 oranından az olmamak üzere ihale konusu iş veya benzer işlere ilişkin iş deneyimini gösteren belgeler.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4.4. Bu ihalede benzer iş olarak kabul edilecek işler ve benzer işlere denk sayılacak mühendislik ve mimarlık bölümleri:</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4.4.1. Bu ihalede benzer iş olarak kabul edilecek işler: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A) ALTYAPI İŞLERİ XVIII. GRUP SAHA İŞLERİ BENZER İŞ OLARAK KABUL EDİLECEKTİR.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4.4.2. Benzer işe denk sayılacak mühendislik veya mimarlık bölümleri:</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Benzer işe denk olarak Mimarlık, İnşaat Mühendisliği veya Peyzaj Mimarlığı kabul edilecektir.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5 - Ekonomik açıdan en avantajlı teklif sadece fiyat esasına göre belirlenecektir.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6 - İhaleye sadece yerli istekliler katılabilecektir.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7 - İhale dokümanının görülmesi ve satın alınması:</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7.1. İhale dokümanı, idarenin adresinde görülebilir ve 200 TRY (Türk Lirası) karşılığı Çınar Belediyesi 2. Kat Destek Hizmetleri Müdürlüğü adresinden satın alınabilir.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lastRenderedPageBreak/>
        <w:t>İhale dokümanının posta yoluyla da satın alınması mümkündür. Posta yoluyla ihale dokümanı almak isteyenler, posta masrafı </w:t>
      </w:r>
      <w:proofErr w:type="gramStart"/>
      <w:r w:rsidRPr="00836D0A">
        <w:rPr>
          <w:rFonts w:ascii="Times New Roman" w:eastAsia="Times New Roman" w:hAnsi="Times New Roman" w:cs="Times New Roman"/>
          <w:color w:val="000000"/>
          <w:sz w:val="18"/>
          <w:lang w:eastAsia="tr-TR"/>
        </w:rPr>
        <w:t>dahil</w:t>
      </w:r>
      <w:proofErr w:type="gramEnd"/>
      <w:r w:rsidRPr="00836D0A">
        <w:rPr>
          <w:rFonts w:ascii="Times New Roman" w:eastAsia="Times New Roman" w:hAnsi="Times New Roman" w:cs="Times New Roman"/>
          <w:color w:val="000000"/>
          <w:sz w:val="18"/>
          <w:szCs w:val="18"/>
          <w:lang w:eastAsia="tr-TR"/>
        </w:rPr>
        <w:t> yurtiçi için 300 TRY (Türk Lirası), yurtdışı için 400 TRY (Türk Lirası) doküman bedelini TC ZİRAAT BANKASI ÇINAR ŞUBESİ ÇINAR BELEDİYE HESABI yatırmak zorundadır. Posta yoluyla ihale dokümanı satın almak isteyenler, ihale doküman bedeline ilişkin ödeme </w:t>
      </w:r>
      <w:proofErr w:type="gramStart"/>
      <w:r w:rsidRPr="00836D0A">
        <w:rPr>
          <w:rFonts w:ascii="Times New Roman" w:eastAsia="Times New Roman" w:hAnsi="Times New Roman" w:cs="Times New Roman"/>
          <w:color w:val="000000"/>
          <w:sz w:val="18"/>
          <w:lang w:eastAsia="tr-TR"/>
        </w:rPr>
        <w:t>dekontu</w:t>
      </w:r>
      <w:proofErr w:type="gramEnd"/>
      <w:r w:rsidRPr="00836D0A">
        <w:rPr>
          <w:rFonts w:ascii="Times New Roman" w:eastAsia="Times New Roman" w:hAnsi="Times New Roman" w:cs="Times New Roman"/>
          <w:color w:val="000000"/>
          <w:sz w:val="18"/>
          <w:szCs w:val="18"/>
          <w:lang w:eastAsia="tr-TR"/>
        </w:rPr>
        <w:t>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7.2. İhaleye teklif verecek olanların ihale dokümanını satın almaları veya EKAP üzerinden e-imza kullanarak indirmeleri zorunludur.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8 - Teklifler, ihale tarih ve saatine kadar Çınar Belediyesi 2. Kat Destek Hizmetleri Müdürlüğü adresine elden teslim edilebileceği gibi, aynı adrese iadeli taahhütlü posta vasıtasıyla da gönderilebilir.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Bu ihalede, işin tamamı için teklif verilecektir.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10 - İstekliler teklif ettikleri bedelin %3’ünden az olmamak üzere kendi belirleyecekleri tutarda geçici teminat vereceklerdir.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11 - Verilen tekliflerin geçerlilik süresi, ihale tarihinden itibaren 120 (yüz yirmi) takvim günüdür.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12 - Konsorsiyum olarak ihaleye teklif verilemez.</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13 - Diğer hususlar:</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İhalede Uygulanacak Sınır Değer Katsayısı (N): 1,20</w:t>
      </w:r>
    </w:p>
    <w:p w:rsidR="00836D0A" w:rsidRPr="00836D0A" w:rsidRDefault="00836D0A" w:rsidP="00836D0A">
      <w:pPr>
        <w:spacing w:after="0" w:line="240" w:lineRule="atLeast"/>
        <w:ind w:firstLine="567"/>
        <w:jc w:val="both"/>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Teklifi sınır değerin altında olduğu tespit edilen isteklilerin teklifleri, Kanunun 38 inci maddesinde öngörülen açıklama istenmeksizin reddedilecektir.</w:t>
      </w:r>
    </w:p>
    <w:p w:rsidR="00836D0A" w:rsidRPr="00836D0A" w:rsidRDefault="00836D0A" w:rsidP="00836D0A">
      <w:pPr>
        <w:spacing w:after="0" w:line="240" w:lineRule="atLeast"/>
        <w:ind w:firstLine="567"/>
        <w:jc w:val="right"/>
        <w:rPr>
          <w:rFonts w:ascii="Times New Roman" w:eastAsia="Times New Roman" w:hAnsi="Times New Roman" w:cs="Times New Roman"/>
          <w:color w:val="000000"/>
          <w:sz w:val="20"/>
          <w:szCs w:val="20"/>
          <w:lang w:eastAsia="tr-TR"/>
        </w:rPr>
      </w:pPr>
      <w:r w:rsidRPr="00836D0A">
        <w:rPr>
          <w:rFonts w:ascii="Times New Roman" w:eastAsia="Times New Roman" w:hAnsi="Times New Roman" w:cs="Times New Roman"/>
          <w:color w:val="000000"/>
          <w:sz w:val="18"/>
          <w:szCs w:val="18"/>
          <w:lang w:eastAsia="tr-TR"/>
        </w:rPr>
        <w:t>6554/1-1</w:t>
      </w:r>
    </w:p>
    <w:p w:rsidR="00836D0A" w:rsidRPr="00836D0A" w:rsidRDefault="00836D0A" w:rsidP="00836D0A">
      <w:pPr>
        <w:spacing w:after="0" w:line="240" w:lineRule="atLeast"/>
        <w:rPr>
          <w:rFonts w:ascii="Times New Roman" w:eastAsia="Times New Roman" w:hAnsi="Times New Roman" w:cs="Times New Roman"/>
          <w:color w:val="000000"/>
          <w:sz w:val="27"/>
          <w:szCs w:val="27"/>
          <w:lang w:eastAsia="tr-TR"/>
        </w:rPr>
      </w:pPr>
      <w:hyperlink r:id="rId4" w:anchor="_top" w:history="1">
        <w:r w:rsidRPr="00836D0A">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836D0A"/>
    <w:rsid w:val="000E3396"/>
    <w:rsid w:val="00174419"/>
    <w:rsid w:val="00330F71"/>
    <w:rsid w:val="004A7DB8"/>
    <w:rsid w:val="00513708"/>
    <w:rsid w:val="00590631"/>
    <w:rsid w:val="005A25C4"/>
    <w:rsid w:val="005E793B"/>
    <w:rsid w:val="006764C5"/>
    <w:rsid w:val="0073030C"/>
    <w:rsid w:val="007430C4"/>
    <w:rsid w:val="007B020B"/>
    <w:rsid w:val="007C60F1"/>
    <w:rsid w:val="00825078"/>
    <w:rsid w:val="00836D0A"/>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36D0A"/>
  </w:style>
  <w:style w:type="character" w:customStyle="1" w:styleId="spelle">
    <w:name w:val="spelle"/>
    <w:basedOn w:val="VarsaylanParagrafYazTipi"/>
    <w:rsid w:val="00836D0A"/>
  </w:style>
  <w:style w:type="paragraph" w:styleId="NormalWeb">
    <w:name w:val="Normal (Web)"/>
    <w:basedOn w:val="Normal"/>
    <w:uiPriority w:val="99"/>
    <w:semiHidden/>
    <w:unhideWhenUsed/>
    <w:rsid w:val="00836D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6D0A"/>
    <w:rPr>
      <w:color w:val="0000FF"/>
      <w:u w:val="single"/>
    </w:rPr>
  </w:style>
</w:styles>
</file>

<file path=word/webSettings.xml><?xml version="1.0" encoding="utf-8"?>
<w:webSettings xmlns:r="http://schemas.openxmlformats.org/officeDocument/2006/relationships" xmlns:w="http://schemas.openxmlformats.org/wordprocessingml/2006/main">
  <w:divs>
    <w:div w:id="11689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2018-07-31T00:43:00Z</dcterms:created>
  <dcterms:modified xsi:type="dcterms:W3CDTF">2018-07-31T00:43:00Z</dcterms:modified>
</cp:coreProperties>
</file>