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8789"/>
      </w:tblGrid>
      <w:tr w:rsidR="00A0794B" w:rsidRPr="00A0794B" w:rsidTr="00A0794B">
        <w:trPr>
          <w:trHeight w:val="480"/>
          <w:jc w:val="center"/>
        </w:trPr>
        <w:tc>
          <w:tcPr>
            <w:tcW w:w="8789" w:type="dxa"/>
            <w:tcMar>
              <w:top w:w="0" w:type="dxa"/>
              <w:left w:w="108" w:type="dxa"/>
              <w:bottom w:w="0" w:type="dxa"/>
              <w:right w:w="108" w:type="dxa"/>
            </w:tcMar>
            <w:vAlign w:val="center"/>
            <w:hideMark/>
          </w:tcPr>
          <w:p w:rsidR="00A0794B" w:rsidRPr="00A0794B" w:rsidRDefault="00A0794B" w:rsidP="00A079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794B">
              <w:rPr>
                <w:rFonts w:ascii="Arial" w:eastAsia="Times New Roman" w:hAnsi="Arial" w:cs="Arial"/>
                <w:b/>
                <w:bCs/>
                <w:color w:val="000080"/>
                <w:sz w:val="18"/>
                <w:szCs w:val="18"/>
                <w:lang w:eastAsia="tr-TR"/>
              </w:rPr>
              <w:t>YÖNETMELİK</w:t>
            </w:r>
          </w:p>
        </w:tc>
      </w:tr>
      <w:tr w:rsidR="00A0794B" w:rsidRPr="00A0794B" w:rsidTr="00A0794B">
        <w:trPr>
          <w:trHeight w:val="480"/>
          <w:jc w:val="center"/>
        </w:trPr>
        <w:tc>
          <w:tcPr>
            <w:tcW w:w="8789" w:type="dxa"/>
            <w:tcMar>
              <w:top w:w="0" w:type="dxa"/>
              <w:left w:w="108" w:type="dxa"/>
              <w:bottom w:w="0" w:type="dxa"/>
              <w:right w:w="108" w:type="dxa"/>
            </w:tcMar>
            <w:vAlign w:val="center"/>
            <w:hideMark/>
          </w:tcPr>
          <w:p w:rsidR="00A0794B" w:rsidRPr="00A0794B" w:rsidRDefault="00A0794B" w:rsidP="00A0794B">
            <w:pPr>
              <w:spacing w:after="0" w:line="240" w:lineRule="atLeast"/>
              <w:ind w:firstLine="566"/>
              <w:jc w:val="both"/>
              <w:rPr>
                <w:rFonts w:ascii="Times New Roman" w:eastAsia="Times New Roman" w:hAnsi="Times New Roman" w:cs="Times New Roman"/>
                <w:u w:val="single"/>
                <w:lang w:eastAsia="tr-TR"/>
              </w:rPr>
            </w:pPr>
            <w:r w:rsidRPr="00A0794B">
              <w:rPr>
                <w:rFonts w:ascii="Times New Roman" w:eastAsia="Times New Roman" w:hAnsi="Times New Roman" w:cs="Times New Roman"/>
                <w:sz w:val="18"/>
                <w:szCs w:val="18"/>
                <w:u w:val="single"/>
                <w:lang w:eastAsia="tr-TR"/>
              </w:rPr>
              <w:t>Maliye Bakanlığından:</w:t>
            </w:r>
          </w:p>
          <w:p w:rsidR="00A0794B" w:rsidRPr="00A0794B" w:rsidRDefault="00A0794B" w:rsidP="00A0794B">
            <w:pPr>
              <w:spacing w:after="0" w:line="240" w:lineRule="atLeast"/>
              <w:jc w:val="center"/>
              <w:rPr>
                <w:rFonts w:ascii="Times New Roman" w:eastAsia="Times New Roman" w:hAnsi="Times New Roman" w:cs="Times New Roman"/>
                <w:b/>
                <w:bCs/>
                <w:sz w:val="19"/>
                <w:szCs w:val="19"/>
                <w:lang w:eastAsia="tr-TR"/>
              </w:rPr>
            </w:pPr>
            <w:r w:rsidRPr="00A0794B">
              <w:rPr>
                <w:rFonts w:ascii="Times New Roman" w:eastAsia="Times New Roman" w:hAnsi="Times New Roman" w:cs="Times New Roman"/>
                <w:b/>
                <w:bCs/>
                <w:sz w:val="18"/>
                <w:szCs w:val="18"/>
                <w:lang w:eastAsia="tr-TR"/>
              </w:rPr>
              <w:t>HAZİNE TAŞINMAZLARININ İDARESİ HAKKINDA YÖNETMELİKTE</w:t>
            </w:r>
          </w:p>
          <w:p w:rsidR="00A0794B" w:rsidRPr="00A0794B" w:rsidRDefault="00A0794B" w:rsidP="00A0794B">
            <w:pPr>
              <w:spacing w:after="0" w:line="240" w:lineRule="atLeast"/>
              <w:jc w:val="center"/>
              <w:rPr>
                <w:rFonts w:ascii="Times New Roman" w:eastAsia="Times New Roman" w:hAnsi="Times New Roman" w:cs="Times New Roman"/>
                <w:b/>
                <w:bCs/>
                <w:sz w:val="19"/>
                <w:szCs w:val="19"/>
                <w:lang w:eastAsia="tr-TR"/>
              </w:rPr>
            </w:pPr>
            <w:r w:rsidRPr="00A0794B">
              <w:rPr>
                <w:rFonts w:ascii="Times New Roman" w:eastAsia="Times New Roman" w:hAnsi="Times New Roman" w:cs="Times New Roman"/>
                <w:b/>
                <w:bCs/>
                <w:sz w:val="18"/>
                <w:szCs w:val="18"/>
                <w:lang w:eastAsia="tr-TR"/>
              </w:rPr>
              <w:t>DEĞİŞİKLİK YAPILMASINA DAİR YÖNETMELİK</w:t>
            </w:r>
          </w:p>
          <w:p w:rsidR="00A0794B" w:rsidRPr="00A0794B" w:rsidRDefault="00A0794B" w:rsidP="00A0794B">
            <w:pPr>
              <w:spacing w:after="0" w:line="240" w:lineRule="atLeast"/>
              <w:ind w:firstLine="566"/>
              <w:jc w:val="both"/>
              <w:rPr>
                <w:rFonts w:ascii="Times New Roman" w:eastAsia="Times New Roman" w:hAnsi="Times New Roman" w:cs="Times New Roman"/>
                <w:sz w:val="19"/>
                <w:szCs w:val="19"/>
                <w:lang w:eastAsia="tr-TR"/>
              </w:rPr>
            </w:pPr>
            <w:r w:rsidRPr="00A0794B">
              <w:rPr>
                <w:rFonts w:ascii="Times New Roman" w:eastAsia="Times New Roman" w:hAnsi="Times New Roman" w:cs="Times New Roman"/>
                <w:b/>
                <w:bCs/>
                <w:sz w:val="18"/>
                <w:szCs w:val="18"/>
                <w:lang w:eastAsia="tr-TR"/>
              </w:rPr>
              <w:t>MADDE 1 –</w:t>
            </w:r>
            <w:r w:rsidRPr="00A0794B">
              <w:rPr>
                <w:rFonts w:ascii="Times New Roman" w:eastAsia="Times New Roman" w:hAnsi="Times New Roman" w:cs="Times New Roman"/>
                <w:sz w:val="18"/>
                <w:szCs w:val="18"/>
                <w:lang w:eastAsia="tr-TR"/>
              </w:rPr>
              <w:t> </w:t>
            </w:r>
            <w:proofErr w:type="gramStart"/>
            <w:r w:rsidRPr="00A0794B">
              <w:rPr>
                <w:rFonts w:ascii="Times New Roman" w:eastAsia="Times New Roman" w:hAnsi="Times New Roman" w:cs="Times New Roman"/>
                <w:sz w:val="18"/>
                <w:lang w:eastAsia="tr-TR"/>
              </w:rPr>
              <w:t>19/6/2007</w:t>
            </w:r>
            <w:proofErr w:type="gramEnd"/>
            <w:r w:rsidRPr="00A0794B">
              <w:rPr>
                <w:rFonts w:ascii="Times New Roman" w:eastAsia="Times New Roman" w:hAnsi="Times New Roman" w:cs="Times New Roman"/>
                <w:sz w:val="18"/>
                <w:szCs w:val="18"/>
                <w:lang w:eastAsia="tr-TR"/>
              </w:rPr>
              <w:t> tarihli ve 26557 sayılı Resmî Gazete’de yayımlanan Hazine Taşınmazlarının İdaresi Hakkında Yönetmeliğe aşağıdaki ek madde eklenmiştir.</w:t>
            </w:r>
          </w:p>
          <w:p w:rsidR="00A0794B" w:rsidRPr="00A0794B" w:rsidRDefault="00A0794B" w:rsidP="00A0794B">
            <w:pPr>
              <w:spacing w:after="0" w:line="240" w:lineRule="atLeast"/>
              <w:ind w:firstLine="566"/>
              <w:jc w:val="both"/>
              <w:rPr>
                <w:rFonts w:ascii="Times New Roman" w:eastAsia="Times New Roman" w:hAnsi="Times New Roman" w:cs="Times New Roman"/>
                <w:sz w:val="19"/>
                <w:szCs w:val="19"/>
                <w:lang w:eastAsia="tr-TR"/>
              </w:rPr>
            </w:pPr>
            <w:r w:rsidRPr="00A0794B">
              <w:rPr>
                <w:rFonts w:ascii="Times New Roman" w:eastAsia="Times New Roman" w:hAnsi="Times New Roman" w:cs="Times New Roman"/>
                <w:sz w:val="18"/>
                <w:szCs w:val="18"/>
                <w:lang w:eastAsia="tr-TR"/>
              </w:rPr>
              <w:t>“</w:t>
            </w:r>
            <w:r w:rsidRPr="00A0794B">
              <w:rPr>
                <w:rFonts w:ascii="Times New Roman" w:eastAsia="Times New Roman" w:hAnsi="Times New Roman" w:cs="Times New Roman"/>
                <w:b/>
                <w:bCs/>
                <w:sz w:val="18"/>
                <w:szCs w:val="18"/>
                <w:lang w:eastAsia="tr-TR"/>
              </w:rPr>
              <w:t>Hükmen Devletin hüküm ve tasarrufu altında bırakılan yerlere ilişkin işlemler</w:t>
            </w:r>
          </w:p>
          <w:p w:rsidR="00A0794B" w:rsidRPr="00A0794B" w:rsidRDefault="00A0794B" w:rsidP="00A0794B">
            <w:pPr>
              <w:spacing w:after="0" w:line="240" w:lineRule="atLeast"/>
              <w:ind w:firstLine="566"/>
              <w:jc w:val="both"/>
              <w:rPr>
                <w:rFonts w:ascii="Times New Roman" w:eastAsia="Times New Roman" w:hAnsi="Times New Roman" w:cs="Times New Roman"/>
                <w:sz w:val="19"/>
                <w:szCs w:val="19"/>
                <w:lang w:eastAsia="tr-TR"/>
              </w:rPr>
            </w:pPr>
            <w:proofErr w:type="gramStart"/>
            <w:r w:rsidRPr="00A0794B">
              <w:rPr>
                <w:rFonts w:ascii="Times New Roman" w:eastAsia="Times New Roman" w:hAnsi="Times New Roman" w:cs="Times New Roman"/>
                <w:b/>
                <w:bCs/>
                <w:sz w:val="18"/>
                <w:lang w:eastAsia="tr-TR"/>
              </w:rPr>
              <w:t>EK MADDE 2 –</w:t>
            </w:r>
            <w:r w:rsidRPr="00A0794B">
              <w:rPr>
                <w:rFonts w:ascii="Times New Roman" w:eastAsia="Times New Roman" w:hAnsi="Times New Roman" w:cs="Times New Roman"/>
                <w:sz w:val="18"/>
                <w:lang w:eastAsia="tr-TR"/>
              </w:rPr>
              <w:t> (1) Mülkiyeti kamu kurum ve kuruluşlarına veya kamu iktisadi teşebbüslerine ait iken Bakanlar Kurulu Kararı ile belirlenen miktar veya tutarda; yatırım, ihracat, ek istihdam ve üretim yapılması amacıyla bedelsiz olarak mülkiyeti yatırımcılara devredilen taşınmazların, açılan davalar sonucunda mahkemelerce Devletin hüküm ve tasarrufu altında bırakılmasına karar verilen kısımları üzerinde yatırımcılar lehine, mahkeme kararının kesinleştiği tarihten geçerli olmak üzere taşınmazın rayiç bedelinin binde beşi üzerinden </w:t>
            </w:r>
            <w:proofErr w:type="spellStart"/>
            <w:r w:rsidRPr="00A0794B">
              <w:rPr>
                <w:rFonts w:ascii="Times New Roman" w:eastAsia="Times New Roman" w:hAnsi="Times New Roman" w:cs="Times New Roman"/>
                <w:sz w:val="18"/>
                <w:lang w:eastAsia="tr-TR"/>
              </w:rPr>
              <w:t>kırkdokuz</w:t>
            </w:r>
            <w:proofErr w:type="spellEnd"/>
            <w:r w:rsidRPr="00A0794B">
              <w:rPr>
                <w:rFonts w:ascii="Times New Roman" w:eastAsia="Times New Roman" w:hAnsi="Times New Roman" w:cs="Times New Roman"/>
                <w:sz w:val="18"/>
                <w:lang w:eastAsia="tr-TR"/>
              </w:rPr>
              <w:t> yıla kadar doğrudan kullanma izni verilebilir.”</w:t>
            </w:r>
            <w:proofErr w:type="gramEnd"/>
          </w:p>
          <w:p w:rsidR="00A0794B" w:rsidRPr="00A0794B" w:rsidRDefault="00A0794B" w:rsidP="00A0794B">
            <w:pPr>
              <w:spacing w:after="0" w:line="240" w:lineRule="atLeast"/>
              <w:ind w:firstLine="566"/>
              <w:jc w:val="both"/>
              <w:rPr>
                <w:rFonts w:ascii="Times New Roman" w:eastAsia="Times New Roman" w:hAnsi="Times New Roman" w:cs="Times New Roman"/>
                <w:sz w:val="19"/>
                <w:szCs w:val="19"/>
                <w:lang w:eastAsia="tr-TR"/>
              </w:rPr>
            </w:pPr>
            <w:r w:rsidRPr="00A0794B">
              <w:rPr>
                <w:rFonts w:ascii="Times New Roman" w:eastAsia="Times New Roman" w:hAnsi="Times New Roman" w:cs="Times New Roman"/>
                <w:b/>
                <w:bCs/>
                <w:sz w:val="18"/>
                <w:szCs w:val="18"/>
                <w:lang w:eastAsia="tr-TR"/>
              </w:rPr>
              <w:t>MADDE 2 – </w:t>
            </w:r>
            <w:r w:rsidRPr="00A0794B">
              <w:rPr>
                <w:rFonts w:ascii="Times New Roman" w:eastAsia="Times New Roman" w:hAnsi="Times New Roman" w:cs="Times New Roman"/>
                <w:sz w:val="18"/>
                <w:szCs w:val="18"/>
                <w:lang w:eastAsia="tr-TR"/>
              </w:rPr>
              <w:t>Bu Yönetmelik yayımı tarihinde yürürlüğe girer.</w:t>
            </w:r>
          </w:p>
          <w:p w:rsidR="00A0794B" w:rsidRPr="00A0794B" w:rsidRDefault="00A0794B" w:rsidP="00A0794B">
            <w:pPr>
              <w:spacing w:after="0" w:line="240" w:lineRule="atLeast"/>
              <w:ind w:firstLine="566"/>
              <w:jc w:val="both"/>
              <w:rPr>
                <w:rFonts w:ascii="Times New Roman" w:eastAsia="Times New Roman" w:hAnsi="Times New Roman" w:cs="Times New Roman"/>
                <w:sz w:val="19"/>
                <w:szCs w:val="19"/>
                <w:lang w:eastAsia="tr-TR"/>
              </w:rPr>
            </w:pPr>
            <w:r w:rsidRPr="00A0794B">
              <w:rPr>
                <w:rFonts w:ascii="Times New Roman" w:eastAsia="Times New Roman" w:hAnsi="Times New Roman" w:cs="Times New Roman"/>
                <w:b/>
                <w:bCs/>
                <w:sz w:val="18"/>
                <w:szCs w:val="18"/>
                <w:lang w:eastAsia="tr-TR"/>
              </w:rPr>
              <w:t>MADDE 3 –</w:t>
            </w:r>
            <w:r w:rsidRPr="00A0794B">
              <w:rPr>
                <w:rFonts w:ascii="Times New Roman" w:eastAsia="Times New Roman" w:hAnsi="Times New Roman" w:cs="Times New Roman"/>
                <w:sz w:val="18"/>
                <w:szCs w:val="18"/>
                <w:lang w:eastAsia="tr-TR"/>
              </w:rPr>
              <w:t> Bu Yönetmelik hükümlerini Maliye Bakanı yürütür.</w:t>
            </w:r>
          </w:p>
          <w:p w:rsidR="00A0794B" w:rsidRPr="00A0794B" w:rsidRDefault="00A0794B" w:rsidP="00A0794B">
            <w:pPr>
              <w:spacing w:after="0" w:line="240" w:lineRule="atLeast"/>
              <w:jc w:val="center"/>
              <w:rPr>
                <w:rFonts w:ascii="Times New Roman" w:eastAsia="Times New Roman" w:hAnsi="Times New Roman" w:cs="Times New Roman"/>
                <w:sz w:val="19"/>
                <w:szCs w:val="19"/>
                <w:lang w:eastAsia="tr-TR"/>
              </w:rPr>
            </w:pPr>
            <w:r w:rsidRPr="00A0794B">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56"/>
              <w:gridCol w:w="3809"/>
              <w:gridCol w:w="4240"/>
            </w:tblGrid>
            <w:tr w:rsidR="00A0794B" w:rsidRPr="00A0794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b/>
                      <w:bCs/>
                      <w:sz w:val="18"/>
                      <w:szCs w:val="18"/>
                      <w:lang w:eastAsia="tr-TR"/>
                    </w:rPr>
                    <w:t>Yönetmeliğin Yayımlandığı Resmî Gazete'nin</w:t>
                  </w:r>
                </w:p>
              </w:tc>
            </w:tr>
            <w:tr w:rsidR="00A0794B" w:rsidRPr="00A0794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b/>
                      <w:bCs/>
                      <w:sz w:val="18"/>
                      <w:szCs w:val="18"/>
                      <w:lang w:eastAsia="tr-TR"/>
                    </w:rPr>
                    <w:t>Sayısı</w:t>
                  </w:r>
                </w:p>
              </w:tc>
            </w:tr>
            <w:tr w:rsidR="00A0794B" w:rsidRPr="00A0794B">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19/6/2007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26557</w:t>
                  </w:r>
                </w:p>
              </w:tc>
            </w:tr>
            <w:tr w:rsidR="00A0794B" w:rsidRPr="00A0794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b/>
                      <w:bCs/>
                      <w:sz w:val="18"/>
                      <w:szCs w:val="18"/>
                      <w:lang w:eastAsia="tr-TR"/>
                    </w:rPr>
                    <w:t>Yönetmelikte Değişiklik Yapan Yönetmeliklerin Yayımlandığı Resmî Gazete'nin</w:t>
                  </w:r>
                </w:p>
              </w:tc>
            </w:tr>
            <w:tr w:rsidR="00A0794B" w:rsidRPr="00A0794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b/>
                      <w:bCs/>
                      <w:sz w:val="18"/>
                      <w:szCs w:val="18"/>
                      <w:lang w:eastAsia="tr-TR"/>
                    </w:rPr>
                    <w:t>Sayısı</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26/7/2007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26594</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6/12/2007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26722</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16/4/2008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26849</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14/3/2009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27169</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24/4/2010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27561</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10/4/2011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27901</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11/9/2014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29116</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22/9/2016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29835</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14/10/2016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29857</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12/11/2016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29886</w:t>
                  </w:r>
                </w:p>
              </w:tc>
            </w:tr>
            <w:tr w:rsidR="00A0794B" w:rsidRPr="00A0794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4B" w:rsidRPr="00A0794B" w:rsidRDefault="00A0794B" w:rsidP="00A079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ind w:right="289"/>
                    <w:jc w:val="center"/>
                    <w:rPr>
                      <w:rFonts w:ascii="Times New Roman" w:eastAsia="Times New Roman" w:hAnsi="Times New Roman" w:cs="Times New Roman"/>
                      <w:sz w:val="24"/>
                      <w:szCs w:val="24"/>
                      <w:lang w:eastAsia="tr-TR"/>
                    </w:rPr>
                  </w:pPr>
                  <w:proofErr w:type="gramStart"/>
                  <w:r w:rsidRPr="00A0794B">
                    <w:rPr>
                      <w:rFonts w:ascii="Times New Roman" w:eastAsia="Times New Roman" w:hAnsi="Times New Roman" w:cs="Times New Roman"/>
                      <w:sz w:val="18"/>
                      <w:lang w:eastAsia="tr-TR"/>
                    </w:rPr>
                    <w:t>24/5/2017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94B" w:rsidRPr="00A0794B" w:rsidRDefault="00A0794B" w:rsidP="00A0794B">
                  <w:pPr>
                    <w:spacing w:after="0" w:line="240" w:lineRule="atLeast"/>
                    <w:jc w:val="center"/>
                    <w:rPr>
                      <w:rFonts w:ascii="Times New Roman" w:eastAsia="Times New Roman" w:hAnsi="Times New Roman" w:cs="Times New Roman"/>
                      <w:sz w:val="24"/>
                      <w:szCs w:val="24"/>
                      <w:lang w:eastAsia="tr-TR"/>
                    </w:rPr>
                  </w:pPr>
                  <w:r w:rsidRPr="00A0794B">
                    <w:rPr>
                      <w:rFonts w:ascii="Times New Roman" w:eastAsia="Times New Roman" w:hAnsi="Times New Roman" w:cs="Times New Roman"/>
                      <w:sz w:val="18"/>
                      <w:szCs w:val="18"/>
                      <w:lang w:eastAsia="tr-TR"/>
                    </w:rPr>
                    <w:t>30075</w:t>
                  </w:r>
                </w:p>
              </w:tc>
            </w:tr>
          </w:tbl>
          <w:p w:rsidR="00A0794B" w:rsidRPr="00A0794B" w:rsidRDefault="00A0794B" w:rsidP="00A0794B">
            <w:pPr>
              <w:spacing w:after="0" w:line="240" w:lineRule="atLeast"/>
              <w:jc w:val="center"/>
              <w:rPr>
                <w:rFonts w:ascii="Times New Roman" w:eastAsia="Times New Roman" w:hAnsi="Times New Roman" w:cs="Times New Roman"/>
                <w:sz w:val="19"/>
                <w:szCs w:val="19"/>
                <w:lang w:eastAsia="tr-TR"/>
              </w:rPr>
            </w:pPr>
            <w:r w:rsidRPr="00A0794B">
              <w:rPr>
                <w:rFonts w:ascii="Times New Roman" w:eastAsia="Times New Roman" w:hAnsi="Times New Roman" w:cs="Times New Roman"/>
                <w:sz w:val="18"/>
                <w:szCs w:val="18"/>
                <w:lang w:eastAsia="tr-TR"/>
              </w:rPr>
              <w:t> </w:t>
            </w:r>
          </w:p>
          <w:p w:rsidR="00A0794B" w:rsidRPr="00A0794B" w:rsidRDefault="00A0794B" w:rsidP="00A079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794B">
              <w:rPr>
                <w:rFonts w:ascii="Arial" w:eastAsia="Times New Roman" w:hAnsi="Arial" w:cs="Arial"/>
                <w:b/>
                <w:bCs/>
                <w:color w:val="000080"/>
                <w:sz w:val="18"/>
                <w:szCs w:val="18"/>
                <w:lang w:eastAsia="tr-TR"/>
              </w:rPr>
              <w:t> </w:t>
            </w:r>
          </w:p>
        </w:tc>
      </w:tr>
    </w:tbl>
    <w:p w:rsidR="00126CB0" w:rsidRDefault="00126CB0" w:rsidP="00DD216B"/>
    <w:sectPr w:rsidR="00126CB0"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3B97"/>
    <w:rsid w:val="000E3396"/>
    <w:rsid w:val="00126CB0"/>
    <w:rsid w:val="00174419"/>
    <w:rsid w:val="0022293D"/>
    <w:rsid w:val="00330F71"/>
    <w:rsid w:val="004A7DB8"/>
    <w:rsid w:val="00513708"/>
    <w:rsid w:val="00590631"/>
    <w:rsid w:val="005A25C4"/>
    <w:rsid w:val="006764C5"/>
    <w:rsid w:val="006D3B97"/>
    <w:rsid w:val="0073030C"/>
    <w:rsid w:val="007430C4"/>
    <w:rsid w:val="007B020B"/>
    <w:rsid w:val="007C60F1"/>
    <w:rsid w:val="00825078"/>
    <w:rsid w:val="009105AB"/>
    <w:rsid w:val="00A0794B"/>
    <w:rsid w:val="00A64C70"/>
    <w:rsid w:val="00A661B2"/>
    <w:rsid w:val="00A91F7E"/>
    <w:rsid w:val="00AC4867"/>
    <w:rsid w:val="00B10BC5"/>
    <w:rsid w:val="00B801D6"/>
    <w:rsid w:val="00D53C04"/>
    <w:rsid w:val="00DD216B"/>
    <w:rsid w:val="00E73E4D"/>
    <w:rsid w:val="00E76CC1"/>
    <w:rsid w:val="00E93E5B"/>
    <w:rsid w:val="00F935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0794B"/>
  </w:style>
  <w:style w:type="character" w:customStyle="1" w:styleId="spelle">
    <w:name w:val="spelle"/>
    <w:basedOn w:val="VarsaylanParagrafYazTipi"/>
    <w:rsid w:val="00A0794B"/>
  </w:style>
  <w:style w:type="paragraph" w:customStyle="1" w:styleId="3-normalyaz">
    <w:name w:val="3-normalyaz"/>
    <w:basedOn w:val="Normal"/>
    <w:rsid w:val="00A079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498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218</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2017-07-21T20:38:00Z</dcterms:created>
  <dcterms:modified xsi:type="dcterms:W3CDTF">2017-07-21T22:21:00Z</dcterms:modified>
</cp:coreProperties>
</file>