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59" w:rsidRPr="0006179D" w:rsidRDefault="00285659" w:rsidP="00285659">
      <w:pPr>
        <w:spacing w:after="0" w:line="240" w:lineRule="atLeast"/>
        <w:jc w:val="center"/>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İETT İŞLETMELERİ GENEL MÜDÜRLÜĞÜ'NE AİT METROBÜS HATTINDA ÇALIŞAN 100 ADET İETT OTOBÜSÜNÜN DIŞ YÜZEYİNİN REKLAM ALANI OLARAK KİRAYA VERİLMESİ İLE REKLAM KARŞILIĞI 1.000 ADET YENİ REKLAM YÜZÜ ALANININ İMALAT VE MONTAJININ YAPTIRILMASI VE REKLAM ALANLARININ KULLANIM HAKKININ KİRAYA VERİLMESİ İŞİ İHALE EDİLECEKTİR</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b/>
          <w:bCs/>
          <w:color w:val="0000CC"/>
          <w:sz w:val="18"/>
          <w:szCs w:val="18"/>
          <w:lang w:eastAsia="tr-TR"/>
        </w:rPr>
        <w:t>İETT İşletmeleri Genel Müdürlüğünden:</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1 - İhale konusu olan işin;</w:t>
      </w:r>
    </w:p>
    <w:p w:rsidR="00285659" w:rsidRPr="0006179D" w:rsidRDefault="00285659" w:rsidP="00285659">
      <w:pPr>
        <w:spacing w:after="0" w:line="240" w:lineRule="atLeast"/>
        <w:ind w:left="1843" w:hanging="1276"/>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a) Niteliği        </w:t>
      </w:r>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 </w:t>
      </w:r>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w:t>
      </w:r>
      <w:r w:rsidRPr="0006179D">
        <w:rPr>
          <w:rFonts w:ascii="Times New Roman" w:eastAsia="Times New Roman" w:hAnsi="Times New Roman" w:cs="Times New Roman"/>
          <w:color w:val="000000"/>
          <w:sz w:val="18"/>
          <w:lang w:eastAsia="tr-TR"/>
        </w:rPr>
        <w:t> </w:t>
      </w:r>
      <w:proofErr w:type="spellStart"/>
      <w:r w:rsidRPr="0006179D">
        <w:rPr>
          <w:rFonts w:ascii="Times New Roman" w:eastAsia="Times New Roman" w:hAnsi="Times New Roman" w:cs="Times New Roman"/>
          <w:color w:val="000000"/>
          <w:sz w:val="18"/>
          <w:lang w:eastAsia="tr-TR"/>
        </w:rPr>
        <w:t>Metrobüs</w:t>
      </w:r>
      <w:proofErr w:type="spell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Hattında Çalışan 100 Adet İETT Otobüsünün Dış Yüzeyinin Reklam Alanı Olarak Kiraya Verilmesi İle Reklam Karşılığı 1.000 Adet Yeni Reklam Yüzü Alanının İmalat ve Montajının Yaptırılması ve Reklam Alanlarının Kullanım Hakkının Kiraya Verilmesi İşi.</w:t>
      </w:r>
    </w:p>
    <w:p w:rsidR="00285659" w:rsidRPr="0006179D" w:rsidRDefault="00285659" w:rsidP="00285659">
      <w:pPr>
        <w:spacing w:after="0" w:line="240" w:lineRule="atLeast"/>
        <w:ind w:left="1843" w:hanging="1276"/>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 xml:space="preserve">b) Teslim </w:t>
      </w:r>
      <w:proofErr w:type="gramStart"/>
      <w:r w:rsidRPr="0006179D">
        <w:rPr>
          <w:rFonts w:ascii="Times New Roman" w:eastAsia="Times New Roman" w:hAnsi="Times New Roman" w:cs="Times New Roman"/>
          <w:color w:val="000000"/>
          <w:sz w:val="18"/>
          <w:szCs w:val="18"/>
          <w:lang w:eastAsia="tr-TR"/>
        </w:rPr>
        <w:t>Yeri </w:t>
      </w:r>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 </w:t>
      </w:r>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Teknik</w:t>
      </w:r>
      <w:proofErr w:type="gramEnd"/>
      <w:r w:rsidRPr="0006179D">
        <w:rPr>
          <w:rFonts w:ascii="Times New Roman" w:eastAsia="Times New Roman" w:hAnsi="Times New Roman" w:cs="Times New Roman"/>
          <w:color w:val="000000"/>
          <w:sz w:val="18"/>
          <w:szCs w:val="18"/>
          <w:lang w:eastAsia="tr-TR"/>
        </w:rPr>
        <w:t xml:space="preserve"> Şartnamede belirtilmiştir.</w:t>
      </w:r>
    </w:p>
    <w:p w:rsidR="00285659" w:rsidRPr="0006179D" w:rsidRDefault="00285659" w:rsidP="00285659">
      <w:pPr>
        <w:spacing w:after="0" w:line="240" w:lineRule="atLeast"/>
        <w:ind w:left="1843" w:hanging="1276"/>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 xml:space="preserve">c) </w:t>
      </w:r>
      <w:proofErr w:type="gramStart"/>
      <w:r w:rsidRPr="0006179D">
        <w:rPr>
          <w:rFonts w:ascii="Times New Roman" w:eastAsia="Times New Roman" w:hAnsi="Times New Roman" w:cs="Times New Roman"/>
          <w:color w:val="000000"/>
          <w:sz w:val="18"/>
          <w:szCs w:val="18"/>
          <w:lang w:eastAsia="tr-TR"/>
        </w:rPr>
        <w:t>Miktarı        </w:t>
      </w:r>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 </w:t>
      </w:r>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100</w:t>
      </w:r>
      <w:proofErr w:type="gramEnd"/>
      <w:r w:rsidRPr="0006179D">
        <w:rPr>
          <w:rFonts w:ascii="Times New Roman" w:eastAsia="Times New Roman" w:hAnsi="Times New Roman" w:cs="Times New Roman"/>
          <w:color w:val="000000"/>
          <w:sz w:val="18"/>
          <w:szCs w:val="18"/>
          <w:lang w:eastAsia="tr-TR"/>
        </w:rPr>
        <w:t xml:space="preserve"> Adet Otobüs</w:t>
      </w:r>
    </w:p>
    <w:p w:rsidR="00285659" w:rsidRPr="0006179D" w:rsidRDefault="00285659" w:rsidP="00285659">
      <w:pPr>
        <w:spacing w:after="0" w:line="240" w:lineRule="atLeast"/>
        <w:ind w:left="1843" w:hanging="1276"/>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                           </w:t>
      </w:r>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1.000 Adet Yeni Reklam Yüzü Alanı</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2 - İhale şartnamesi, İETT İşletmeleri Genel Müdürlüğü</w:t>
      </w:r>
      <w:r w:rsidRPr="0006179D">
        <w:rPr>
          <w:rFonts w:ascii="Times New Roman" w:eastAsia="Times New Roman" w:hAnsi="Times New Roman" w:cs="Times New Roman"/>
          <w:color w:val="000000"/>
          <w:sz w:val="18"/>
          <w:lang w:eastAsia="tr-TR"/>
        </w:rPr>
        <w:t> </w:t>
      </w:r>
      <w:proofErr w:type="spellStart"/>
      <w:r w:rsidRPr="0006179D">
        <w:rPr>
          <w:rFonts w:ascii="Times New Roman" w:eastAsia="Times New Roman" w:hAnsi="Times New Roman" w:cs="Times New Roman"/>
          <w:color w:val="000000"/>
          <w:sz w:val="18"/>
          <w:lang w:eastAsia="tr-TR"/>
        </w:rPr>
        <w:t>Satınalma</w:t>
      </w:r>
      <w:proofErr w:type="spell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Daire Başkanlığı İhale İşleri Şube Müdürlüğü Hizmet İşleri Şefliğine müracaat edilerek 250,00.-TL bedel karşılığında temin edilebilir.</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3 - İhale ile ilgili teklif mektupları 04.11.2015 günü saat:</w:t>
      </w:r>
      <w:r w:rsidRPr="0006179D">
        <w:rPr>
          <w:rFonts w:ascii="Times New Roman" w:eastAsia="Times New Roman" w:hAnsi="Times New Roman" w:cs="Times New Roman"/>
          <w:color w:val="000000"/>
          <w:sz w:val="18"/>
          <w:lang w:eastAsia="tr-TR"/>
        </w:rPr>
        <w:t> </w:t>
      </w:r>
      <w:proofErr w:type="gramStart"/>
      <w:r w:rsidRPr="0006179D">
        <w:rPr>
          <w:rFonts w:ascii="Times New Roman" w:eastAsia="Times New Roman" w:hAnsi="Times New Roman" w:cs="Times New Roman"/>
          <w:color w:val="000000"/>
          <w:sz w:val="18"/>
          <w:lang w:eastAsia="tr-TR"/>
        </w:rPr>
        <w:t>14:00'e</w:t>
      </w:r>
      <w:proofErr w:type="gram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kadar İETT İşletmeleri Genel Müdürlüğü</w:t>
      </w:r>
      <w:r w:rsidRPr="0006179D">
        <w:rPr>
          <w:rFonts w:ascii="Times New Roman" w:eastAsia="Times New Roman" w:hAnsi="Times New Roman" w:cs="Times New Roman"/>
          <w:color w:val="000000"/>
          <w:sz w:val="18"/>
          <w:lang w:eastAsia="tr-TR"/>
        </w:rPr>
        <w:t> </w:t>
      </w:r>
      <w:proofErr w:type="spellStart"/>
      <w:r w:rsidRPr="0006179D">
        <w:rPr>
          <w:rFonts w:ascii="Times New Roman" w:eastAsia="Times New Roman" w:hAnsi="Times New Roman" w:cs="Times New Roman"/>
          <w:color w:val="000000"/>
          <w:sz w:val="18"/>
          <w:lang w:eastAsia="tr-TR"/>
        </w:rPr>
        <w:t>Satınalma</w:t>
      </w:r>
      <w:proofErr w:type="spell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Daire Başkanlığı İhale İşleri Müdürlüğü Hizmet İşleri Şefliği</w:t>
      </w:r>
      <w:r w:rsidRPr="0006179D">
        <w:rPr>
          <w:rFonts w:ascii="Times New Roman" w:eastAsia="Times New Roman" w:hAnsi="Times New Roman" w:cs="Times New Roman"/>
          <w:color w:val="000000"/>
          <w:sz w:val="18"/>
          <w:lang w:eastAsia="tr-TR"/>
        </w:rPr>
        <w:t> </w:t>
      </w:r>
      <w:proofErr w:type="spellStart"/>
      <w:r w:rsidRPr="0006179D">
        <w:rPr>
          <w:rFonts w:ascii="Times New Roman" w:eastAsia="Times New Roman" w:hAnsi="Times New Roman" w:cs="Times New Roman"/>
          <w:color w:val="000000"/>
          <w:sz w:val="18"/>
          <w:lang w:eastAsia="tr-TR"/>
        </w:rPr>
        <w:t>Şahkulu</w:t>
      </w:r>
      <w:proofErr w:type="spellEnd"/>
      <w:r w:rsidRPr="0006179D">
        <w:rPr>
          <w:rFonts w:ascii="Times New Roman" w:eastAsia="Times New Roman" w:hAnsi="Times New Roman" w:cs="Times New Roman"/>
          <w:color w:val="000000"/>
          <w:sz w:val="18"/>
          <w:lang w:eastAsia="tr-TR"/>
        </w:rPr>
        <w:t> </w:t>
      </w:r>
      <w:proofErr w:type="spellStart"/>
      <w:r w:rsidRPr="0006179D">
        <w:rPr>
          <w:rFonts w:ascii="Times New Roman" w:eastAsia="Times New Roman" w:hAnsi="Times New Roman" w:cs="Times New Roman"/>
          <w:color w:val="000000"/>
          <w:sz w:val="18"/>
          <w:lang w:eastAsia="tr-TR"/>
        </w:rPr>
        <w:t>Mh</w:t>
      </w:r>
      <w:proofErr w:type="spellEnd"/>
      <w:r w:rsidRPr="0006179D">
        <w:rPr>
          <w:rFonts w:ascii="Times New Roman" w:eastAsia="Times New Roman" w:hAnsi="Times New Roman" w:cs="Times New Roman"/>
          <w:color w:val="000000"/>
          <w:sz w:val="18"/>
          <w:szCs w:val="18"/>
          <w:lang w:eastAsia="tr-TR"/>
        </w:rPr>
        <w:t>. Erkan-ı Harp</w:t>
      </w:r>
      <w:r w:rsidRPr="0006179D">
        <w:rPr>
          <w:rFonts w:ascii="Times New Roman" w:eastAsia="Times New Roman" w:hAnsi="Times New Roman" w:cs="Times New Roman"/>
          <w:color w:val="000000"/>
          <w:sz w:val="18"/>
          <w:lang w:eastAsia="tr-TR"/>
        </w:rPr>
        <w:t> </w:t>
      </w:r>
      <w:proofErr w:type="spellStart"/>
      <w:r w:rsidRPr="0006179D">
        <w:rPr>
          <w:rFonts w:ascii="Times New Roman" w:eastAsia="Times New Roman" w:hAnsi="Times New Roman" w:cs="Times New Roman"/>
          <w:color w:val="000000"/>
          <w:sz w:val="18"/>
          <w:lang w:eastAsia="tr-TR"/>
        </w:rPr>
        <w:t>Sk</w:t>
      </w:r>
      <w:proofErr w:type="spellEnd"/>
      <w:r w:rsidRPr="0006179D">
        <w:rPr>
          <w:rFonts w:ascii="Times New Roman" w:eastAsia="Times New Roman" w:hAnsi="Times New Roman" w:cs="Times New Roman"/>
          <w:color w:val="000000"/>
          <w:sz w:val="18"/>
          <w:szCs w:val="18"/>
          <w:lang w:eastAsia="tr-TR"/>
        </w:rPr>
        <w:t>. No: 2</w:t>
      </w:r>
      <w:r w:rsidRPr="0006179D">
        <w:rPr>
          <w:rFonts w:ascii="Times New Roman" w:eastAsia="Times New Roman" w:hAnsi="Times New Roman" w:cs="Times New Roman"/>
          <w:color w:val="000000"/>
          <w:sz w:val="18"/>
          <w:lang w:eastAsia="tr-TR"/>
        </w:rPr>
        <w:t> </w:t>
      </w:r>
      <w:proofErr w:type="spellStart"/>
      <w:r w:rsidRPr="0006179D">
        <w:rPr>
          <w:rFonts w:ascii="Times New Roman" w:eastAsia="Times New Roman" w:hAnsi="Times New Roman" w:cs="Times New Roman"/>
          <w:color w:val="000000"/>
          <w:sz w:val="18"/>
          <w:lang w:eastAsia="tr-TR"/>
        </w:rPr>
        <w:t>Metrohan</w:t>
      </w:r>
      <w:proofErr w:type="spell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Tünel-Beyoğlu/İST. adresine teslim edilecek ve teklif mektupları aynı adreste toplanan İhale Komisyonu huzurunda aynı gün saat</w:t>
      </w:r>
      <w:r w:rsidRPr="0006179D">
        <w:rPr>
          <w:rFonts w:ascii="Times New Roman" w:eastAsia="Times New Roman" w:hAnsi="Times New Roman" w:cs="Times New Roman"/>
          <w:color w:val="000000"/>
          <w:sz w:val="18"/>
          <w:lang w:eastAsia="tr-TR"/>
        </w:rPr>
        <w:t> </w:t>
      </w:r>
      <w:proofErr w:type="gramStart"/>
      <w:r w:rsidRPr="0006179D">
        <w:rPr>
          <w:rFonts w:ascii="Times New Roman" w:eastAsia="Times New Roman" w:hAnsi="Times New Roman" w:cs="Times New Roman"/>
          <w:color w:val="000000"/>
          <w:sz w:val="18"/>
          <w:lang w:eastAsia="tr-TR"/>
        </w:rPr>
        <w:t>14:00'den</w:t>
      </w:r>
      <w:proofErr w:type="gram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itibaren açılacaktır.</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4 - İhale, 2886 Sayılı Devlet İhale Kanununun 36. Maddesi doğrultusunda Kapalı Teklif Usulü Arttırma ile yapılacaktır.</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5 - İşin tahmin edilen Toplam bedeli: 21.000.000,00 TL + KDV</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(100 Adet</w:t>
      </w:r>
      <w:r w:rsidRPr="0006179D">
        <w:rPr>
          <w:rFonts w:ascii="Times New Roman" w:eastAsia="Times New Roman" w:hAnsi="Times New Roman" w:cs="Times New Roman"/>
          <w:color w:val="000000"/>
          <w:sz w:val="18"/>
          <w:lang w:eastAsia="tr-TR"/>
        </w:rPr>
        <w:t> </w:t>
      </w:r>
      <w:proofErr w:type="spellStart"/>
      <w:r w:rsidRPr="0006179D">
        <w:rPr>
          <w:rFonts w:ascii="Times New Roman" w:eastAsia="Times New Roman" w:hAnsi="Times New Roman" w:cs="Times New Roman"/>
          <w:color w:val="000000"/>
          <w:sz w:val="18"/>
          <w:lang w:eastAsia="tr-TR"/>
        </w:rPr>
        <w:t>Metrobüs</w:t>
      </w:r>
      <w:proofErr w:type="spell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 X (2500,00 TL + KDV) X (60 Ay) =</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15.000.000,00 TL + KDV (</w:t>
      </w:r>
      <w:proofErr w:type="spellStart"/>
      <w:r w:rsidRPr="0006179D">
        <w:rPr>
          <w:rFonts w:ascii="Times New Roman" w:eastAsia="Times New Roman" w:hAnsi="Times New Roman" w:cs="Times New Roman"/>
          <w:color w:val="000000"/>
          <w:sz w:val="18"/>
          <w:lang w:eastAsia="tr-TR"/>
        </w:rPr>
        <w:t>Onbeşmilyon</w:t>
      </w:r>
      <w:proofErr w:type="spell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Türk Lirası + KDV)</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(1000 Adet Yeni reklam Yüzü Alanı ) X (50,00 TL + KDV) X (120 Ay) =</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6.000.000,00 TL + KDV (</w:t>
      </w:r>
      <w:proofErr w:type="spellStart"/>
      <w:r w:rsidRPr="0006179D">
        <w:rPr>
          <w:rFonts w:ascii="Times New Roman" w:eastAsia="Times New Roman" w:hAnsi="Times New Roman" w:cs="Times New Roman"/>
          <w:color w:val="000000"/>
          <w:sz w:val="18"/>
          <w:lang w:eastAsia="tr-TR"/>
        </w:rPr>
        <w:t>Altımilyon</w:t>
      </w:r>
      <w:proofErr w:type="spell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Türk Lirası + KDV)</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6 - İsteklilerde aranılacak şartlar:</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A) Kanuni</w:t>
      </w:r>
      <w:r w:rsidRPr="0006179D">
        <w:rPr>
          <w:rFonts w:ascii="Times New Roman" w:eastAsia="Times New Roman" w:hAnsi="Times New Roman" w:cs="Times New Roman"/>
          <w:color w:val="000000"/>
          <w:sz w:val="18"/>
          <w:lang w:eastAsia="tr-TR"/>
        </w:rPr>
        <w:t> </w:t>
      </w:r>
      <w:proofErr w:type="gramStart"/>
      <w:r w:rsidRPr="0006179D">
        <w:rPr>
          <w:rFonts w:ascii="Times New Roman" w:eastAsia="Times New Roman" w:hAnsi="Times New Roman" w:cs="Times New Roman"/>
          <w:color w:val="000000"/>
          <w:sz w:val="18"/>
          <w:lang w:eastAsia="tr-TR"/>
        </w:rPr>
        <w:t>İkametgahı</w:t>
      </w:r>
      <w:proofErr w:type="gram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olması,</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B) Türkiye'de tebligat için adres göstermesi,</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C) Ticaret ve/veya Sanayi Odası belgesi vermesi,</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a) Gerçek kişi olması halinde, ilgisine göre, ticaret, sanayi</w:t>
      </w:r>
      <w:r w:rsidRPr="0006179D">
        <w:rPr>
          <w:rFonts w:ascii="Times New Roman" w:eastAsia="Times New Roman" w:hAnsi="Times New Roman" w:cs="Times New Roman"/>
          <w:color w:val="000000"/>
          <w:sz w:val="18"/>
          <w:lang w:eastAsia="tr-TR"/>
        </w:rPr>
        <w:t> </w:t>
      </w:r>
      <w:proofErr w:type="gramStart"/>
      <w:r w:rsidRPr="0006179D">
        <w:rPr>
          <w:rFonts w:ascii="Times New Roman" w:eastAsia="Times New Roman" w:hAnsi="Times New Roman" w:cs="Times New Roman"/>
          <w:color w:val="000000"/>
          <w:sz w:val="18"/>
          <w:lang w:eastAsia="tr-TR"/>
        </w:rPr>
        <w:t>odası,</w:t>
      </w:r>
      <w:proofErr w:type="gram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veya esnaf odası ve sanatkar siciline kayıtlı olduğunu gösterir belge,</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b)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 (Türkiye'de şubesi bulunmayan yabancı tüzel kişiliğin belgelerinin bu tüzel kişiliğin bulunduğu ülkedeki Türk Konsolosluğu veya Türkiye Dışişleri Bakanlığınca onaylanmış olması gerekir.)</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D) İmza sirküleri vermesi,</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a) Gerçek kişi olması halinde noter tasdikli imza sirküleri</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c) Ortak girişim olması halinde, ortak girişimi oluşturan gerçek kişi veya tüzel kişililerin her birinin (a) ve (b) fıkralarındaki esaslara göre temin edecekleri belge,</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E) İstekliler adına</w:t>
      </w:r>
      <w:r w:rsidRPr="0006179D">
        <w:rPr>
          <w:rFonts w:ascii="Times New Roman" w:eastAsia="Times New Roman" w:hAnsi="Times New Roman" w:cs="Times New Roman"/>
          <w:color w:val="000000"/>
          <w:sz w:val="18"/>
          <w:lang w:eastAsia="tr-TR"/>
        </w:rPr>
        <w:t> </w:t>
      </w:r>
      <w:proofErr w:type="gramStart"/>
      <w:r w:rsidRPr="0006179D">
        <w:rPr>
          <w:rFonts w:ascii="Times New Roman" w:eastAsia="Times New Roman" w:hAnsi="Times New Roman" w:cs="Times New Roman"/>
          <w:color w:val="000000"/>
          <w:sz w:val="18"/>
          <w:lang w:eastAsia="tr-TR"/>
        </w:rPr>
        <w:t>vekaleten</w:t>
      </w:r>
      <w:proofErr w:type="gram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adına vekaleten ihaleye katılmıyor ise, istekli adına teklifte bulunacak kimselerin vekaletnameleri ile vekaleten iştirak edenin noter tasdikli imza sirküleri vermesi, (Türkiye'de şubesi bulunmayan yabancı tüzel kişiliğin vekaletnamelerinin bulunduğu ülkedeki Türk Konsolosluğunca veya Türkiye Dışişleri Bakanlığı'nca onaylanmış olması gerekir.)</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F) Tahmin edilen toplam bedelin %3'ü oranında 630.000,00 TL.’</w:t>
      </w:r>
      <w:proofErr w:type="spellStart"/>
      <w:r w:rsidRPr="0006179D">
        <w:rPr>
          <w:rFonts w:ascii="Times New Roman" w:eastAsia="Times New Roman" w:hAnsi="Times New Roman" w:cs="Times New Roman"/>
          <w:color w:val="000000"/>
          <w:sz w:val="18"/>
          <w:lang w:eastAsia="tr-TR"/>
        </w:rPr>
        <w:t>lik</w:t>
      </w:r>
      <w:proofErr w:type="spell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geçici teminat,</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G) İsteklilerin ortak girişim olması halinde ortak girişim beyannamesi ile ortaklarca imzalı ortaklık sözleşmesini vermesi, (İhale üzerinde kaldığı takdirde noter tasdikli ortaklık sözleşmesi verilir. Ayrıca, grubun bütün ortaklıkları idare ile yapacakları ihale sözleşmesini şahsen veya vekilleri vasıtasıyla imzalayacaklardır.</w:t>
      </w:r>
      <w:proofErr w:type="gramStart"/>
      <w:r w:rsidRPr="0006179D">
        <w:rPr>
          <w:rFonts w:ascii="Times New Roman" w:eastAsia="Times New Roman" w:hAnsi="Times New Roman" w:cs="Times New Roman"/>
          <w:color w:val="000000"/>
          <w:sz w:val="18"/>
          <w:lang w:eastAsia="tr-TR"/>
        </w:rPr>
        <w:t>)</w:t>
      </w:r>
      <w:proofErr w:type="gramEnd"/>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H) Şartnamede belirtilen esaslara göre hazırlanacak teklif mektubu</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I) Diğer belgeler:</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a) İstekliler ihale konusu iş ile ilgili olarak açık hava reklamcılığı alanında en az 5 (beş) yıllık iş deneyimini gösteren kamu kurum ve kuruluşlarından alınmış referans mektubunu teklifleri ile birlikte İdareye sunmak zorundadır. Referans mektubu getirmeyen isteklilerin teklifleri değerlendirmeye alınmayacaktır.</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lastRenderedPageBreak/>
        <w:t>b) İsteklilerin son üç yıllık ciro ortalamalarının 5.000.000,00.-TL (</w:t>
      </w:r>
      <w:proofErr w:type="spellStart"/>
      <w:r w:rsidRPr="0006179D">
        <w:rPr>
          <w:rFonts w:ascii="Times New Roman" w:eastAsia="Times New Roman" w:hAnsi="Times New Roman" w:cs="Times New Roman"/>
          <w:color w:val="000000"/>
          <w:sz w:val="18"/>
          <w:lang w:eastAsia="tr-TR"/>
        </w:rPr>
        <w:t>BeşmilyonTürkLirası</w:t>
      </w:r>
      <w:proofErr w:type="spellEnd"/>
      <w:r w:rsidRPr="0006179D">
        <w:rPr>
          <w:rFonts w:ascii="Times New Roman" w:eastAsia="Times New Roman" w:hAnsi="Times New Roman" w:cs="Times New Roman"/>
          <w:color w:val="000000"/>
          <w:sz w:val="18"/>
          <w:szCs w:val="18"/>
          <w:lang w:eastAsia="tr-TR"/>
        </w:rPr>
        <w:t>) olduğuna dair (Yeminli Mali Müşavir veya Vergi Dairesi tasdikli gelir-gider tablosu, K/Z tablosu vs.) belgeyi İdareye sunmaları zorunludur.</w:t>
      </w:r>
    </w:p>
    <w:p w:rsidR="00285659" w:rsidRPr="0006179D" w:rsidRDefault="00285659" w:rsidP="00285659">
      <w:pPr>
        <w:spacing w:after="0" w:line="240" w:lineRule="atLeast"/>
        <w:ind w:firstLine="567"/>
        <w:jc w:val="both"/>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c) Ortak girişim olması halinde, yukarıda belirtilen (a) ve (b) maddelerindeki</w:t>
      </w:r>
      <w:r w:rsidRPr="0006179D">
        <w:rPr>
          <w:rFonts w:ascii="Times New Roman" w:eastAsia="Times New Roman" w:hAnsi="Times New Roman" w:cs="Times New Roman"/>
          <w:color w:val="000000"/>
          <w:sz w:val="18"/>
          <w:lang w:eastAsia="tr-TR"/>
        </w:rPr>
        <w:t> </w:t>
      </w:r>
      <w:proofErr w:type="gramStart"/>
      <w:r w:rsidRPr="0006179D">
        <w:rPr>
          <w:rFonts w:ascii="Times New Roman" w:eastAsia="Times New Roman" w:hAnsi="Times New Roman" w:cs="Times New Roman"/>
          <w:color w:val="000000"/>
          <w:sz w:val="18"/>
          <w:lang w:eastAsia="tr-TR"/>
        </w:rPr>
        <w:t>kriterleri</w:t>
      </w:r>
      <w:proofErr w:type="gramEnd"/>
      <w:r w:rsidRPr="0006179D">
        <w:rPr>
          <w:rFonts w:ascii="Times New Roman" w:eastAsia="Times New Roman" w:hAnsi="Times New Roman" w:cs="Times New Roman"/>
          <w:color w:val="000000"/>
          <w:sz w:val="18"/>
          <w:lang w:eastAsia="tr-TR"/>
        </w:rPr>
        <w:t> </w:t>
      </w:r>
      <w:r w:rsidRPr="0006179D">
        <w:rPr>
          <w:rFonts w:ascii="Times New Roman" w:eastAsia="Times New Roman" w:hAnsi="Times New Roman" w:cs="Times New Roman"/>
          <w:color w:val="000000"/>
          <w:sz w:val="18"/>
          <w:szCs w:val="18"/>
          <w:lang w:eastAsia="tr-TR"/>
        </w:rPr>
        <w:t>ortak girişim yapısı içerisindeki bir ya da birden fazla isteklinin karşılaması gereklidir.</w:t>
      </w:r>
    </w:p>
    <w:p w:rsidR="00285659" w:rsidRPr="0006179D" w:rsidRDefault="00285659" w:rsidP="00285659">
      <w:pPr>
        <w:spacing w:after="0" w:line="240" w:lineRule="atLeast"/>
        <w:ind w:firstLine="567"/>
        <w:jc w:val="right"/>
        <w:rPr>
          <w:rFonts w:ascii="Times New Roman" w:eastAsia="Times New Roman" w:hAnsi="Times New Roman" w:cs="Times New Roman"/>
          <w:color w:val="000000"/>
          <w:sz w:val="20"/>
          <w:szCs w:val="20"/>
          <w:lang w:eastAsia="tr-TR"/>
        </w:rPr>
      </w:pPr>
      <w:r w:rsidRPr="0006179D">
        <w:rPr>
          <w:rFonts w:ascii="Times New Roman" w:eastAsia="Times New Roman" w:hAnsi="Times New Roman" w:cs="Times New Roman"/>
          <w:color w:val="000000"/>
          <w:sz w:val="18"/>
          <w:szCs w:val="18"/>
          <w:lang w:eastAsia="tr-TR"/>
        </w:rPr>
        <w:t>9001/1-1</w:t>
      </w:r>
    </w:p>
    <w:p w:rsidR="00594CAE" w:rsidRPr="00285659" w:rsidRDefault="00594CAE" w:rsidP="00285659"/>
    <w:sectPr w:rsidR="00594CAE" w:rsidRPr="00285659" w:rsidSect="00594C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654CC"/>
    <w:rsid w:val="00285659"/>
    <w:rsid w:val="004654CC"/>
    <w:rsid w:val="00594C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54CC"/>
  </w:style>
  <w:style w:type="character" w:customStyle="1" w:styleId="spelle">
    <w:name w:val="spelle"/>
    <w:basedOn w:val="VarsaylanParagrafYazTipi"/>
    <w:rsid w:val="004654CC"/>
  </w:style>
  <w:style w:type="character" w:customStyle="1" w:styleId="grame">
    <w:name w:val="grame"/>
    <w:basedOn w:val="VarsaylanParagrafYazTipi"/>
    <w:rsid w:val="004654CC"/>
  </w:style>
</w:styles>
</file>

<file path=word/webSettings.xml><?xml version="1.0" encoding="utf-8"?>
<w:webSettings xmlns:r="http://schemas.openxmlformats.org/officeDocument/2006/relationships" xmlns:w="http://schemas.openxmlformats.org/wordprocessingml/2006/main">
  <w:divs>
    <w:div w:id="2019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2015-10-19T11:33:00Z</dcterms:created>
  <dcterms:modified xsi:type="dcterms:W3CDTF">2015-10-19T11:43:00Z</dcterms:modified>
</cp:coreProperties>
</file>