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5D" w:rsidRPr="007A305D" w:rsidRDefault="007A305D" w:rsidP="007A305D">
      <w:pPr>
        <w:spacing w:after="0" w:line="240" w:lineRule="atLeast"/>
        <w:jc w:val="center"/>
        <w:rPr>
          <w:rFonts w:ascii="Times New Roman" w:eastAsia="Times New Roman" w:hAnsi="Times New Roman" w:cs="Times New Roman"/>
          <w:color w:val="000000"/>
          <w:sz w:val="20"/>
          <w:szCs w:val="20"/>
          <w:lang w:eastAsia="tr-TR"/>
        </w:rPr>
      </w:pPr>
      <w:r w:rsidRPr="007A305D">
        <w:rPr>
          <w:rFonts w:ascii="Times New Roman" w:eastAsia="Times New Roman" w:hAnsi="Times New Roman" w:cs="Times New Roman"/>
          <w:color w:val="000000"/>
          <w:sz w:val="18"/>
          <w:szCs w:val="18"/>
          <w:lang w:eastAsia="tr-TR"/>
        </w:rPr>
        <w:t>TAŞINMAZ SATILACAKTIR</w:t>
      </w:r>
    </w:p>
    <w:p w:rsidR="007A305D" w:rsidRPr="007A305D" w:rsidRDefault="007A305D" w:rsidP="007A305D">
      <w:pPr>
        <w:spacing w:after="0" w:line="240" w:lineRule="atLeast"/>
        <w:ind w:firstLine="567"/>
        <w:jc w:val="both"/>
        <w:rPr>
          <w:rFonts w:ascii="Times New Roman" w:eastAsia="Times New Roman" w:hAnsi="Times New Roman" w:cs="Times New Roman"/>
          <w:color w:val="000000"/>
          <w:sz w:val="20"/>
          <w:szCs w:val="20"/>
          <w:lang w:eastAsia="tr-TR"/>
        </w:rPr>
      </w:pPr>
      <w:r w:rsidRPr="007A305D">
        <w:rPr>
          <w:rFonts w:ascii="Times New Roman" w:eastAsia="Times New Roman" w:hAnsi="Times New Roman" w:cs="Times New Roman"/>
          <w:b/>
          <w:bCs/>
          <w:color w:val="0000FF"/>
          <w:sz w:val="18"/>
          <w:szCs w:val="18"/>
          <w:lang w:eastAsia="tr-TR"/>
        </w:rPr>
        <w:t>Mersin Toroslar Belediye Başkanlığından:</w:t>
      </w:r>
    </w:p>
    <w:p w:rsidR="007A305D" w:rsidRPr="007A305D" w:rsidRDefault="007A305D" w:rsidP="007A305D">
      <w:pPr>
        <w:spacing w:after="0" w:line="240" w:lineRule="atLeast"/>
        <w:ind w:firstLine="567"/>
        <w:jc w:val="both"/>
        <w:rPr>
          <w:rFonts w:ascii="Times New Roman" w:eastAsia="Times New Roman" w:hAnsi="Times New Roman" w:cs="Times New Roman"/>
          <w:color w:val="000000"/>
          <w:sz w:val="20"/>
          <w:szCs w:val="20"/>
          <w:lang w:eastAsia="tr-TR"/>
        </w:rPr>
      </w:pPr>
      <w:r w:rsidRPr="007A305D">
        <w:rPr>
          <w:rFonts w:ascii="Times New Roman" w:eastAsia="Times New Roman" w:hAnsi="Times New Roman" w:cs="Times New Roman"/>
          <w:color w:val="000000"/>
          <w:sz w:val="18"/>
          <w:szCs w:val="18"/>
          <w:lang w:eastAsia="tr-TR"/>
        </w:rPr>
        <w:t>Mülkiyeti Belediyemize ait aşağıda tapu bilgileri ile m² si, imar durumu, geçici teminat bedelleri ve tahmini bedelleri yazılı olan 2 adet parsel 2886 Sayılı Devlet İhale Kanununun 35/a maddesine göre Kapalı Teklif Usulü (Artırma) ihale ile satılacaktır. Satış ihalesi Belediyemiz Hizmet Binası Encümen Toplantı Salonunda, encümen huzurunda yapılacaktır. Bu ihaleye ait şartnameler, mesai saatleri içerisinde Toroslar Belediyesi İmar ve Şehircilik Müdürlüğü Emlak İstimlâk Biriminde görülebilir ve bedelsiz olarak temin edilebilir. </w:t>
      </w:r>
      <w:proofErr w:type="gramStart"/>
      <w:r w:rsidRPr="007A305D">
        <w:rPr>
          <w:rFonts w:ascii="Times New Roman" w:eastAsia="Times New Roman" w:hAnsi="Times New Roman" w:cs="Times New Roman"/>
          <w:color w:val="000000"/>
          <w:sz w:val="18"/>
          <w:szCs w:val="18"/>
          <w:lang w:eastAsia="tr-TR"/>
        </w:rPr>
        <w:t>İhaleye girebilmek için isteklilerin; nüfus cüzdanı örneği, tüzel kişi olması durumunda Ticaret ve / veya Sanayi Odası belgesi; ikametgâh ilmühaberi, tüzel kişi olması durumunda adres beyanı; yer gördü belgesi; geçici ve ek teminat, Belediyemiz Mali Hizmetler Müdürlüğünden borcu yoktur yazısı; vekâleten ihaleye </w:t>
      </w:r>
      <w:proofErr w:type="spellStart"/>
      <w:r w:rsidRPr="007A305D">
        <w:rPr>
          <w:rFonts w:ascii="Times New Roman" w:eastAsia="Times New Roman" w:hAnsi="Times New Roman" w:cs="Times New Roman"/>
          <w:color w:val="000000"/>
          <w:sz w:val="18"/>
          <w:szCs w:val="18"/>
          <w:lang w:eastAsia="tr-TR"/>
        </w:rPr>
        <w:t>katılınıyor</w:t>
      </w:r>
      <w:proofErr w:type="spellEnd"/>
      <w:r w:rsidRPr="007A305D">
        <w:rPr>
          <w:rFonts w:ascii="Times New Roman" w:eastAsia="Times New Roman" w:hAnsi="Times New Roman" w:cs="Times New Roman"/>
          <w:color w:val="000000"/>
          <w:sz w:val="18"/>
          <w:szCs w:val="18"/>
          <w:lang w:eastAsia="tr-TR"/>
        </w:rPr>
        <w:t> ise istekli adına düzenlenmiş vekâletname ile vekâleten iştirak edenin noter tasdikli imza sirküleri, ortak girişim olması halinde ortaklarca imzalanmış ortaklık sözleşmesini ihale komisyonuna sunması gerekir. </w:t>
      </w:r>
      <w:proofErr w:type="gramEnd"/>
      <w:r w:rsidRPr="007A305D">
        <w:rPr>
          <w:rFonts w:ascii="Times New Roman" w:eastAsia="Times New Roman" w:hAnsi="Times New Roman" w:cs="Times New Roman"/>
          <w:color w:val="000000"/>
          <w:sz w:val="18"/>
          <w:szCs w:val="18"/>
          <w:lang w:eastAsia="tr-TR"/>
        </w:rPr>
        <w:t>İstenilen belgelerin aslı veya noter onaylı suretleri verilecektir.</w:t>
      </w:r>
    </w:p>
    <w:p w:rsidR="007A305D" w:rsidRPr="007A305D" w:rsidRDefault="007A305D" w:rsidP="007A305D">
      <w:pPr>
        <w:spacing w:after="0" w:line="240" w:lineRule="atLeast"/>
        <w:ind w:firstLine="567"/>
        <w:jc w:val="both"/>
        <w:rPr>
          <w:rFonts w:ascii="Times New Roman" w:eastAsia="Times New Roman" w:hAnsi="Times New Roman" w:cs="Times New Roman"/>
          <w:color w:val="000000"/>
          <w:sz w:val="20"/>
          <w:szCs w:val="20"/>
          <w:lang w:eastAsia="tr-TR"/>
        </w:rPr>
      </w:pPr>
      <w:r w:rsidRPr="007A305D">
        <w:rPr>
          <w:rFonts w:ascii="Times New Roman" w:eastAsia="Times New Roman" w:hAnsi="Times New Roman" w:cs="Times New Roman"/>
          <w:color w:val="000000"/>
          <w:sz w:val="18"/>
          <w:szCs w:val="18"/>
          <w:lang w:eastAsia="tr-TR"/>
        </w:rPr>
        <w:t> </w:t>
      </w:r>
    </w:p>
    <w:tbl>
      <w:tblPr>
        <w:tblW w:w="13769" w:type="dxa"/>
        <w:tblInd w:w="-1427" w:type="dxa"/>
        <w:tblCellMar>
          <w:left w:w="0" w:type="dxa"/>
          <w:right w:w="0" w:type="dxa"/>
        </w:tblCellMar>
        <w:tblLook w:val="04A0" w:firstRow="1" w:lastRow="0" w:firstColumn="1" w:lastColumn="0" w:noHBand="0" w:noVBand="1"/>
      </w:tblPr>
      <w:tblGrid>
        <w:gridCol w:w="436"/>
        <w:gridCol w:w="1265"/>
        <w:gridCol w:w="586"/>
        <w:gridCol w:w="690"/>
        <w:gridCol w:w="992"/>
        <w:gridCol w:w="709"/>
        <w:gridCol w:w="1275"/>
        <w:gridCol w:w="1701"/>
        <w:gridCol w:w="1985"/>
        <w:gridCol w:w="3145"/>
        <w:gridCol w:w="985"/>
      </w:tblGrid>
      <w:tr w:rsidR="007A305D" w:rsidRPr="007A305D" w:rsidTr="007A305D">
        <w:trPr>
          <w:trHeight w:val="20"/>
        </w:trPr>
        <w:tc>
          <w:tcPr>
            <w:tcW w:w="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bookmarkStart w:id="0" w:name="_GoBack" w:colFirst="5" w:colLast="5"/>
            <w:r w:rsidRPr="007A305D">
              <w:rPr>
                <w:rFonts w:ascii="Times New Roman" w:eastAsia="Times New Roman" w:hAnsi="Times New Roman" w:cs="Times New Roman"/>
                <w:sz w:val="18"/>
                <w:szCs w:val="18"/>
                <w:lang w:eastAsia="tr-TR"/>
              </w:rPr>
              <w:t>S. No</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Mevkii</w:t>
            </w:r>
          </w:p>
        </w:tc>
        <w:tc>
          <w:tcPr>
            <w:tcW w:w="5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Pafta</w:t>
            </w:r>
          </w:p>
        </w:tc>
        <w:tc>
          <w:tcPr>
            <w:tcW w:w="6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Ada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Parsel</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proofErr w:type="gramStart"/>
            <w:r w:rsidRPr="007A305D">
              <w:rPr>
                <w:rFonts w:ascii="Times New Roman" w:eastAsia="Times New Roman" w:hAnsi="Times New Roman" w:cs="Times New Roman"/>
                <w:sz w:val="18"/>
                <w:szCs w:val="18"/>
                <w:lang w:eastAsia="tr-TR"/>
              </w:rPr>
              <w:t>m</w:t>
            </w:r>
            <w:proofErr w:type="gramEnd"/>
            <w:r w:rsidRPr="007A305D">
              <w:rPr>
                <w:rFonts w:ascii="Times New Roman" w:eastAsia="Times New Roman" w:hAnsi="Times New Roman" w:cs="Times New Roman"/>
                <w:sz w:val="18"/>
                <w:szCs w:val="18"/>
                <w:lang w:eastAsia="tr-TR"/>
              </w:rPr>
              <w:t>²</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İmar Durumu</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proofErr w:type="gramStart"/>
            <w:r w:rsidRPr="007A305D">
              <w:rPr>
                <w:rFonts w:ascii="Times New Roman" w:eastAsia="Times New Roman" w:hAnsi="Times New Roman" w:cs="Times New Roman"/>
                <w:sz w:val="18"/>
                <w:szCs w:val="18"/>
                <w:lang w:eastAsia="tr-TR"/>
              </w:rPr>
              <w:t>Tahmini Bedel TL.</w:t>
            </w:r>
            <w:proofErr w:type="gramEnd"/>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proofErr w:type="gramStart"/>
            <w:r w:rsidRPr="007A305D">
              <w:rPr>
                <w:rFonts w:ascii="Times New Roman" w:eastAsia="Times New Roman" w:hAnsi="Times New Roman" w:cs="Times New Roman"/>
                <w:sz w:val="18"/>
                <w:szCs w:val="18"/>
                <w:lang w:eastAsia="tr-TR"/>
              </w:rPr>
              <w:t>Geçici Teminat TL.</w:t>
            </w:r>
            <w:proofErr w:type="gramEnd"/>
          </w:p>
        </w:tc>
        <w:tc>
          <w:tcPr>
            <w:tcW w:w="3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İhale Günü</w:t>
            </w:r>
          </w:p>
        </w:tc>
        <w:tc>
          <w:tcPr>
            <w:tcW w:w="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İhale Saati</w:t>
            </w:r>
          </w:p>
        </w:tc>
      </w:tr>
      <w:bookmarkEnd w:id="0"/>
      <w:tr w:rsidR="007A305D" w:rsidRPr="007A305D" w:rsidTr="007A305D">
        <w:trPr>
          <w:trHeight w:val="20"/>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1</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proofErr w:type="spellStart"/>
            <w:r w:rsidRPr="007A305D">
              <w:rPr>
                <w:rFonts w:ascii="Times New Roman" w:eastAsia="Times New Roman" w:hAnsi="Times New Roman" w:cs="Times New Roman"/>
                <w:sz w:val="18"/>
                <w:szCs w:val="18"/>
                <w:lang w:eastAsia="tr-TR"/>
              </w:rPr>
              <w:t>Arpaçsakarlar</w:t>
            </w:r>
            <w:proofErr w:type="spellEnd"/>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pacing w:val="-2"/>
                <w:sz w:val="18"/>
                <w:szCs w:val="18"/>
                <w:lang w:eastAsia="tr-TR"/>
              </w:rPr>
              <w:t>24 M I</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11278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7.209</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Konut alanı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7.569.450,00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1.513.890,00</w:t>
            </w:r>
          </w:p>
        </w:tc>
        <w:tc>
          <w:tcPr>
            <w:tcW w:w="3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29.11.2017</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proofErr w:type="gramStart"/>
            <w:r w:rsidRPr="007A305D">
              <w:rPr>
                <w:rFonts w:ascii="Times New Roman" w:eastAsia="Times New Roman" w:hAnsi="Times New Roman" w:cs="Times New Roman"/>
                <w:sz w:val="18"/>
                <w:szCs w:val="18"/>
                <w:lang w:eastAsia="tr-TR"/>
              </w:rPr>
              <w:t>15:10</w:t>
            </w:r>
            <w:proofErr w:type="gramEnd"/>
          </w:p>
        </w:tc>
      </w:tr>
      <w:tr w:rsidR="007A305D" w:rsidRPr="007A305D" w:rsidTr="007A305D">
        <w:trPr>
          <w:trHeight w:val="20"/>
        </w:trPr>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2</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proofErr w:type="spellStart"/>
            <w:r w:rsidRPr="007A305D">
              <w:rPr>
                <w:rFonts w:ascii="Times New Roman" w:eastAsia="Times New Roman" w:hAnsi="Times New Roman" w:cs="Times New Roman"/>
                <w:sz w:val="18"/>
                <w:szCs w:val="18"/>
                <w:lang w:eastAsia="tr-TR"/>
              </w:rPr>
              <w:t>Arpaçsakarlar</w:t>
            </w:r>
            <w:proofErr w:type="spellEnd"/>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pacing w:val="-2"/>
                <w:sz w:val="18"/>
                <w:szCs w:val="18"/>
                <w:lang w:eastAsia="tr-TR"/>
              </w:rPr>
              <w:t>24 M I</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11278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7.942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Konut alanı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8.339.100,00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1.667.820,00</w:t>
            </w:r>
          </w:p>
        </w:tc>
        <w:tc>
          <w:tcPr>
            <w:tcW w:w="3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r w:rsidRPr="007A305D">
              <w:rPr>
                <w:rFonts w:ascii="Times New Roman" w:eastAsia="Times New Roman" w:hAnsi="Times New Roman" w:cs="Times New Roman"/>
                <w:sz w:val="18"/>
                <w:szCs w:val="18"/>
                <w:lang w:eastAsia="tr-TR"/>
              </w:rPr>
              <w:t>29.11.2017</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05D" w:rsidRPr="007A305D" w:rsidRDefault="007A305D" w:rsidP="007A305D">
            <w:pPr>
              <w:spacing w:after="0" w:line="240" w:lineRule="atLeast"/>
              <w:jc w:val="center"/>
              <w:rPr>
                <w:rFonts w:ascii="Times New Roman" w:eastAsia="Times New Roman" w:hAnsi="Times New Roman" w:cs="Times New Roman"/>
                <w:sz w:val="20"/>
                <w:szCs w:val="20"/>
                <w:lang w:eastAsia="tr-TR"/>
              </w:rPr>
            </w:pPr>
            <w:proofErr w:type="gramStart"/>
            <w:r w:rsidRPr="007A305D">
              <w:rPr>
                <w:rFonts w:ascii="Times New Roman" w:eastAsia="Times New Roman" w:hAnsi="Times New Roman" w:cs="Times New Roman"/>
                <w:sz w:val="18"/>
                <w:szCs w:val="18"/>
                <w:lang w:eastAsia="tr-TR"/>
              </w:rPr>
              <w:t>15:20</w:t>
            </w:r>
            <w:proofErr w:type="gramEnd"/>
          </w:p>
        </w:tc>
      </w:tr>
    </w:tbl>
    <w:p w:rsidR="007A305D" w:rsidRPr="007A305D" w:rsidRDefault="007A305D" w:rsidP="007A305D">
      <w:pPr>
        <w:spacing w:after="0" w:line="240" w:lineRule="atLeast"/>
        <w:ind w:firstLine="567"/>
        <w:jc w:val="right"/>
        <w:rPr>
          <w:rFonts w:ascii="Times New Roman" w:eastAsia="Times New Roman" w:hAnsi="Times New Roman" w:cs="Times New Roman"/>
          <w:color w:val="000000"/>
          <w:sz w:val="20"/>
          <w:szCs w:val="20"/>
          <w:lang w:eastAsia="tr-TR"/>
        </w:rPr>
      </w:pPr>
      <w:r w:rsidRPr="007A305D">
        <w:rPr>
          <w:rFonts w:ascii="Times New Roman" w:eastAsia="Times New Roman" w:hAnsi="Times New Roman" w:cs="Times New Roman"/>
          <w:color w:val="000000"/>
          <w:sz w:val="18"/>
          <w:szCs w:val="18"/>
          <w:lang w:eastAsia="tr-TR"/>
        </w:rPr>
        <w:t>9436/1-1</w:t>
      </w:r>
    </w:p>
    <w:p w:rsidR="007A305D" w:rsidRPr="007A305D" w:rsidRDefault="007A305D" w:rsidP="007A305D">
      <w:pPr>
        <w:spacing w:after="0" w:line="240" w:lineRule="atLeast"/>
        <w:rPr>
          <w:rFonts w:ascii="Times New Roman" w:eastAsia="Times New Roman" w:hAnsi="Times New Roman" w:cs="Times New Roman"/>
          <w:color w:val="000000"/>
          <w:sz w:val="27"/>
          <w:szCs w:val="27"/>
          <w:lang w:eastAsia="tr-TR"/>
        </w:rPr>
      </w:pPr>
      <w:hyperlink r:id="rId4" w:anchor="_top" w:history="1">
        <w:r w:rsidRPr="007A305D">
          <w:rPr>
            <w:rFonts w:ascii="Arial" w:eastAsia="Times New Roman" w:hAnsi="Arial" w:cs="Arial"/>
            <w:color w:val="800080"/>
            <w:sz w:val="28"/>
            <w:szCs w:val="28"/>
            <w:u w:val="single"/>
            <w:lang w:val="en-US" w:eastAsia="tr-TR"/>
          </w:rPr>
          <w:t>▲</w:t>
        </w:r>
      </w:hyperlink>
    </w:p>
    <w:p w:rsidR="00F016FB" w:rsidRDefault="00F016FB"/>
    <w:sectPr w:rsidR="00F01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5D"/>
    <w:rsid w:val="007A305D"/>
    <w:rsid w:val="00F016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FAC89-D0C1-4876-B033-C1F2A9E3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A305D"/>
  </w:style>
  <w:style w:type="character" w:customStyle="1" w:styleId="spelle">
    <w:name w:val="spelle"/>
    <w:basedOn w:val="VarsaylanParagrafYazTipi"/>
    <w:rsid w:val="007A305D"/>
  </w:style>
  <w:style w:type="paragraph" w:styleId="NormalWeb">
    <w:name w:val="Normal (Web)"/>
    <w:basedOn w:val="Normal"/>
    <w:uiPriority w:val="99"/>
    <w:semiHidden/>
    <w:unhideWhenUsed/>
    <w:rsid w:val="007A30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A3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105-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1</cp:revision>
  <dcterms:created xsi:type="dcterms:W3CDTF">2017-11-05T09:13:00Z</dcterms:created>
  <dcterms:modified xsi:type="dcterms:W3CDTF">2017-11-05T09:15:00Z</dcterms:modified>
</cp:coreProperties>
</file>