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D6" w:rsidRDefault="00AF0FD6" w:rsidP="00AF0FD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5" style="width:700.2pt;height:.75pt" o:hralign="center" o:hrstd="t" o:hrnoshade="t" o:hr="t" fillcolor="#f90" stroked="f"/>
        </w:pict>
      </w:r>
    </w:p>
    <w:p w:rsidR="00AF0FD6" w:rsidRDefault="00AF0FD6" w:rsidP="00AF0FD6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a18"/>
      <w:bookmarkEnd w:id="0"/>
      <w:r>
        <w:rPr>
          <w:color w:val="000000"/>
          <w:sz w:val="18"/>
          <w:szCs w:val="18"/>
        </w:rPr>
        <w:t>TAŞINMAZ SATILACAKTIR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Mamak Belediye Başkanlığından: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Belediyemiz sınırları içerisinde İmrahor Mahallesi’nde 51994 ada 3 parsel, 2886 sayılı Devlet İhale Kanununun 36. maddesine göre ”Kapalı Teklif Usulü” ile 02.02.2017 tarihinde Perşembe günü Belediyemiz Merkez binası içerisinde bulunan Encümen salonunda, Encümen huzurunda ihale edilerek satılacaktır.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Arsanın konumu, alanı, tahmin edilen bedeli, Geçici teminat miktarı, İhale tarihi ve saati aşağıda belirtilmiştir.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Arsa satışı ile ilgili olarak 2886 sayılı Devlet İhale Kanununa göre ihalelere katılmaları sakıncalı olan kimseler gerek doğrudan gerekse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katılamazlar. İhaleye girip de teminatlarını yakanlar bir yıl süre ile Belediyemizce açılacak ihalelere katılamazlar.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595"/>
        <w:gridCol w:w="935"/>
        <w:gridCol w:w="1191"/>
        <w:gridCol w:w="1771"/>
        <w:gridCol w:w="1595"/>
        <w:gridCol w:w="1949"/>
        <w:gridCol w:w="1759"/>
        <w:gridCol w:w="1418"/>
        <w:gridCol w:w="1075"/>
      </w:tblGrid>
      <w:tr w:rsidR="00AF0FD6" w:rsidTr="00AF0FD6">
        <w:trPr>
          <w:trHeight w:val="2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SIRA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MAHALLESİ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 NO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 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GEÇİCİ TEMİNAT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TARİHİ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SAATİ</w:t>
            </w:r>
          </w:p>
        </w:tc>
      </w:tr>
      <w:tr w:rsidR="00AF0FD6" w:rsidTr="00AF0FD6">
        <w:trPr>
          <w:trHeight w:val="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İmrahor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51994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6.000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5.400.000,00 - TL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162.000,00 -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02.02.2017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6" w:rsidRDefault="00AF0FD6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10:00</w:t>
            </w:r>
            <w:proofErr w:type="gramEnd"/>
          </w:p>
        </w:tc>
      </w:tr>
    </w:tbl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çıkarılan Arsaya ilişkin ihale Şartname ve ekleri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150.00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TL. (</w:t>
      </w:r>
      <w:proofErr w:type="spellStart"/>
      <w:r>
        <w:rPr>
          <w:rStyle w:val="spelle"/>
          <w:color w:val="000000"/>
          <w:sz w:val="18"/>
          <w:szCs w:val="18"/>
        </w:rPr>
        <w:t>yüzelli</w:t>
      </w:r>
      <w:proofErr w:type="spellEnd"/>
      <w:r>
        <w:rPr>
          <w:color w:val="000000"/>
          <w:sz w:val="18"/>
          <w:szCs w:val="18"/>
        </w:rPr>
        <w:t>) Bedel karşılığı verilecek olup, Şartname ve ekleri Emlak ve İstimlak Müdürlüğünde ücretsiz olarak incelenebilir.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ikametgahlarını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ibraz etmeleri şartı ile ihaleye katılabileceklerdir.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katılacak olanlar arsanın ihalesine ait teminat bedellerini ihale tarihi olan 02.02.2017 Perşembe günü en geç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09:00’a</w:t>
      </w:r>
      <w:r>
        <w:rPr>
          <w:color w:val="000000"/>
          <w:sz w:val="18"/>
          <w:szCs w:val="18"/>
        </w:rPr>
        <w:t>kadar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Emlak ve İstimlak Müdürlüğünden alacakları ödenti belgesi ile yatıracaklardır.</w:t>
      </w:r>
    </w:p>
    <w:p w:rsidR="00AF0FD6" w:rsidRDefault="00AF0FD6" w:rsidP="00AF0FD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Belediyemiz Encümeni arsalara ait ihaleyi yapıp yapmamak da ve uygun teklifi tespit etmekte serbesttir.</w:t>
      </w:r>
    </w:p>
    <w:p w:rsidR="00AF0FD6" w:rsidRDefault="00AF0FD6" w:rsidP="00AF0FD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347/1-1</w:t>
      </w:r>
    </w:p>
    <w:p w:rsidR="00AF0FD6" w:rsidRDefault="00AF0FD6" w:rsidP="00AF0FD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23BC3" w:rsidRDefault="00E23BC3" w:rsidP="00AF0FD6"/>
    <w:p w:rsidR="00551736" w:rsidRDefault="00551736" w:rsidP="00AF0FD6"/>
    <w:p w:rsidR="00551736" w:rsidRDefault="00551736" w:rsidP="00AF0FD6">
      <w:bookmarkStart w:id="1" w:name="_GoBack"/>
      <w:bookmarkEnd w:id="1"/>
    </w:p>
    <w:sectPr w:rsidR="00551736" w:rsidSect="00A27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C"/>
    <w:rsid w:val="000403DC"/>
    <w:rsid w:val="00174A19"/>
    <w:rsid w:val="001B2F6F"/>
    <w:rsid w:val="00382F3A"/>
    <w:rsid w:val="003F70C8"/>
    <w:rsid w:val="0053036C"/>
    <w:rsid w:val="00551736"/>
    <w:rsid w:val="007D5882"/>
    <w:rsid w:val="00891BA9"/>
    <w:rsid w:val="00901C75"/>
    <w:rsid w:val="0099741F"/>
    <w:rsid w:val="009A1A21"/>
    <w:rsid w:val="00A2746A"/>
    <w:rsid w:val="00AD7400"/>
    <w:rsid w:val="00AF0FD6"/>
    <w:rsid w:val="00B51E16"/>
    <w:rsid w:val="00B86802"/>
    <w:rsid w:val="00C56ADE"/>
    <w:rsid w:val="00CA3304"/>
    <w:rsid w:val="00D01264"/>
    <w:rsid w:val="00E23BC3"/>
    <w:rsid w:val="00EA530E"/>
    <w:rsid w:val="00EC276E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D163-946D-4C98-8755-EF03AB4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03DC"/>
  </w:style>
  <w:style w:type="character" w:customStyle="1" w:styleId="spelle">
    <w:name w:val="spelle"/>
    <w:basedOn w:val="VarsaylanParagrafYazTipi"/>
    <w:rsid w:val="000403DC"/>
  </w:style>
  <w:style w:type="character" w:customStyle="1" w:styleId="grame">
    <w:name w:val="grame"/>
    <w:basedOn w:val="VarsaylanParagrafYazTipi"/>
    <w:rsid w:val="000403DC"/>
  </w:style>
  <w:style w:type="paragraph" w:styleId="NormalWeb">
    <w:name w:val="Normal (Web)"/>
    <w:basedOn w:val="Normal"/>
    <w:uiPriority w:val="99"/>
    <w:semiHidden/>
    <w:unhideWhenUsed/>
    <w:rsid w:val="0004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03DC"/>
    <w:rPr>
      <w:color w:val="0000FF"/>
      <w:u w:val="single"/>
    </w:rPr>
  </w:style>
  <w:style w:type="paragraph" w:customStyle="1" w:styleId="balk11pt">
    <w:name w:val="balk11pt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120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</cp:revision>
  <dcterms:created xsi:type="dcterms:W3CDTF">2017-01-06T06:58:00Z</dcterms:created>
  <dcterms:modified xsi:type="dcterms:W3CDTF">2017-01-20T09:16:00Z</dcterms:modified>
</cp:coreProperties>
</file>