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547" w:rsidRPr="00105547" w:rsidRDefault="00105547" w:rsidP="00105547">
      <w:pPr>
        <w:shd w:val="clear" w:color="auto" w:fill="004EA3"/>
        <w:spacing w:after="0" w:line="240" w:lineRule="auto"/>
        <w:jc w:val="both"/>
        <w:textAlignment w:val="baseline"/>
        <w:rPr>
          <w:rFonts w:ascii="Arial" w:eastAsia="Times New Roman" w:hAnsi="Arial" w:cs="Arial"/>
          <w:color w:val="FFFFFF"/>
          <w:sz w:val="24"/>
          <w:szCs w:val="24"/>
          <w:lang w:eastAsia="tr-TR"/>
        </w:rPr>
      </w:pPr>
      <w:r w:rsidRPr="00105547">
        <w:rPr>
          <w:rFonts w:ascii="Arial" w:eastAsia="Times New Roman" w:hAnsi="Arial" w:cs="Arial"/>
          <w:color w:val="FFFFFF"/>
          <w:sz w:val="24"/>
          <w:szCs w:val="24"/>
          <w:lang w:eastAsia="tr-TR"/>
        </w:rPr>
        <w:t>Aşağıda listelenen projelerden;</w:t>
      </w:r>
    </w:p>
    <w:p w:rsidR="00105547" w:rsidRPr="00105547" w:rsidRDefault="00105547" w:rsidP="00105547">
      <w:pPr>
        <w:shd w:val="clear" w:color="auto" w:fill="004EA3"/>
        <w:spacing w:after="0" w:line="240" w:lineRule="auto"/>
        <w:jc w:val="both"/>
        <w:textAlignment w:val="baseline"/>
        <w:rPr>
          <w:rFonts w:ascii="Arial" w:eastAsia="Times New Roman" w:hAnsi="Arial" w:cs="Arial"/>
          <w:color w:val="FFFFFF"/>
          <w:sz w:val="24"/>
          <w:szCs w:val="24"/>
          <w:lang w:eastAsia="tr-TR"/>
        </w:rPr>
      </w:pPr>
      <w:r w:rsidRPr="00105547">
        <w:rPr>
          <w:rFonts w:ascii="Arial" w:eastAsia="Times New Roman" w:hAnsi="Arial" w:cs="Arial"/>
          <w:color w:val="FFFFFF"/>
          <w:sz w:val="24"/>
          <w:szCs w:val="24"/>
          <w:lang w:eastAsia="tr-TR"/>
        </w:rPr>
        <w:t> </w:t>
      </w:r>
    </w:p>
    <w:p w:rsidR="00105547" w:rsidRPr="00105547" w:rsidRDefault="00105547" w:rsidP="00105547">
      <w:pPr>
        <w:shd w:val="clear" w:color="auto" w:fill="004EA3"/>
        <w:spacing w:after="0" w:line="240" w:lineRule="auto"/>
        <w:jc w:val="both"/>
        <w:textAlignment w:val="baseline"/>
        <w:rPr>
          <w:rFonts w:ascii="Arial" w:eastAsia="Times New Roman" w:hAnsi="Arial" w:cs="Arial"/>
          <w:color w:val="FFFFFF"/>
          <w:sz w:val="24"/>
          <w:szCs w:val="24"/>
          <w:lang w:eastAsia="tr-TR"/>
        </w:rPr>
      </w:pPr>
      <w:r w:rsidRPr="00105547">
        <w:rPr>
          <w:rFonts w:ascii="Arial" w:eastAsia="Times New Roman" w:hAnsi="Arial" w:cs="Arial"/>
          <w:color w:val="FFFFFF"/>
          <w:sz w:val="24"/>
          <w:szCs w:val="24"/>
          <w:lang w:eastAsia="tr-TR"/>
        </w:rPr>
        <w:t>- 31 Aralık 2016 tarihi ve öncesinde konut/ticari ünite satın alan,</w:t>
      </w:r>
    </w:p>
    <w:p w:rsidR="00105547" w:rsidRPr="00105547" w:rsidRDefault="00105547" w:rsidP="00105547">
      <w:pPr>
        <w:shd w:val="clear" w:color="auto" w:fill="004EA3"/>
        <w:spacing w:after="0" w:line="240" w:lineRule="auto"/>
        <w:jc w:val="both"/>
        <w:textAlignment w:val="baseline"/>
        <w:rPr>
          <w:rFonts w:ascii="Arial" w:eastAsia="Times New Roman" w:hAnsi="Arial" w:cs="Arial"/>
          <w:color w:val="FFFFFF"/>
          <w:sz w:val="24"/>
          <w:szCs w:val="24"/>
          <w:lang w:eastAsia="tr-TR"/>
        </w:rPr>
      </w:pPr>
      <w:r w:rsidRPr="00105547">
        <w:rPr>
          <w:rFonts w:ascii="Arial" w:eastAsia="Times New Roman" w:hAnsi="Arial" w:cs="Arial"/>
          <w:color w:val="FFFFFF"/>
          <w:sz w:val="24"/>
          <w:szCs w:val="24"/>
          <w:lang w:eastAsia="tr-TR"/>
        </w:rPr>
        <w:t>- Ödemesi Emlak Konut’a devam eden (banka kredili satışlar hariç),</w:t>
      </w:r>
    </w:p>
    <w:p w:rsidR="00105547" w:rsidRPr="00105547" w:rsidRDefault="00105547" w:rsidP="00105547">
      <w:pPr>
        <w:shd w:val="clear" w:color="auto" w:fill="004EA3"/>
        <w:spacing w:after="0" w:line="240" w:lineRule="auto"/>
        <w:jc w:val="both"/>
        <w:textAlignment w:val="baseline"/>
        <w:rPr>
          <w:rFonts w:ascii="Arial" w:eastAsia="Times New Roman" w:hAnsi="Arial" w:cs="Arial"/>
          <w:color w:val="FFFFFF"/>
          <w:sz w:val="24"/>
          <w:szCs w:val="24"/>
          <w:lang w:eastAsia="tr-TR"/>
        </w:rPr>
      </w:pPr>
      <w:r w:rsidRPr="00105547">
        <w:rPr>
          <w:rFonts w:ascii="Arial" w:eastAsia="Times New Roman" w:hAnsi="Arial" w:cs="Arial"/>
          <w:color w:val="FFFFFF"/>
          <w:sz w:val="24"/>
          <w:szCs w:val="24"/>
          <w:lang w:eastAsia="tr-TR"/>
        </w:rPr>
        <w:t>- Vadesi geçmiş borcu olan, </w:t>
      </w:r>
    </w:p>
    <w:p w:rsidR="00105547" w:rsidRPr="00105547" w:rsidRDefault="00105547" w:rsidP="00105547">
      <w:pPr>
        <w:shd w:val="clear" w:color="auto" w:fill="004EA3"/>
        <w:spacing w:after="0" w:line="240" w:lineRule="auto"/>
        <w:jc w:val="both"/>
        <w:textAlignment w:val="baseline"/>
        <w:rPr>
          <w:rFonts w:ascii="Arial" w:eastAsia="Times New Roman" w:hAnsi="Arial" w:cs="Arial"/>
          <w:color w:val="FFFFFF"/>
          <w:sz w:val="24"/>
          <w:szCs w:val="24"/>
          <w:lang w:eastAsia="tr-TR"/>
        </w:rPr>
      </w:pPr>
      <w:proofErr w:type="gramStart"/>
      <w:r w:rsidRPr="00105547">
        <w:rPr>
          <w:rFonts w:ascii="Arial" w:eastAsia="Times New Roman" w:hAnsi="Arial" w:cs="Arial"/>
          <w:color w:val="FFFFFF"/>
          <w:sz w:val="24"/>
          <w:szCs w:val="24"/>
          <w:lang w:eastAsia="tr-TR"/>
        </w:rPr>
        <w:t>müşterilerimiz</w:t>
      </w:r>
      <w:proofErr w:type="gramEnd"/>
      <w:r w:rsidRPr="00105547">
        <w:rPr>
          <w:rFonts w:ascii="Arial" w:eastAsia="Times New Roman" w:hAnsi="Arial" w:cs="Arial"/>
          <w:color w:val="FFFFFF"/>
          <w:sz w:val="24"/>
          <w:szCs w:val="24"/>
          <w:lang w:eastAsia="tr-TR"/>
        </w:rPr>
        <w:t xml:space="preserve"> bu kampanya katılabilirler.</w:t>
      </w:r>
    </w:p>
    <w:p w:rsidR="00105547" w:rsidRPr="00105547" w:rsidRDefault="00105547" w:rsidP="00105547">
      <w:pPr>
        <w:shd w:val="clear" w:color="auto" w:fill="004EA3"/>
        <w:spacing w:after="0" w:line="240" w:lineRule="auto"/>
        <w:jc w:val="both"/>
        <w:textAlignment w:val="baseline"/>
        <w:rPr>
          <w:rFonts w:ascii="Arial" w:eastAsia="Times New Roman" w:hAnsi="Arial" w:cs="Arial"/>
          <w:color w:val="FFFFFF"/>
          <w:sz w:val="24"/>
          <w:szCs w:val="24"/>
          <w:lang w:eastAsia="tr-TR"/>
        </w:rPr>
      </w:pPr>
      <w:r w:rsidRPr="00105547">
        <w:rPr>
          <w:rFonts w:ascii="Arial" w:eastAsia="Times New Roman" w:hAnsi="Arial" w:cs="Arial"/>
          <w:color w:val="FFFFFF"/>
          <w:sz w:val="24"/>
          <w:szCs w:val="24"/>
          <w:lang w:eastAsia="tr-TR"/>
        </w:rPr>
        <w:t>İndirim kampanyasından yararlanabilmek için web sayfamızın “</w:t>
      </w:r>
      <w:hyperlink r:id="rId4" w:history="1">
        <w:r w:rsidRPr="00105547">
          <w:rPr>
            <w:rFonts w:ascii="inherit" w:eastAsia="Times New Roman" w:hAnsi="inherit" w:cs="Arial"/>
            <w:color w:val="FFFFFF"/>
            <w:sz w:val="24"/>
            <w:szCs w:val="24"/>
            <w:u w:val="single"/>
            <w:bdr w:val="none" w:sz="0" w:space="0" w:color="auto" w:frame="1"/>
            <w:lang w:eastAsia="tr-TR"/>
          </w:rPr>
          <w:t>ONLINE İŞLEMLER</w:t>
        </w:r>
      </w:hyperlink>
      <w:r w:rsidRPr="00105547">
        <w:rPr>
          <w:rFonts w:ascii="Arial" w:eastAsia="Times New Roman" w:hAnsi="Arial" w:cs="Arial"/>
          <w:color w:val="FFFFFF"/>
          <w:sz w:val="24"/>
          <w:szCs w:val="24"/>
          <w:lang w:eastAsia="tr-TR"/>
        </w:rPr>
        <w:t>” bölümüne (</w:t>
      </w:r>
      <w:proofErr w:type="gramStart"/>
      <w:r w:rsidRPr="00105547">
        <w:rPr>
          <w:rFonts w:ascii="Arial" w:eastAsia="Times New Roman" w:hAnsi="Arial" w:cs="Arial"/>
          <w:color w:val="FFFFFF"/>
          <w:sz w:val="24"/>
          <w:szCs w:val="24"/>
          <w:lang w:eastAsia="tr-TR"/>
        </w:rPr>
        <w:t>online</w:t>
      </w:r>
      <w:proofErr w:type="gramEnd"/>
      <w:r w:rsidRPr="00105547">
        <w:rPr>
          <w:rFonts w:ascii="Arial" w:eastAsia="Times New Roman" w:hAnsi="Arial" w:cs="Arial"/>
          <w:color w:val="FFFFFF"/>
          <w:sz w:val="24"/>
          <w:szCs w:val="24"/>
          <w:lang w:eastAsia="tr-TR"/>
        </w:rPr>
        <w:t>.emlakkonut.com.tr) girmeniz, aşağıda listelenmiş olan seçeneklerden sizin için uygun olanı seçip sisteme kaydetmeniz ve gerekli evrakları </w:t>
      </w:r>
      <w:hyperlink r:id="rId5" w:history="1">
        <w:r w:rsidRPr="00105547">
          <w:rPr>
            <w:rFonts w:ascii="inherit" w:eastAsia="Times New Roman" w:hAnsi="inherit" w:cs="Arial"/>
            <w:color w:val="FFFFFF"/>
            <w:sz w:val="24"/>
            <w:szCs w:val="24"/>
            <w:u w:val="single"/>
            <w:bdr w:val="none" w:sz="0" w:space="0" w:color="auto" w:frame="1"/>
            <w:lang w:eastAsia="tr-TR"/>
          </w:rPr>
          <w:t xml:space="preserve">Emlak Konut GYO A.Ş. Barbaros Mah. Mor Sümbül Sok. No:7/2 B (Batı </w:t>
        </w:r>
        <w:proofErr w:type="spellStart"/>
        <w:r w:rsidRPr="00105547">
          <w:rPr>
            <w:rFonts w:ascii="inherit" w:eastAsia="Times New Roman" w:hAnsi="inherit" w:cs="Arial"/>
            <w:color w:val="FFFFFF"/>
            <w:sz w:val="24"/>
            <w:szCs w:val="24"/>
            <w:u w:val="single"/>
            <w:bdr w:val="none" w:sz="0" w:space="0" w:color="auto" w:frame="1"/>
            <w:lang w:eastAsia="tr-TR"/>
          </w:rPr>
          <w:t>Ataşehir</w:t>
        </w:r>
        <w:proofErr w:type="spellEnd"/>
        <w:r w:rsidRPr="00105547">
          <w:rPr>
            <w:rFonts w:ascii="inherit" w:eastAsia="Times New Roman" w:hAnsi="inherit" w:cs="Arial"/>
            <w:color w:val="FFFFFF"/>
            <w:sz w:val="24"/>
            <w:szCs w:val="24"/>
            <w:u w:val="single"/>
            <w:bdr w:val="none" w:sz="0" w:space="0" w:color="auto" w:frame="1"/>
            <w:lang w:eastAsia="tr-TR"/>
          </w:rPr>
          <w:t>) ATAŞEHİR – İSTANBUL</w:t>
        </w:r>
      </w:hyperlink>
      <w:r w:rsidRPr="00105547">
        <w:rPr>
          <w:rFonts w:ascii="Arial" w:eastAsia="Times New Roman" w:hAnsi="Arial" w:cs="Arial"/>
          <w:color w:val="FFFFFF"/>
          <w:sz w:val="24"/>
          <w:szCs w:val="24"/>
          <w:lang w:eastAsia="tr-TR"/>
        </w:rPr>
        <w:t> adresine ulaştırmanız gerekmektedir.</w:t>
      </w:r>
    </w:p>
    <w:p w:rsidR="00105547" w:rsidRPr="00105547" w:rsidRDefault="00105547" w:rsidP="00105547">
      <w:pPr>
        <w:shd w:val="clear" w:color="auto" w:fill="004EA3"/>
        <w:spacing w:after="0" w:line="240" w:lineRule="auto"/>
        <w:jc w:val="both"/>
        <w:textAlignment w:val="baseline"/>
        <w:rPr>
          <w:rFonts w:ascii="Arial" w:eastAsia="Times New Roman" w:hAnsi="Arial" w:cs="Arial"/>
          <w:color w:val="FFFFFF"/>
          <w:sz w:val="24"/>
          <w:szCs w:val="24"/>
          <w:lang w:eastAsia="tr-TR"/>
        </w:rPr>
      </w:pPr>
      <w:r w:rsidRPr="00105547">
        <w:rPr>
          <w:rFonts w:ascii="Arial" w:eastAsia="Times New Roman" w:hAnsi="Arial" w:cs="Arial"/>
          <w:color w:val="FFFFFF"/>
          <w:sz w:val="24"/>
          <w:szCs w:val="24"/>
          <w:lang w:eastAsia="tr-TR"/>
        </w:rPr>
        <w:t> </w:t>
      </w:r>
    </w:p>
    <w:p w:rsidR="00105547" w:rsidRPr="00105547" w:rsidRDefault="00105547" w:rsidP="00105547">
      <w:pPr>
        <w:shd w:val="clear" w:color="auto" w:fill="004EA3"/>
        <w:spacing w:after="0" w:line="240" w:lineRule="auto"/>
        <w:jc w:val="both"/>
        <w:textAlignment w:val="baseline"/>
        <w:rPr>
          <w:rFonts w:ascii="Arial" w:eastAsia="Times New Roman" w:hAnsi="Arial" w:cs="Arial"/>
          <w:color w:val="FFFFFF"/>
          <w:sz w:val="24"/>
          <w:szCs w:val="24"/>
          <w:lang w:eastAsia="tr-TR"/>
        </w:rPr>
      </w:pPr>
      <w:r w:rsidRPr="00105547">
        <w:rPr>
          <w:rFonts w:ascii="Arial" w:eastAsia="Times New Roman" w:hAnsi="Arial" w:cs="Arial"/>
          <w:color w:val="FFFFFF"/>
          <w:sz w:val="24"/>
          <w:szCs w:val="24"/>
          <w:lang w:eastAsia="tr-TR"/>
        </w:rPr>
        <w:t>Web sayfamızdaki </w:t>
      </w:r>
      <w:hyperlink r:id="rId6" w:history="1">
        <w:r w:rsidRPr="00105547">
          <w:rPr>
            <w:rFonts w:ascii="inherit" w:eastAsia="Times New Roman" w:hAnsi="inherit" w:cs="Arial"/>
            <w:color w:val="FFFFFF"/>
            <w:sz w:val="24"/>
            <w:szCs w:val="24"/>
            <w:u w:val="single"/>
            <w:bdr w:val="none" w:sz="0" w:space="0" w:color="auto" w:frame="1"/>
            <w:lang w:eastAsia="tr-TR"/>
          </w:rPr>
          <w:t xml:space="preserve">Online </w:t>
        </w:r>
        <w:proofErr w:type="spellStart"/>
        <w:r w:rsidRPr="00105547">
          <w:rPr>
            <w:rFonts w:ascii="inherit" w:eastAsia="Times New Roman" w:hAnsi="inherit" w:cs="Arial"/>
            <w:color w:val="FFFFFF"/>
            <w:sz w:val="24"/>
            <w:szCs w:val="24"/>
            <w:u w:val="single"/>
            <w:bdr w:val="none" w:sz="0" w:space="0" w:color="auto" w:frame="1"/>
            <w:lang w:eastAsia="tr-TR"/>
          </w:rPr>
          <w:t>İşlemler</w:t>
        </w:r>
      </w:hyperlink>
      <w:r w:rsidRPr="00105547">
        <w:rPr>
          <w:rFonts w:ascii="Arial" w:eastAsia="Times New Roman" w:hAnsi="Arial" w:cs="Arial"/>
          <w:color w:val="FFFFFF"/>
          <w:sz w:val="24"/>
          <w:szCs w:val="24"/>
          <w:lang w:eastAsia="tr-TR"/>
        </w:rPr>
        <w:t>’e</w:t>
      </w:r>
      <w:proofErr w:type="spellEnd"/>
      <w:r w:rsidRPr="00105547">
        <w:rPr>
          <w:rFonts w:ascii="Arial" w:eastAsia="Times New Roman" w:hAnsi="Arial" w:cs="Arial"/>
          <w:color w:val="FFFFFF"/>
          <w:sz w:val="24"/>
          <w:szCs w:val="24"/>
          <w:lang w:eastAsia="tr-TR"/>
        </w:rPr>
        <w:t xml:space="preserve"> giriş yaptıktan sonra aşağıdaki süreci izlemelisiniz;</w:t>
      </w:r>
    </w:p>
    <w:p w:rsidR="00105547" w:rsidRPr="00105547" w:rsidRDefault="00105547" w:rsidP="00105547">
      <w:pPr>
        <w:shd w:val="clear" w:color="auto" w:fill="004EA3"/>
        <w:spacing w:after="0" w:line="240" w:lineRule="auto"/>
        <w:jc w:val="both"/>
        <w:textAlignment w:val="baseline"/>
        <w:rPr>
          <w:rFonts w:ascii="Arial" w:eastAsia="Times New Roman" w:hAnsi="Arial" w:cs="Arial"/>
          <w:color w:val="FFFFFF"/>
          <w:sz w:val="24"/>
          <w:szCs w:val="24"/>
          <w:lang w:eastAsia="tr-TR"/>
        </w:rPr>
      </w:pPr>
      <w:r w:rsidRPr="00105547">
        <w:rPr>
          <w:rFonts w:ascii="Arial" w:eastAsia="Times New Roman" w:hAnsi="Arial" w:cs="Arial"/>
          <w:color w:val="FFFFFF"/>
          <w:sz w:val="24"/>
          <w:szCs w:val="24"/>
          <w:lang w:eastAsia="tr-TR"/>
        </w:rPr>
        <w:t>1.</w:t>
      </w:r>
      <w:r w:rsidRPr="00105547">
        <w:rPr>
          <w:rFonts w:ascii="inherit" w:eastAsia="Times New Roman" w:hAnsi="inherit" w:cs="Arial"/>
          <w:color w:val="FFFFFF"/>
          <w:sz w:val="24"/>
          <w:szCs w:val="24"/>
          <w:bdr w:val="none" w:sz="0" w:space="0" w:color="auto" w:frame="1"/>
          <w:lang w:eastAsia="tr-TR"/>
        </w:rPr>
        <w:tab/>
      </w:r>
      <w:r w:rsidRPr="00105547">
        <w:rPr>
          <w:rFonts w:ascii="Arial" w:eastAsia="Times New Roman" w:hAnsi="Arial" w:cs="Arial"/>
          <w:color w:val="FFFFFF"/>
          <w:sz w:val="24"/>
          <w:szCs w:val="24"/>
          <w:lang w:eastAsia="tr-TR"/>
        </w:rPr>
        <w:t>TCKN/Vergi No/Pasaport No/Cep No ve Sözleşme No/Müşteri No ile sisteme girişinizi yapınız.</w:t>
      </w:r>
    </w:p>
    <w:p w:rsidR="00105547" w:rsidRPr="00105547" w:rsidRDefault="00105547" w:rsidP="00105547">
      <w:pPr>
        <w:shd w:val="clear" w:color="auto" w:fill="004EA3"/>
        <w:spacing w:after="0" w:line="240" w:lineRule="auto"/>
        <w:jc w:val="both"/>
        <w:textAlignment w:val="baseline"/>
        <w:rPr>
          <w:rFonts w:ascii="Arial" w:eastAsia="Times New Roman" w:hAnsi="Arial" w:cs="Arial"/>
          <w:color w:val="FFFFFF"/>
          <w:sz w:val="24"/>
          <w:szCs w:val="24"/>
          <w:lang w:eastAsia="tr-TR"/>
        </w:rPr>
      </w:pPr>
      <w:r w:rsidRPr="00105547">
        <w:rPr>
          <w:rFonts w:ascii="Arial" w:eastAsia="Times New Roman" w:hAnsi="Arial" w:cs="Arial"/>
          <w:color w:val="FFFFFF"/>
          <w:sz w:val="24"/>
          <w:szCs w:val="24"/>
          <w:lang w:eastAsia="tr-TR"/>
        </w:rPr>
        <w:t>2.</w:t>
      </w:r>
      <w:r w:rsidRPr="00105547">
        <w:rPr>
          <w:rFonts w:ascii="inherit" w:eastAsia="Times New Roman" w:hAnsi="inherit" w:cs="Arial"/>
          <w:color w:val="FFFFFF"/>
          <w:sz w:val="24"/>
          <w:szCs w:val="24"/>
          <w:bdr w:val="none" w:sz="0" w:space="0" w:color="auto" w:frame="1"/>
          <w:lang w:eastAsia="tr-TR"/>
        </w:rPr>
        <w:tab/>
      </w:r>
      <w:r w:rsidRPr="00105547">
        <w:rPr>
          <w:rFonts w:ascii="Arial" w:eastAsia="Times New Roman" w:hAnsi="Arial" w:cs="Arial"/>
          <w:color w:val="FFFFFF"/>
          <w:sz w:val="24"/>
          <w:szCs w:val="24"/>
          <w:lang w:eastAsia="tr-TR"/>
        </w:rPr>
        <w:t>Karşınıza çıkan “Sözleşme Listesi” ekranında borç kapaması yapmak istediğiniz projeyi seçerek Borç Kapama Kampanyası’na tıklayınız.</w:t>
      </w:r>
    </w:p>
    <w:p w:rsidR="00105547" w:rsidRPr="00105547" w:rsidRDefault="00105547" w:rsidP="00105547">
      <w:pPr>
        <w:shd w:val="clear" w:color="auto" w:fill="004EA3"/>
        <w:spacing w:after="0" w:line="240" w:lineRule="auto"/>
        <w:jc w:val="both"/>
        <w:textAlignment w:val="baseline"/>
        <w:rPr>
          <w:rFonts w:ascii="Arial" w:eastAsia="Times New Roman" w:hAnsi="Arial" w:cs="Arial"/>
          <w:color w:val="FFFFFF"/>
          <w:sz w:val="24"/>
          <w:szCs w:val="24"/>
          <w:lang w:eastAsia="tr-TR"/>
        </w:rPr>
      </w:pPr>
      <w:r w:rsidRPr="00105547">
        <w:rPr>
          <w:rFonts w:ascii="Arial" w:eastAsia="Times New Roman" w:hAnsi="Arial" w:cs="Arial"/>
          <w:color w:val="FFFFFF"/>
          <w:sz w:val="24"/>
          <w:szCs w:val="24"/>
          <w:lang w:eastAsia="tr-TR"/>
        </w:rPr>
        <w:t>3.</w:t>
      </w:r>
      <w:r w:rsidRPr="00105547">
        <w:rPr>
          <w:rFonts w:ascii="inherit" w:eastAsia="Times New Roman" w:hAnsi="inherit" w:cs="Arial"/>
          <w:color w:val="FFFFFF"/>
          <w:sz w:val="24"/>
          <w:szCs w:val="24"/>
          <w:bdr w:val="none" w:sz="0" w:space="0" w:color="auto" w:frame="1"/>
          <w:lang w:eastAsia="tr-TR"/>
        </w:rPr>
        <w:tab/>
      </w:r>
      <w:r w:rsidRPr="00105547">
        <w:rPr>
          <w:rFonts w:ascii="Arial" w:eastAsia="Times New Roman" w:hAnsi="Arial" w:cs="Arial"/>
          <w:color w:val="FFFFFF"/>
          <w:sz w:val="24"/>
          <w:szCs w:val="24"/>
          <w:lang w:eastAsia="tr-TR"/>
        </w:rPr>
        <w:t>Borç kapama aşamasında istenen evraklar ve diğer hususlar kısmını dikkatlice okuyunuz ve işaretleyiniz.</w:t>
      </w:r>
    </w:p>
    <w:p w:rsidR="00105547" w:rsidRPr="00105547" w:rsidRDefault="00105547" w:rsidP="00105547">
      <w:pPr>
        <w:shd w:val="clear" w:color="auto" w:fill="004EA3"/>
        <w:spacing w:after="0" w:line="240" w:lineRule="auto"/>
        <w:jc w:val="both"/>
        <w:textAlignment w:val="baseline"/>
        <w:rPr>
          <w:rFonts w:ascii="Arial" w:eastAsia="Times New Roman" w:hAnsi="Arial" w:cs="Arial"/>
          <w:color w:val="FFFFFF"/>
          <w:sz w:val="24"/>
          <w:szCs w:val="24"/>
          <w:lang w:eastAsia="tr-TR"/>
        </w:rPr>
      </w:pPr>
      <w:r w:rsidRPr="00105547">
        <w:rPr>
          <w:rFonts w:ascii="Arial" w:eastAsia="Times New Roman" w:hAnsi="Arial" w:cs="Arial"/>
          <w:color w:val="FFFFFF"/>
          <w:sz w:val="24"/>
          <w:szCs w:val="24"/>
          <w:lang w:eastAsia="tr-TR"/>
        </w:rPr>
        <w:t>4.</w:t>
      </w:r>
      <w:r w:rsidRPr="00105547">
        <w:rPr>
          <w:rFonts w:ascii="inherit" w:eastAsia="Times New Roman" w:hAnsi="inherit" w:cs="Arial"/>
          <w:color w:val="FFFFFF"/>
          <w:sz w:val="24"/>
          <w:szCs w:val="24"/>
          <w:bdr w:val="none" w:sz="0" w:space="0" w:color="auto" w:frame="1"/>
          <w:lang w:eastAsia="tr-TR"/>
        </w:rPr>
        <w:tab/>
      </w:r>
      <w:r w:rsidRPr="00105547">
        <w:rPr>
          <w:rFonts w:ascii="Arial" w:eastAsia="Times New Roman" w:hAnsi="Arial" w:cs="Arial"/>
          <w:color w:val="FFFFFF"/>
          <w:sz w:val="24"/>
          <w:szCs w:val="24"/>
          <w:lang w:eastAsia="tr-TR"/>
        </w:rPr>
        <w:t>Alt kısımda göreceğiniz Borç Kapama Bilgileri tablosunda sırasıyla Güncel Borç Durumunuzu, Kampanya Kapsamında Borç Durumunuzu ve Banka Kredisi Kullanımı Durumunda borç durumunuzu görüntüleyebilirsiniz.</w:t>
      </w:r>
    </w:p>
    <w:p w:rsidR="00105547" w:rsidRPr="00105547" w:rsidRDefault="00105547" w:rsidP="00105547">
      <w:pPr>
        <w:shd w:val="clear" w:color="auto" w:fill="004EA3"/>
        <w:spacing w:after="0" w:line="240" w:lineRule="auto"/>
        <w:jc w:val="both"/>
        <w:textAlignment w:val="baseline"/>
        <w:rPr>
          <w:rFonts w:ascii="Arial" w:eastAsia="Times New Roman" w:hAnsi="Arial" w:cs="Arial"/>
          <w:color w:val="FFFFFF"/>
          <w:sz w:val="24"/>
          <w:szCs w:val="24"/>
          <w:lang w:eastAsia="tr-TR"/>
        </w:rPr>
      </w:pPr>
      <w:r w:rsidRPr="00105547">
        <w:rPr>
          <w:rFonts w:ascii="Arial" w:eastAsia="Times New Roman" w:hAnsi="Arial" w:cs="Arial"/>
          <w:color w:val="FFFFFF"/>
          <w:sz w:val="24"/>
          <w:szCs w:val="24"/>
          <w:lang w:eastAsia="tr-TR"/>
        </w:rPr>
        <w:t>5.</w:t>
      </w:r>
      <w:r w:rsidRPr="00105547">
        <w:rPr>
          <w:rFonts w:ascii="inherit" w:eastAsia="Times New Roman" w:hAnsi="inherit" w:cs="Arial"/>
          <w:color w:val="FFFFFF"/>
          <w:sz w:val="24"/>
          <w:szCs w:val="24"/>
          <w:bdr w:val="none" w:sz="0" w:space="0" w:color="auto" w:frame="1"/>
          <w:lang w:eastAsia="tr-TR"/>
        </w:rPr>
        <w:tab/>
      </w:r>
      <w:r w:rsidRPr="00105547">
        <w:rPr>
          <w:rFonts w:ascii="Arial" w:eastAsia="Times New Roman" w:hAnsi="Arial" w:cs="Arial"/>
          <w:color w:val="FFFFFF"/>
          <w:sz w:val="24"/>
          <w:szCs w:val="24"/>
          <w:lang w:eastAsia="tr-TR"/>
        </w:rPr>
        <w:t xml:space="preserve">Güncel Borç </w:t>
      </w:r>
      <w:proofErr w:type="spellStart"/>
      <w:r w:rsidRPr="00105547">
        <w:rPr>
          <w:rFonts w:ascii="Arial" w:eastAsia="Times New Roman" w:hAnsi="Arial" w:cs="Arial"/>
          <w:color w:val="FFFFFF"/>
          <w:sz w:val="24"/>
          <w:szCs w:val="24"/>
          <w:lang w:eastAsia="tr-TR"/>
        </w:rPr>
        <w:t>Durumu’nda</w:t>
      </w:r>
      <w:proofErr w:type="spellEnd"/>
      <w:r w:rsidRPr="00105547">
        <w:rPr>
          <w:rFonts w:ascii="Arial" w:eastAsia="Times New Roman" w:hAnsi="Arial" w:cs="Arial"/>
          <w:color w:val="FFFFFF"/>
          <w:sz w:val="24"/>
          <w:szCs w:val="24"/>
          <w:lang w:eastAsia="tr-TR"/>
        </w:rPr>
        <w:t>, konutun/ticari ünitenin kalan toplam borcunu, tapu harcını, dönemlere ait emlak vergisi tutarını görüntüleyebilirsiniz.</w:t>
      </w:r>
    </w:p>
    <w:p w:rsidR="00105547" w:rsidRPr="00105547" w:rsidRDefault="00105547" w:rsidP="00105547">
      <w:pPr>
        <w:shd w:val="clear" w:color="auto" w:fill="004EA3"/>
        <w:spacing w:after="0" w:line="240" w:lineRule="auto"/>
        <w:jc w:val="both"/>
        <w:textAlignment w:val="baseline"/>
        <w:rPr>
          <w:rFonts w:ascii="Arial" w:eastAsia="Times New Roman" w:hAnsi="Arial" w:cs="Arial"/>
          <w:color w:val="FFFFFF"/>
          <w:sz w:val="24"/>
          <w:szCs w:val="24"/>
          <w:lang w:eastAsia="tr-TR"/>
        </w:rPr>
      </w:pPr>
      <w:r w:rsidRPr="00105547">
        <w:rPr>
          <w:rFonts w:ascii="Arial" w:eastAsia="Times New Roman" w:hAnsi="Arial" w:cs="Arial"/>
          <w:color w:val="FFFFFF"/>
          <w:sz w:val="24"/>
          <w:szCs w:val="24"/>
          <w:lang w:eastAsia="tr-TR"/>
        </w:rPr>
        <w:t>6.</w:t>
      </w:r>
      <w:r w:rsidRPr="00105547">
        <w:rPr>
          <w:rFonts w:ascii="inherit" w:eastAsia="Times New Roman" w:hAnsi="inherit" w:cs="Arial"/>
          <w:color w:val="FFFFFF"/>
          <w:sz w:val="24"/>
          <w:szCs w:val="24"/>
          <w:bdr w:val="none" w:sz="0" w:space="0" w:color="auto" w:frame="1"/>
          <w:lang w:eastAsia="tr-TR"/>
        </w:rPr>
        <w:tab/>
      </w:r>
      <w:r w:rsidRPr="00105547">
        <w:rPr>
          <w:rFonts w:ascii="Arial" w:eastAsia="Times New Roman" w:hAnsi="Arial" w:cs="Arial"/>
          <w:color w:val="FFFFFF"/>
          <w:sz w:val="24"/>
          <w:szCs w:val="24"/>
          <w:lang w:eastAsia="tr-TR"/>
        </w:rPr>
        <w:t xml:space="preserve">Kampanya Kapsamındaki Borç </w:t>
      </w:r>
      <w:proofErr w:type="spellStart"/>
      <w:r w:rsidRPr="00105547">
        <w:rPr>
          <w:rFonts w:ascii="Arial" w:eastAsia="Times New Roman" w:hAnsi="Arial" w:cs="Arial"/>
          <w:color w:val="FFFFFF"/>
          <w:sz w:val="24"/>
          <w:szCs w:val="24"/>
          <w:lang w:eastAsia="tr-TR"/>
        </w:rPr>
        <w:t>Durumu’nda</w:t>
      </w:r>
      <w:proofErr w:type="spellEnd"/>
      <w:r w:rsidRPr="00105547">
        <w:rPr>
          <w:rFonts w:ascii="Arial" w:eastAsia="Times New Roman" w:hAnsi="Arial" w:cs="Arial"/>
          <w:color w:val="FFFFFF"/>
          <w:sz w:val="24"/>
          <w:szCs w:val="24"/>
          <w:lang w:eastAsia="tr-TR"/>
        </w:rPr>
        <w:t>, kredi kullanmadığınız ve borcu peşin ödemeyle kapatmak istediğiniz takdirde alacağınız indirimi ve ödemeniz gereken toplam tutarı görüntüleyebilirsiniz.</w:t>
      </w:r>
    </w:p>
    <w:p w:rsidR="00105547" w:rsidRPr="00105547" w:rsidRDefault="00105547" w:rsidP="00105547">
      <w:pPr>
        <w:shd w:val="clear" w:color="auto" w:fill="004EA3"/>
        <w:spacing w:after="0" w:line="240" w:lineRule="auto"/>
        <w:jc w:val="both"/>
        <w:textAlignment w:val="baseline"/>
        <w:rPr>
          <w:rFonts w:ascii="Arial" w:eastAsia="Times New Roman" w:hAnsi="Arial" w:cs="Arial"/>
          <w:color w:val="FFFFFF"/>
          <w:sz w:val="24"/>
          <w:szCs w:val="24"/>
          <w:lang w:eastAsia="tr-TR"/>
        </w:rPr>
      </w:pPr>
      <w:r w:rsidRPr="00105547">
        <w:rPr>
          <w:rFonts w:ascii="Arial" w:eastAsia="Times New Roman" w:hAnsi="Arial" w:cs="Arial"/>
          <w:color w:val="FFFFFF"/>
          <w:sz w:val="24"/>
          <w:szCs w:val="24"/>
          <w:lang w:eastAsia="tr-TR"/>
        </w:rPr>
        <w:t>7.</w:t>
      </w:r>
      <w:r w:rsidRPr="00105547">
        <w:rPr>
          <w:rFonts w:ascii="inherit" w:eastAsia="Times New Roman" w:hAnsi="inherit" w:cs="Arial"/>
          <w:color w:val="FFFFFF"/>
          <w:sz w:val="24"/>
          <w:szCs w:val="24"/>
          <w:bdr w:val="none" w:sz="0" w:space="0" w:color="auto" w:frame="1"/>
          <w:lang w:eastAsia="tr-TR"/>
        </w:rPr>
        <w:tab/>
      </w:r>
      <w:r w:rsidRPr="00105547">
        <w:rPr>
          <w:rFonts w:ascii="Arial" w:eastAsia="Times New Roman" w:hAnsi="Arial" w:cs="Arial"/>
          <w:color w:val="FFFFFF"/>
          <w:sz w:val="24"/>
          <w:szCs w:val="24"/>
          <w:lang w:eastAsia="tr-TR"/>
        </w:rPr>
        <w:t>Banka Kredisi Kullanılması Durumunda ise kalan borcunuzu krediyle kapatmak istediğinizde, kullanılacak kredinin faiz oranının, aylık ödemelerini ve vade bitiminde size toplam maliyetini görüntüleyebilirsiniz.</w:t>
      </w:r>
    </w:p>
    <w:p w:rsidR="00105547" w:rsidRPr="00105547" w:rsidRDefault="00105547" w:rsidP="00105547">
      <w:pPr>
        <w:shd w:val="clear" w:color="auto" w:fill="004EA3"/>
        <w:spacing w:after="0" w:line="240" w:lineRule="auto"/>
        <w:jc w:val="both"/>
        <w:textAlignment w:val="baseline"/>
        <w:rPr>
          <w:rFonts w:ascii="Arial" w:eastAsia="Times New Roman" w:hAnsi="Arial" w:cs="Arial"/>
          <w:color w:val="FFFFFF"/>
          <w:sz w:val="24"/>
          <w:szCs w:val="24"/>
          <w:lang w:eastAsia="tr-TR"/>
        </w:rPr>
      </w:pPr>
      <w:r w:rsidRPr="00105547">
        <w:rPr>
          <w:rFonts w:ascii="Arial" w:eastAsia="Times New Roman" w:hAnsi="Arial" w:cs="Arial"/>
          <w:color w:val="FFFFFF"/>
          <w:sz w:val="24"/>
          <w:szCs w:val="24"/>
          <w:lang w:eastAsia="tr-TR"/>
        </w:rPr>
        <w:t>8.</w:t>
      </w:r>
      <w:r w:rsidRPr="00105547">
        <w:rPr>
          <w:rFonts w:ascii="inherit" w:eastAsia="Times New Roman" w:hAnsi="inherit" w:cs="Arial"/>
          <w:color w:val="FFFFFF"/>
          <w:sz w:val="24"/>
          <w:szCs w:val="24"/>
          <w:bdr w:val="none" w:sz="0" w:space="0" w:color="auto" w:frame="1"/>
          <w:lang w:eastAsia="tr-TR"/>
        </w:rPr>
        <w:tab/>
      </w:r>
      <w:r w:rsidRPr="00105547">
        <w:rPr>
          <w:rFonts w:ascii="Arial" w:eastAsia="Times New Roman" w:hAnsi="Arial" w:cs="Arial"/>
          <w:color w:val="FFFFFF"/>
          <w:sz w:val="24"/>
          <w:szCs w:val="24"/>
          <w:lang w:eastAsia="tr-TR"/>
        </w:rPr>
        <w:t>Kampanya Kapsamında veya Banka Kredisi Kullanılması durumu seçeneklerinden size uygun olanı seçip “Başvuru Kaydet” diyerek kampanyadan yararlanma işlemini başlatabilirsiniz.</w:t>
      </w:r>
    </w:p>
    <w:p w:rsidR="00105547" w:rsidRPr="00105547" w:rsidRDefault="00105547" w:rsidP="00105547">
      <w:pPr>
        <w:shd w:val="clear" w:color="auto" w:fill="004EA3"/>
        <w:spacing w:after="0" w:line="240" w:lineRule="auto"/>
        <w:jc w:val="both"/>
        <w:textAlignment w:val="baseline"/>
        <w:rPr>
          <w:rFonts w:ascii="Arial" w:eastAsia="Times New Roman" w:hAnsi="Arial" w:cs="Arial"/>
          <w:color w:val="FFFFFF"/>
          <w:sz w:val="24"/>
          <w:szCs w:val="24"/>
          <w:lang w:eastAsia="tr-TR"/>
        </w:rPr>
      </w:pPr>
      <w:r w:rsidRPr="00105547">
        <w:rPr>
          <w:rFonts w:ascii="Arial" w:eastAsia="Times New Roman" w:hAnsi="Arial" w:cs="Arial"/>
          <w:color w:val="FFFFFF"/>
          <w:sz w:val="24"/>
          <w:szCs w:val="24"/>
          <w:lang w:eastAsia="tr-TR"/>
        </w:rPr>
        <w:t> </w:t>
      </w:r>
    </w:p>
    <w:p w:rsidR="00105547" w:rsidRPr="00105547" w:rsidRDefault="00105547" w:rsidP="00105547">
      <w:pPr>
        <w:shd w:val="clear" w:color="auto" w:fill="004EA3"/>
        <w:spacing w:after="0" w:line="240" w:lineRule="auto"/>
        <w:jc w:val="both"/>
        <w:textAlignment w:val="baseline"/>
        <w:rPr>
          <w:rFonts w:ascii="Arial" w:eastAsia="Times New Roman" w:hAnsi="Arial" w:cs="Arial"/>
          <w:color w:val="FFFFFF"/>
          <w:sz w:val="24"/>
          <w:szCs w:val="24"/>
          <w:lang w:eastAsia="tr-TR"/>
        </w:rPr>
      </w:pPr>
      <w:r w:rsidRPr="00105547">
        <w:rPr>
          <w:rFonts w:ascii="Arial" w:eastAsia="Times New Roman" w:hAnsi="Arial" w:cs="Arial"/>
          <w:color w:val="FFFFFF"/>
          <w:sz w:val="24"/>
          <w:szCs w:val="24"/>
          <w:lang w:eastAsia="tr-TR"/>
        </w:rPr>
        <w:t>İNDİRİMLİ KAMPANYA SEÇENEKLERİ</w:t>
      </w:r>
    </w:p>
    <w:p w:rsidR="00105547" w:rsidRPr="00105547" w:rsidRDefault="00105547" w:rsidP="00105547">
      <w:pPr>
        <w:shd w:val="clear" w:color="auto" w:fill="004EA3"/>
        <w:spacing w:after="0" w:line="240" w:lineRule="auto"/>
        <w:jc w:val="both"/>
        <w:textAlignment w:val="baseline"/>
        <w:rPr>
          <w:rFonts w:ascii="Arial" w:eastAsia="Times New Roman" w:hAnsi="Arial" w:cs="Arial"/>
          <w:color w:val="FFFFFF"/>
          <w:sz w:val="24"/>
          <w:szCs w:val="24"/>
          <w:lang w:eastAsia="tr-TR"/>
        </w:rPr>
      </w:pPr>
      <w:r w:rsidRPr="00105547">
        <w:rPr>
          <w:rFonts w:ascii="Arial" w:eastAsia="Times New Roman" w:hAnsi="Arial" w:cs="Arial"/>
          <w:color w:val="FFFFFF"/>
          <w:sz w:val="24"/>
          <w:szCs w:val="24"/>
          <w:lang w:eastAsia="tr-TR"/>
        </w:rPr>
        <w:t>Borç bakiyesinin tamamının ödenmesi durumunda;</w:t>
      </w:r>
    </w:p>
    <w:p w:rsidR="00105547" w:rsidRPr="00105547" w:rsidRDefault="00105547" w:rsidP="00105547">
      <w:pPr>
        <w:shd w:val="clear" w:color="auto" w:fill="004EA3"/>
        <w:spacing w:after="0" w:line="240" w:lineRule="auto"/>
        <w:jc w:val="both"/>
        <w:textAlignment w:val="baseline"/>
        <w:rPr>
          <w:rFonts w:ascii="Arial" w:eastAsia="Times New Roman" w:hAnsi="Arial" w:cs="Arial"/>
          <w:color w:val="FFFFFF"/>
          <w:sz w:val="24"/>
          <w:szCs w:val="24"/>
          <w:lang w:eastAsia="tr-TR"/>
        </w:rPr>
      </w:pPr>
      <w:r w:rsidRPr="00105547">
        <w:rPr>
          <w:rFonts w:ascii="Arial" w:eastAsia="Times New Roman" w:hAnsi="Arial" w:cs="Arial"/>
          <w:color w:val="FFFFFF"/>
          <w:sz w:val="24"/>
          <w:szCs w:val="24"/>
          <w:lang w:eastAsia="tr-TR"/>
        </w:rPr>
        <w:t>-</w:t>
      </w:r>
      <w:r w:rsidRPr="00105547">
        <w:rPr>
          <w:rFonts w:ascii="inherit" w:eastAsia="Times New Roman" w:hAnsi="inherit" w:cs="Arial"/>
          <w:color w:val="FFFFFF"/>
          <w:sz w:val="24"/>
          <w:szCs w:val="24"/>
          <w:bdr w:val="none" w:sz="0" w:space="0" w:color="auto" w:frame="1"/>
          <w:lang w:eastAsia="tr-TR"/>
        </w:rPr>
        <w:tab/>
      </w:r>
      <w:proofErr w:type="spellStart"/>
      <w:proofErr w:type="gramStart"/>
      <w:r w:rsidRPr="00105547">
        <w:rPr>
          <w:rFonts w:ascii="Arial" w:eastAsia="Times New Roman" w:hAnsi="Arial" w:cs="Arial"/>
          <w:color w:val="FFFFFF"/>
          <w:sz w:val="24"/>
          <w:szCs w:val="24"/>
          <w:lang w:eastAsia="tr-TR"/>
        </w:rPr>
        <w:t>TÜFE’li</w:t>
      </w:r>
      <w:proofErr w:type="spellEnd"/>
      <w:r w:rsidRPr="00105547">
        <w:rPr>
          <w:rFonts w:ascii="Arial" w:eastAsia="Times New Roman" w:hAnsi="Arial" w:cs="Arial"/>
          <w:color w:val="FFFFFF"/>
          <w:sz w:val="24"/>
          <w:szCs w:val="24"/>
          <w:lang w:eastAsia="tr-TR"/>
        </w:rPr>
        <w:t xml:space="preserve"> , vade</w:t>
      </w:r>
      <w:proofErr w:type="gramEnd"/>
      <w:r w:rsidRPr="00105547">
        <w:rPr>
          <w:rFonts w:ascii="Arial" w:eastAsia="Times New Roman" w:hAnsi="Arial" w:cs="Arial"/>
          <w:color w:val="FFFFFF"/>
          <w:sz w:val="24"/>
          <w:szCs w:val="24"/>
          <w:lang w:eastAsia="tr-TR"/>
        </w:rPr>
        <w:t xml:space="preserve"> farklı ya da vade farksız bağımsız bölüm satın alan alıcıların, kampanya dönemindeki taksit ödemesi yapıldıktan sonra borç bakiyesinin (vadesi geçmiş borçlar dahil), tamamının nakit ödenmesi durumunda  aşağıdaki tabloda belirtilen oranlar üzerinden indirim uygulanacaktır.</w:t>
      </w:r>
    </w:p>
    <w:p w:rsidR="00105547" w:rsidRPr="00105547" w:rsidRDefault="00105547" w:rsidP="00105547">
      <w:pPr>
        <w:shd w:val="clear" w:color="auto" w:fill="004EA3"/>
        <w:spacing w:after="0" w:line="240" w:lineRule="auto"/>
        <w:jc w:val="both"/>
        <w:textAlignment w:val="baseline"/>
        <w:rPr>
          <w:rFonts w:ascii="Arial" w:eastAsia="Times New Roman" w:hAnsi="Arial" w:cs="Arial"/>
          <w:color w:val="FFFFFF"/>
          <w:sz w:val="24"/>
          <w:szCs w:val="24"/>
          <w:lang w:eastAsia="tr-TR"/>
        </w:rPr>
      </w:pPr>
      <w:r w:rsidRPr="00105547">
        <w:rPr>
          <w:rFonts w:ascii="Arial" w:eastAsia="Times New Roman" w:hAnsi="Arial" w:cs="Arial"/>
          <w:color w:val="FFFFFF"/>
          <w:sz w:val="24"/>
          <w:szCs w:val="24"/>
          <w:lang w:eastAsia="tr-TR"/>
        </w:rPr>
        <w:t>Borç bakiyesinin kısmi olarak ödenmesi durumunda;</w:t>
      </w:r>
    </w:p>
    <w:p w:rsidR="00105547" w:rsidRPr="00105547" w:rsidRDefault="00105547" w:rsidP="00105547">
      <w:pPr>
        <w:shd w:val="clear" w:color="auto" w:fill="004EA3"/>
        <w:spacing w:after="0" w:line="240" w:lineRule="auto"/>
        <w:jc w:val="both"/>
        <w:textAlignment w:val="baseline"/>
        <w:rPr>
          <w:rFonts w:ascii="Arial" w:eastAsia="Times New Roman" w:hAnsi="Arial" w:cs="Arial"/>
          <w:color w:val="FFFFFF"/>
          <w:sz w:val="24"/>
          <w:szCs w:val="24"/>
          <w:lang w:eastAsia="tr-TR"/>
        </w:rPr>
      </w:pPr>
      <w:r w:rsidRPr="00105547">
        <w:rPr>
          <w:rFonts w:ascii="Arial" w:eastAsia="Times New Roman" w:hAnsi="Arial" w:cs="Arial"/>
          <w:color w:val="FFFFFF"/>
          <w:sz w:val="24"/>
          <w:szCs w:val="24"/>
          <w:lang w:eastAsia="tr-TR"/>
        </w:rPr>
        <w:t>-</w:t>
      </w:r>
      <w:r w:rsidRPr="00105547">
        <w:rPr>
          <w:rFonts w:ascii="inherit" w:eastAsia="Times New Roman" w:hAnsi="inherit" w:cs="Arial"/>
          <w:color w:val="FFFFFF"/>
          <w:sz w:val="24"/>
          <w:szCs w:val="24"/>
          <w:bdr w:val="none" w:sz="0" w:space="0" w:color="auto" w:frame="1"/>
          <w:lang w:eastAsia="tr-TR"/>
        </w:rPr>
        <w:tab/>
      </w:r>
      <w:proofErr w:type="spellStart"/>
      <w:proofErr w:type="gramStart"/>
      <w:r w:rsidRPr="00105547">
        <w:rPr>
          <w:rFonts w:ascii="Arial" w:eastAsia="Times New Roman" w:hAnsi="Arial" w:cs="Arial"/>
          <w:color w:val="FFFFFF"/>
          <w:sz w:val="24"/>
          <w:szCs w:val="24"/>
          <w:lang w:eastAsia="tr-TR"/>
        </w:rPr>
        <w:t>TÜFE’li</w:t>
      </w:r>
      <w:proofErr w:type="spellEnd"/>
      <w:r w:rsidRPr="00105547">
        <w:rPr>
          <w:rFonts w:ascii="Arial" w:eastAsia="Times New Roman" w:hAnsi="Arial" w:cs="Arial"/>
          <w:color w:val="FFFFFF"/>
          <w:sz w:val="24"/>
          <w:szCs w:val="24"/>
          <w:lang w:eastAsia="tr-TR"/>
        </w:rPr>
        <w:t xml:space="preserve"> , vade</w:t>
      </w:r>
      <w:proofErr w:type="gramEnd"/>
      <w:r w:rsidRPr="00105547">
        <w:rPr>
          <w:rFonts w:ascii="Arial" w:eastAsia="Times New Roman" w:hAnsi="Arial" w:cs="Arial"/>
          <w:color w:val="FFFFFF"/>
          <w:sz w:val="24"/>
          <w:szCs w:val="24"/>
          <w:lang w:eastAsia="tr-TR"/>
        </w:rPr>
        <w:t xml:space="preserve"> farklı ya da vade farksız bağımsız bölüm satın alan alıcıların, kampanya dönemindeki taksit ödemesi yapıldıktan sonra borç bakiyesinin (vadesi geçmiş borçlar dahil), %75, %50 ve %25’nin kapatılması durumunda aşağıdaki tabloda belirtilen oranlar üzerinden indirim yapılacak, kalan tutar ise sözleşmede belirtilen aynı koşullarla, kalan taksit sayısı kadar yeniden yapılandırılacaktır.</w:t>
      </w:r>
    </w:p>
    <w:p w:rsidR="00105547" w:rsidRPr="00105547" w:rsidRDefault="00105547" w:rsidP="00105547">
      <w:pPr>
        <w:shd w:val="clear" w:color="auto" w:fill="004EA3"/>
        <w:spacing w:after="0" w:line="240" w:lineRule="auto"/>
        <w:jc w:val="both"/>
        <w:textAlignment w:val="baseline"/>
        <w:rPr>
          <w:rFonts w:ascii="Arial" w:eastAsia="Times New Roman" w:hAnsi="Arial" w:cs="Arial"/>
          <w:color w:val="FFFFFF"/>
          <w:sz w:val="24"/>
          <w:szCs w:val="24"/>
          <w:lang w:eastAsia="tr-TR"/>
        </w:rPr>
      </w:pPr>
      <w:r w:rsidRPr="00105547">
        <w:rPr>
          <w:rFonts w:ascii="Arial" w:eastAsia="Times New Roman" w:hAnsi="Arial" w:cs="Arial"/>
          <w:color w:val="FFFFFF"/>
          <w:sz w:val="24"/>
          <w:szCs w:val="24"/>
          <w:lang w:eastAsia="tr-TR"/>
        </w:rPr>
        <w:t>-</w:t>
      </w:r>
      <w:r w:rsidRPr="00105547">
        <w:rPr>
          <w:rFonts w:ascii="inherit" w:eastAsia="Times New Roman" w:hAnsi="inherit" w:cs="Arial"/>
          <w:color w:val="FFFFFF"/>
          <w:sz w:val="24"/>
          <w:szCs w:val="24"/>
          <w:bdr w:val="none" w:sz="0" w:space="0" w:color="auto" w:frame="1"/>
          <w:lang w:eastAsia="tr-TR"/>
        </w:rPr>
        <w:tab/>
      </w:r>
      <w:proofErr w:type="spellStart"/>
      <w:r w:rsidRPr="00105547">
        <w:rPr>
          <w:rFonts w:ascii="Arial" w:eastAsia="Times New Roman" w:hAnsi="Arial" w:cs="Arial"/>
          <w:color w:val="FFFFFF"/>
          <w:sz w:val="24"/>
          <w:szCs w:val="24"/>
          <w:lang w:eastAsia="tr-TR"/>
        </w:rPr>
        <w:t>TÜFE’li</w:t>
      </w:r>
      <w:proofErr w:type="spellEnd"/>
      <w:r w:rsidRPr="00105547">
        <w:rPr>
          <w:rFonts w:ascii="Arial" w:eastAsia="Times New Roman" w:hAnsi="Arial" w:cs="Arial"/>
          <w:color w:val="FFFFFF"/>
          <w:sz w:val="24"/>
          <w:szCs w:val="24"/>
          <w:lang w:eastAsia="tr-TR"/>
        </w:rPr>
        <w:t xml:space="preserve"> satış koşulu ile bağımsız bölüm satın alan alıcılar talep etmeleri halinde ödeme planları aylık % 0,50 vade farkı ile sabit ödeme şeklinde revize edilecektir.</w:t>
      </w:r>
    </w:p>
    <w:p w:rsidR="00105547" w:rsidRPr="00105547" w:rsidRDefault="00105547" w:rsidP="00105547">
      <w:pPr>
        <w:shd w:val="clear" w:color="auto" w:fill="004EA3"/>
        <w:spacing w:after="0" w:line="240" w:lineRule="auto"/>
        <w:jc w:val="both"/>
        <w:textAlignment w:val="baseline"/>
        <w:rPr>
          <w:rFonts w:ascii="Arial" w:eastAsia="Times New Roman" w:hAnsi="Arial" w:cs="Arial"/>
          <w:color w:val="FFFFFF"/>
          <w:sz w:val="24"/>
          <w:szCs w:val="24"/>
          <w:lang w:eastAsia="tr-TR"/>
        </w:rPr>
      </w:pPr>
      <w:r w:rsidRPr="00105547">
        <w:rPr>
          <w:rFonts w:ascii="Arial" w:eastAsia="Times New Roman" w:hAnsi="Arial" w:cs="Arial"/>
          <w:color w:val="FFFFFF"/>
          <w:sz w:val="24"/>
          <w:szCs w:val="24"/>
          <w:lang w:eastAsia="tr-TR"/>
        </w:rPr>
        <w:t>-</w:t>
      </w:r>
      <w:r w:rsidRPr="00105547">
        <w:rPr>
          <w:rFonts w:ascii="inherit" w:eastAsia="Times New Roman" w:hAnsi="inherit" w:cs="Arial"/>
          <w:color w:val="FFFFFF"/>
          <w:sz w:val="24"/>
          <w:szCs w:val="24"/>
          <w:bdr w:val="none" w:sz="0" w:space="0" w:color="auto" w:frame="1"/>
          <w:lang w:eastAsia="tr-TR"/>
        </w:rPr>
        <w:tab/>
      </w:r>
      <w:r w:rsidRPr="00105547">
        <w:rPr>
          <w:rFonts w:ascii="Arial" w:eastAsia="Times New Roman" w:hAnsi="Arial" w:cs="Arial"/>
          <w:color w:val="FFFFFF"/>
          <w:sz w:val="24"/>
          <w:szCs w:val="24"/>
          <w:lang w:eastAsia="tr-TR"/>
        </w:rPr>
        <w:t>Taksit ödemesi teslimde başlayan alıcıların ödemelerinin revize edilmesi durumunda aylık taksit ödemeleri hemen başlatılacaktır.</w:t>
      </w:r>
      <w:r w:rsidRPr="00105547">
        <w:rPr>
          <w:rFonts w:ascii="inherit" w:eastAsia="Times New Roman" w:hAnsi="inherit" w:cs="Arial"/>
          <w:color w:val="FFFFFF"/>
          <w:sz w:val="24"/>
          <w:szCs w:val="24"/>
          <w:bdr w:val="none" w:sz="0" w:space="0" w:color="auto" w:frame="1"/>
          <w:lang w:eastAsia="tr-TR"/>
        </w:rPr>
        <w:tab/>
      </w:r>
    </w:p>
    <w:p w:rsidR="00105547" w:rsidRPr="00105547" w:rsidRDefault="00105547" w:rsidP="00105547">
      <w:pPr>
        <w:shd w:val="clear" w:color="auto" w:fill="004EA3"/>
        <w:spacing w:after="0" w:line="240" w:lineRule="auto"/>
        <w:jc w:val="both"/>
        <w:textAlignment w:val="baseline"/>
        <w:rPr>
          <w:rFonts w:ascii="Arial" w:eastAsia="Times New Roman" w:hAnsi="Arial" w:cs="Arial"/>
          <w:color w:val="FFFFFF"/>
          <w:sz w:val="24"/>
          <w:szCs w:val="24"/>
          <w:lang w:eastAsia="tr-TR"/>
        </w:rPr>
      </w:pPr>
      <w:r w:rsidRPr="00105547">
        <w:rPr>
          <w:rFonts w:ascii="Arial" w:eastAsia="Times New Roman" w:hAnsi="Arial" w:cs="Arial"/>
          <w:color w:val="FFFFFF"/>
          <w:sz w:val="24"/>
          <w:szCs w:val="24"/>
          <w:lang w:eastAsia="tr-TR"/>
        </w:rPr>
        <w:lastRenderedPageBreak/>
        <w:t>-</w:t>
      </w:r>
      <w:r w:rsidRPr="00105547">
        <w:rPr>
          <w:rFonts w:ascii="inherit" w:eastAsia="Times New Roman" w:hAnsi="inherit" w:cs="Arial"/>
          <w:color w:val="FFFFFF"/>
          <w:sz w:val="24"/>
          <w:szCs w:val="24"/>
          <w:bdr w:val="none" w:sz="0" w:space="0" w:color="auto" w:frame="1"/>
          <w:lang w:eastAsia="tr-TR"/>
        </w:rPr>
        <w:tab/>
      </w:r>
      <w:r w:rsidRPr="00105547">
        <w:rPr>
          <w:rFonts w:ascii="Arial" w:eastAsia="Times New Roman" w:hAnsi="Arial" w:cs="Arial"/>
          <w:color w:val="FFFFFF"/>
          <w:sz w:val="24"/>
          <w:szCs w:val="24"/>
          <w:lang w:eastAsia="tr-TR"/>
        </w:rPr>
        <w:t>Borcunu kısmi ya da tamamen kapatacak olan alıcıların site yönetimine ait ödenmemiş aidat, sigorta, emlak vergisi vb. borçlarını kapatması gerekmektedir.</w:t>
      </w:r>
    </w:p>
    <w:p w:rsidR="00105547" w:rsidRPr="00105547" w:rsidRDefault="00105547" w:rsidP="00105547">
      <w:pPr>
        <w:shd w:val="clear" w:color="auto" w:fill="004EA3"/>
        <w:spacing w:after="0" w:line="240" w:lineRule="auto"/>
        <w:jc w:val="both"/>
        <w:textAlignment w:val="baseline"/>
        <w:rPr>
          <w:rFonts w:ascii="Arial" w:eastAsia="Times New Roman" w:hAnsi="Arial" w:cs="Arial"/>
          <w:color w:val="FFFFFF"/>
          <w:sz w:val="24"/>
          <w:szCs w:val="24"/>
          <w:lang w:eastAsia="tr-TR"/>
        </w:rPr>
      </w:pPr>
      <w:r w:rsidRPr="00105547">
        <w:rPr>
          <w:rFonts w:ascii="Arial" w:eastAsia="Times New Roman" w:hAnsi="Arial" w:cs="Arial"/>
          <w:color w:val="FFFFFF"/>
          <w:sz w:val="24"/>
          <w:szCs w:val="24"/>
          <w:lang w:eastAsia="tr-TR"/>
        </w:rPr>
        <w:t>-</w:t>
      </w:r>
      <w:r w:rsidRPr="00105547">
        <w:rPr>
          <w:rFonts w:ascii="inherit" w:eastAsia="Times New Roman" w:hAnsi="inherit" w:cs="Arial"/>
          <w:color w:val="FFFFFF"/>
          <w:sz w:val="24"/>
          <w:szCs w:val="24"/>
          <w:bdr w:val="none" w:sz="0" w:space="0" w:color="auto" w:frame="1"/>
          <w:lang w:eastAsia="tr-TR"/>
        </w:rPr>
        <w:tab/>
      </w:r>
      <w:r w:rsidRPr="00105547">
        <w:rPr>
          <w:rFonts w:ascii="Arial" w:eastAsia="Times New Roman" w:hAnsi="Arial" w:cs="Arial"/>
          <w:color w:val="FFFFFF"/>
          <w:sz w:val="24"/>
          <w:szCs w:val="24"/>
          <w:lang w:eastAsia="tr-TR"/>
        </w:rPr>
        <w:t>Alıcı, kampanyaya katılım tarihi itibarıyla kalan vade sayısı dikkate alınarak Şirket tarafından belirlenen oranlara göre indirime tabi tutulacaktır.</w:t>
      </w:r>
    </w:p>
    <w:p w:rsidR="00105547" w:rsidRPr="00105547" w:rsidRDefault="00105547" w:rsidP="00105547">
      <w:pPr>
        <w:shd w:val="clear" w:color="auto" w:fill="004EA3"/>
        <w:spacing w:after="0" w:line="240" w:lineRule="auto"/>
        <w:jc w:val="both"/>
        <w:textAlignment w:val="baseline"/>
        <w:rPr>
          <w:rFonts w:ascii="Arial" w:eastAsia="Times New Roman" w:hAnsi="Arial" w:cs="Arial"/>
          <w:color w:val="FFFFFF"/>
          <w:sz w:val="24"/>
          <w:szCs w:val="24"/>
          <w:lang w:eastAsia="tr-TR"/>
        </w:rPr>
      </w:pPr>
      <w:r w:rsidRPr="00105547">
        <w:rPr>
          <w:rFonts w:ascii="Arial" w:eastAsia="Times New Roman" w:hAnsi="Arial" w:cs="Arial"/>
          <w:color w:val="FFFFFF"/>
          <w:sz w:val="24"/>
          <w:szCs w:val="24"/>
          <w:lang w:eastAsia="tr-TR"/>
        </w:rPr>
        <w:t>-</w:t>
      </w:r>
      <w:r w:rsidRPr="00105547">
        <w:rPr>
          <w:rFonts w:ascii="inherit" w:eastAsia="Times New Roman" w:hAnsi="inherit" w:cs="Arial"/>
          <w:color w:val="FFFFFF"/>
          <w:sz w:val="24"/>
          <w:szCs w:val="24"/>
          <w:bdr w:val="none" w:sz="0" w:space="0" w:color="auto" w:frame="1"/>
          <w:lang w:eastAsia="tr-TR"/>
        </w:rPr>
        <w:tab/>
      </w:r>
      <w:r w:rsidRPr="00105547">
        <w:rPr>
          <w:rFonts w:ascii="Arial" w:eastAsia="Times New Roman" w:hAnsi="Arial" w:cs="Arial"/>
          <w:color w:val="FFFFFF"/>
          <w:sz w:val="24"/>
          <w:szCs w:val="24"/>
          <w:lang w:eastAsia="tr-TR"/>
        </w:rPr>
        <w:t>Kampanya 20 Ekim 2017 ile 11 Aralık 2017 tarihleri arasında uygulanacaktır.</w:t>
      </w:r>
    </w:p>
    <w:p w:rsidR="00105547" w:rsidRPr="00105547" w:rsidRDefault="00105547" w:rsidP="00105547">
      <w:pPr>
        <w:shd w:val="clear" w:color="auto" w:fill="004EA3"/>
        <w:spacing w:after="0" w:line="240" w:lineRule="auto"/>
        <w:jc w:val="both"/>
        <w:textAlignment w:val="baseline"/>
        <w:rPr>
          <w:rFonts w:ascii="Arial" w:eastAsia="Times New Roman" w:hAnsi="Arial" w:cs="Arial"/>
          <w:color w:val="FFFFFF"/>
          <w:sz w:val="24"/>
          <w:szCs w:val="24"/>
          <w:lang w:eastAsia="tr-TR"/>
        </w:rPr>
      </w:pPr>
      <w:r w:rsidRPr="00105547">
        <w:rPr>
          <w:rFonts w:ascii="Arial" w:eastAsia="Times New Roman" w:hAnsi="Arial" w:cs="Arial"/>
          <w:color w:val="FFFFFF"/>
          <w:sz w:val="24"/>
          <w:szCs w:val="24"/>
          <w:lang w:eastAsia="tr-TR"/>
        </w:rPr>
        <w:t> </w:t>
      </w:r>
    </w:p>
    <w:p w:rsidR="008C19F4" w:rsidRDefault="008C19F4">
      <w:bookmarkStart w:id="0" w:name="_GoBack"/>
      <w:bookmarkEnd w:id="0"/>
    </w:p>
    <w:sectPr w:rsidR="008C19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547"/>
    <w:rsid w:val="00105547"/>
    <w:rsid w:val="008C19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8B0A07-52C5-4728-B020-57727407A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1055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683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nline.emlakkonut.com.tr/" TargetMode="External"/><Relationship Id="rId5" Type="http://schemas.openxmlformats.org/officeDocument/2006/relationships/hyperlink" Target="https://www.google.com.tr/maps/place/Emlak+Konut+GYO+A.%C5%9E./@40.9965084,29.0969991,17z/data=!4m5!3m4!1s0x14cac61d45966a63:0x57bab4ceda23f8b!8m2!3d40.996391!4d29.098426" TargetMode="External"/><Relationship Id="rId4" Type="http://schemas.openxmlformats.org/officeDocument/2006/relationships/hyperlink" Target="http://online.emlakkonut.com.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3204</Characters>
  <Application>Microsoft Office Word</Application>
  <DocSecurity>0</DocSecurity>
  <Lines>26</Lines>
  <Paragraphs>7</Paragraphs>
  <ScaleCrop>false</ScaleCrop>
  <Company/>
  <LinksUpToDate>false</LinksUpToDate>
  <CharactersWithSpaces>3759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2017-10-23T08:31:00Z</dcterms:created>
  <dcterms:modified xsi:type="dcterms:W3CDTF">2017-10-23T08:31:00Z</dcterms:modified>
</cp:coreProperties>
</file>