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10" w:rsidRDefault="00831410" w:rsidP="00831410">
      <w:pPr>
        <w:spacing w:line="209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TAŞINMAZMAL SATILACAKTIR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b/>
          <w:bCs/>
          <w:color w:val="0000CC"/>
          <w:sz w:val="18"/>
          <w:szCs w:val="18"/>
        </w:rPr>
        <w:t>Demre Belediye Başkanlığından: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1 - İlçemiz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Zümrütkaya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Sarısu mevkiindeki belediyemize ait 4536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tarla vasıflı, imar planında T.T.A. (Turizm Tesis Alanı)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nda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kalan 11.359,15 m2’lik parselin, 2886 Sayılı Yasanın 35/a maddesine göre Kapalı Teklif Usulü ile satışı yapılacaktır.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2 - İhale 30 Eylül 2014 Salı günü saat 10.00 da Belediye Encümeni huzurunda Belediye Toplantı Salonunda yapılacaktır.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3 - Satışı yapılacak 4536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parselin muhammen bedeli 1.703.873,00 TL olup, geçici teminatı 51.117,00 </w:t>
      </w:r>
      <w:proofErr w:type="spellStart"/>
      <w:proofErr w:type="gramStart"/>
      <w:r>
        <w:rPr>
          <w:color w:val="000000"/>
          <w:sz w:val="18"/>
          <w:szCs w:val="18"/>
        </w:rPr>
        <w:t>TL.</w:t>
      </w:r>
      <w:r>
        <w:rPr>
          <w:rStyle w:val="spelle"/>
          <w:color w:val="000000"/>
          <w:sz w:val="18"/>
          <w:szCs w:val="18"/>
        </w:rPr>
        <w:t>dir</w:t>
      </w:r>
      <w:proofErr w:type="spellEnd"/>
      <w:proofErr w:type="gramEnd"/>
      <w:r>
        <w:rPr>
          <w:color w:val="000000"/>
          <w:sz w:val="18"/>
          <w:szCs w:val="18"/>
        </w:rPr>
        <w:t>. (Söz konusu taşınmaz KDV’den muaftır)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4 - İhale teklif zarfları, 2886 Sayılı Yasan</w:t>
      </w:r>
      <w:bookmarkStart w:id="0" w:name="_GoBack"/>
      <w:bookmarkEnd w:id="0"/>
      <w:r>
        <w:rPr>
          <w:color w:val="000000"/>
          <w:sz w:val="18"/>
          <w:szCs w:val="18"/>
        </w:rPr>
        <w:t>ın 37. maddesine göre hazırlanacaktır.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5 - Teklif zarfları 30 Eylül 2014 Salı günü saat 09.00’a kadar Belediye Yazı İşleri Müdürlüğüne teslim edilecektir.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6 - İhaleye katılabilmek için;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a) 2886 Sayılı Devlet İhale Kanunu’nda belirtilen niteliklere haiz olmak ve anılan Kanunda açıklanan biçimde teklifte bulunmak, geçici teminatı ve 250.-TL şartname bedelini yatırmak şarttır.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b) Tüzel kişi olması halinde, tüzel kişiliğe haiz belgeleri ve tüzel kişiler adına ihaleye katılacak olanların tüzel kişiliği temsile yetkili olduklarını gösterir noterlikçe tasdik edilmiş vekâletnameyi ve imza sirkülerinin,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c) Ortak girişim olması halinde noterlikçe tasdik edilmiş imza sirkülerini ve ortak girişim beyannamesinin,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d) Gerçek kişilerde nüfus cüzdanı örneğinin, verilmesi gerekmektedir.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e) İhaleye katılma ile ilgili diğer şartlar, şartnamenin 3. ve 4. maddelerinde açıklanmıştır.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7 - İhale komisyonu, gerekçesini kararda belirtmek suretiyle ihaleyi yapıp yapmamakta serbesttir.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8 - İhaleye katılacakların belediyemize vadesi geçmiş borcu bulunmayacaktır.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9 - İhale ilgili Şartname mesai saatleri içerisinde, Belediye veznesine 250.-TL.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şartname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bedeli yatırılarak, ihaleye katılacak olanlar tarafından Demre Belediyesi Yazı İşleri Müdürlüğünden alınabilir.</w:t>
      </w:r>
    </w:p>
    <w:p w:rsidR="00831410" w:rsidRDefault="00831410" w:rsidP="00831410">
      <w:pPr>
        <w:spacing w:line="209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İlgililere ilanen duyurulur.</w:t>
      </w:r>
    </w:p>
    <w:p w:rsidR="00831410" w:rsidRDefault="00831410" w:rsidP="00831410">
      <w:pPr>
        <w:spacing w:line="209" w:lineRule="atLeast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8410/1-1</w:t>
      </w:r>
    </w:p>
    <w:p w:rsidR="00831410" w:rsidRDefault="00831410" w:rsidP="00831410">
      <w:pPr>
        <w:pStyle w:val="NormalWeb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6" w:anchor="_top" w:history="1">
        <w:r>
          <w:rPr>
            <w:rStyle w:val="Kpr"/>
            <w:rFonts w:ascii="Arial" w:hAnsi="Arial" w:cs="Arial"/>
            <w:color w:val="800080"/>
            <w:sz w:val="28"/>
            <w:szCs w:val="28"/>
            <w:lang w:val="en-US"/>
          </w:rPr>
          <w:t>▲</w:t>
        </w:r>
      </w:hyperlink>
    </w:p>
    <w:p w:rsidR="00910E49" w:rsidRPr="00831410" w:rsidRDefault="00910E49" w:rsidP="00831410"/>
    <w:sectPr w:rsidR="00910E49" w:rsidRPr="00831410" w:rsidSect="00E5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61383"/>
    <w:multiLevelType w:val="multilevel"/>
    <w:tmpl w:val="68E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80"/>
    <w:rsid w:val="000060BB"/>
    <w:rsid w:val="00072BA5"/>
    <w:rsid w:val="00090BFF"/>
    <w:rsid w:val="000A2AEF"/>
    <w:rsid w:val="00110DB1"/>
    <w:rsid w:val="00115EC9"/>
    <w:rsid w:val="00126589"/>
    <w:rsid w:val="00207A55"/>
    <w:rsid w:val="00237A42"/>
    <w:rsid w:val="002A68BA"/>
    <w:rsid w:val="002E18DA"/>
    <w:rsid w:val="002F60DA"/>
    <w:rsid w:val="00320C02"/>
    <w:rsid w:val="0033691F"/>
    <w:rsid w:val="00355405"/>
    <w:rsid w:val="0038303E"/>
    <w:rsid w:val="003903D9"/>
    <w:rsid w:val="0039388E"/>
    <w:rsid w:val="003B2208"/>
    <w:rsid w:val="003B3E0A"/>
    <w:rsid w:val="00402888"/>
    <w:rsid w:val="004139E7"/>
    <w:rsid w:val="004520D6"/>
    <w:rsid w:val="00490C33"/>
    <w:rsid w:val="00567212"/>
    <w:rsid w:val="005F1851"/>
    <w:rsid w:val="0060224F"/>
    <w:rsid w:val="00603DB5"/>
    <w:rsid w:val="0063785B"/>
    <w:rsid w:val="00670B1E"/>
    <w:rsid w:val="006E19BB"/>
    <w:rsid w:val="006F5F05"/>
    <w:rsid w:val="0076614E"/>
    <w:rsid w:val="00772542"/>
    <w:rsid w:val="007B035A"/>
    <w:rsid w:val="007C3F6B"/>
    <w:rsid w:val="007F2EA5"/>
    <w:rsid w:val="00831410"/>
    <w:rsid w:val="00862140"/>
    <w:rsid w:val="008D0B85"/>
    <w:rsid w:val="0090344A"/>
    <w:rsid w:val="00907351"/>
    <w:rsid w:val="00910E49"/>
    <w:rsid w:val="009D6138"/>
    <w:rsid w:val="00A02601"/>
    <w:rsid w:val="00A53F59"/>
    <w:rsid w:val="00A6182A"/>
    <w:rsid w:val="00A67980"/>
    <w:rsid w:val="00AF56E5"/>
    <w:rsid w:val="00B10C57"/>
    <w:rsid w:val="00B14DB7"/>
    <w:rsid w:val="00B302A7"/>
    <w:rsid w:val="00B355A3"/>
    <w:rsid w:val="00B703ED"/>
    <w:rsid w:val="00B966F5"/>
    <w:rsid w:val="00BA3397"/>
    <w:rsid w:val="00BD009B"/>
    <w:rsid w:val="00BE578B"/>
    <w:rsid w:val="00C0774F"/>
    <w:rsid w:val="00C300C7"/>
    <w:rsid w:val="00C36F3D"/>
    <w:rsid w:val="00CA1104"/>
    <w:rsid w:val="00CB135E"/>
    <w:rsid w:val="00CB4EB4"/>
    <w:rsid w:val="00CB7FEE"/>
    <w:rsid w:val="00DD721D"/>
    <w:rsid w:val="00E35BA6"/>
    <w:rsid w:val="00E520A8"/>
    <w:rsid w:val="00EE3FA0"/>
    <w:rsid w:val="00EE7AB1"/>
    <w:rsid w:val="00EF1003"/>
    <w:rsid w:val="00EF5DF0"/>
    <w:rsid w:val="00F426BC"/>
    <w:rsid w:val="00F51F48"/>
    <w:rsid w:val="00FE44D9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287E4-6823-48B1-929F-0BFB9549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67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0C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72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98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6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7980"/>
    <w:rPr>
      <w:b/>
      <w:bCs/>
    </w:rPr>
  </w:style>
  <w:style w:type="character" w:customStyle="1" w:styleId="apple-converted-space">
    <w:name w:val="apple-converted-space"/>
    <w:basedOn w:val="VarsaylanParagrafYazTipi"/>
    <w:rsid w:val="00A67980"/>
  </w:style>
  <w:style w:type="character" w:styleId="Kpr">
    <w:name w:val="Hyperlink"/>
    <w:basedOn w:val="VarsaylanParagrafYazTipi"/>
    <w:uiPriority w:val="99"/>
    <w:semiHidden/>
    <w:unhideWhenUsed/>
    <w:rsid w:val="00A67980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72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pellchecker-word-highlight">
    <w:name w:val="spellchecker-word-highlight"/>
    <w:basedOn w:val="VarsaylanParagrafYazTipi"/>
    <w:rsid w:val="00DD721D"/>
  </w:style>
  <w:style w:type="character" w:customStyle="1" w:styleId="grame">
    <w:name w:val="grame"/>
    <w:basedOn w:val="VarsaylanParagrafYazTipi"/>
    <w:rsid w:val="00090BFF"/>
  </w:style>
  <w:style w:type="character" w:customStyle="1" w:styleId="spelle">
    <w:name w:val="spelle"/>
    <w:basedOn w:val="VarsaylanParagrafYazTipi"/>
    <w:rsid w:val="00090BFF"/>
  </w:style>
  <w:style w:type="paragraph" w:customStyle="1" w:styleId="gvdemetni21">
    <w:name w:val="gvdemetni21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A02601"/>
  </w:style>
  <w:style w:type="paragraph" w:customStyle="1" w:styleId="gvdemetni0">
    <w:name w:val="gvdemetni0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A02601"/>
  </w:style>
  <w:style w:type="character" w:customStyle="1" w:styleId="gvdemetni212pt">
    <w:name w:val="gvdemetni212pt"/>
    <w:basedOn w:val="VarsaylanParagrafYazTipi"/>
    <w:rsid w:val="00A02601"/>
  </w:style>
  <w:style w:type="paragraph" w:customStyle="1" w:styleId="gvdemetni50">
    <w:name w:val="gvdemetni50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timesnewroman">
    <w:name w:val="gvdemetni5timesnewroman"/>
    <w:basedOn w:val="VarsaylanParagrafYazTipi"/>
    <w:rsid w:val="00A02601"/>
  </w:style>
  <w:style w:type="character" w:customStyle="1" w:styleId="Balk2Char">
    <w:name w:val="Başlık 2 Char"/>
    <w:basedOn w:val="VarsaylanParagrafYazTipi"/>
    <w:link w:val="Balk2"/>
    <w:uiPriority w:val="9"/>
    <w:semiHidden/>
    <w:rsid w:val="00B10C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1char0">
    <w:name w:val="balk1char"/>
    <w:basedOn w:val="VarsaylanParagrafYazTipi"/>
    <w:rsid w:val="009D6138"/>
  </w:style>
  <w:style w:type="character" w:styleId="Vurgu">
    <w:name w:val="Emphasis"/>
    <w:basedOn w:val="VarsaylanParagrafYazTipi"/>
    <w:uiPriority w:val="20"/>
    <w:qFormat/>
    <w:rsid w:val="00CB135E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DB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34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2460662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6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8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991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7744008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6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766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6373001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4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0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68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1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252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4166362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2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9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69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7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025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76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940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06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366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078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622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34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3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10">
          <w:marLeft w:val="14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121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48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097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755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770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386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517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12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813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6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673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10804291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migazete.gov.tr/ilanlar/20140917-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A057-60AA-4C5C-8548-3CF05C10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53</cp:revision>
  <dcterms:created xsi:type="dcterms:W3CDTF">2014-06-24T06:03:00Z</dcterms:created>
  <dcterms:modified xsi:type="dcterms:W3CDTF">2014-09-17T12:27:00Z</dcterms:modified>
</cp:coreProperties>
</file>