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DC" w:rsidRDefault="00D37EDC" w:rsidP="00D37EDC">
      <w:pPr>
        <w:spacing w:line="240" w:lineRule="atLeast"/>
        <w:jc w:val="center"/>
        <w:rPr>
          <w:color w:val="000000"/>
          <w:sz w:val="20"/>
          <w:szCs w:val="20"/>
        </w:rPr>
      </w:pPr>
      <w:r>
        <w:rPr>
          <w:color w:val="000000"/>
          <w:sz w:val="18"/>
          <w:szCs w:val="18"/>
        </w:rPr>
        <w:t>TAŞINMAZ MAL (ARSA) SATILACAKTIR</w:t>
      </w:r>
    </w:p>
    <w:p w:rsidR="00D37EDC" w:rsidRDefault="00D37EDC" w:rsidP="00D37EDC">
      <w:pPr>
        <w:spacing w:line="240" w:lineRule="atLeast"/>
        <w:ind w:firstLine="567"/>
        <w:jc w:val="both"/>
        <w:rPr>
          <w:color w:val="000000"/>
          <w:sz w:val="20"/>
          <w:szCs w:val="20"/>
        </w:rPr>
      </w:pPr>
      <w:r>
        <w:rPr>
          <w:b/>
          <w:bCs/>
          <w:color w:val="0000CC"/>
          <w:sz w:val="18"/>
          <w:szCs w:val="18"/>
        </w:rPr>
        <w:t>Çiftlikköy Belediye Başkanlığından:</w:t>
      </w:r>
    </w:p>
    <w:p w:rsidR="00D37EDC" w:rsidRDefault="00D37EDC" w:rsidP="00D37EDC">
      <w:pPr>
        <w:spacing w:line="240" w:lineRule="atLeast"/>
        <w:ind w:firstLine="567"/>
        <w:jc w:val="both"/>
        <w:rPr>
          <w:color w:val="000000"/>
          <w:sz w:val="20"/>
          <w:szCs w:val="20"/>
        </w:rPr>
      </w:pPr>
      <w:r>
        <w:rPr>
          <w:color w:val="000000"/>
          <w:sz w:val="18"/>
          <w:szCs w:val="18"/>
        </w:rPr>
        <w:t>Madde 1 - Yalova İli, Çiftlikköy İlçesi, Çiftlikköy Belediye sınırları içerisinde bulunan aşağıda nitelikleri belirtilen taşınmaz mallar (arsa) 2886 sayılı Devlet İhale Kanunun 36. maddesine istinaden KAPALI TEKLİF USULÜ ile ihale edilerek satışı yapılacaktır.</w:t>
      </w:r>
    </w:p>
    <w:p w:rsidR="00D37EDC" w:rsidRDefault="00D37EDC" w:rsidP="00D37EDC">
      <w:pPr>
        <w:spacing w:line="240" w:lineRule="atLeast"/>
        <w:ind w:firstLine="567"/>
        <w:jc w:val="both"/>
        <w:rPr>
          <w:color w:val="000000"/>
          <w:sz w:val="20"/>
          <w:szCs w:val="20"/>
        </w:rPr>
      </w:pPr>
      <w:r>
        <w:rPr>
          <w:color w:val="000000"/>
          <w:sz w:val="18"/>
          <w:szCs w:val="18"/>
        </w:rPr>
        <w:t>Madde 2 - Satılacak olan taşınmaz malların nitelikleri:</w:t>
      </w:r>
    </w:p>
    <w:p w:rsidR="00D37EDC" w:rsidRDefault="00D37EDC" w:rsidP="00D37EDC">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709"/>
        <w:gridCol w:w="2303"/>
        <w:gridCol w:w="886"/>
        <w:gridCol w:w="1240"/>
        <w:gridCol w:w="958"/>
        <w:gridCol w:w="1275"/>
        <w:gridCol w:w="2410"/>
        <w:gridCol w:w="2268"/>
        <w:gridCol w:w="1063"/>
        <w:gridCol w:w="1063"/>
      </w:tblGrid>
      <w:tr w:rsidR="00D37EDC" w:rsidTr="00D37EDC">
        <w:trPr>
          <w:trHeight w:val="20"/>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S. No</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Mahalle / Mevkii</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Ada</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Parsel</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proofErr w:type="gramStart"/>
            <w:r>
              <w:rPr>
                <w:rStyle w:val="grame"/>
                <w:sz w:val="18"/>
                <w:szCs w:val="18"/>
              </w:rPr>
              <w:t>m</w:t>
            </w:r>
            <w:proofErr w:type="gramEnd"/>
            <w:r>
              <w:rPr>
                <w:sz w:val="18"/>
                <w:szCs w:val="18"/>
              </w:rPr>
              <w:t>² si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İmar Durumu</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Muhammen Satış Bedeli (TL)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Geçici Teminat Tutarı (TL)</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İhale Tarihi</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7EDC" w:rsidRDefault="00D37EDC">
            <w:pPr>
              <w:pStyle w:val="GvdeMetni"/>
              <w:spacing w:before="0" w:beforeAutospacing="0" w:after="0" w:afterAutospacing="0"/>
              <w:jc w:val="center"/>
              <w:rPr>
                <w:sz w:val="20"/>
                <w:szCs w:val="20"/>
              </w:rPr>
            </w:pPr>
            <w:r>
              <w:rPr>
                <w:sz w:val="18"/>
                <w:szCs w:val="18"/>
              </w:rPr>
              <w:t>İhale Saati</w:t>
            </w:r>
          </w:p>
        </w:tc>
      </w:tr>
      <w:tr w:rsidR="00D37EDC" w:rsidTr="00D37EDC">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proofErr w:type="spellStart"/>
            <w:proofErr w:type="gramStart"/>
            <w:r>
              <w:rPr>
                <w:rStyle w:val="grame"/>
                <w:sz w:val="18"/>
                <w:szCs w:val="18"/>
              </w:rPr>
              <w:t>M.A.E</w:t>
            </w:r>
            <w:proofErr w:type="gramEnd"/>
            <w:r>
              <w:rPr>
                <w:rStyle w:val="spelle"/>
                <w:sz w:val="18"/>
                <w:szCs w:val="18"/>
              </w:rPr>
              <w:t>.Mah</w:t>
            </w:r>
            <w:proofErr w:type="spellEnd"/>
            <w:r>
              <w:rPr>
                <w:sz w:val="18"/>
                <w:szCs w:val="18"/>
              </w:rPr>
              <w:t>. / Kelebek</w:t>
            </w:r>
            <w:r>
              <w:rPr>
                <w:rStyle w:val="apple-converted-space"/>
                <w:sz w:val="18"/>
                <w:szCs w:val="18"/>
              </w:rPr>
              <w:t> </w:t>
            </w:r>
            <w:proofErr w:type="spellStart"/>
            <w:r>
              <w:rPr>
                <w:rStyle w:val="spelle"/>
                <w:sz w:val="18"/>
                <w:szCs w:val="18"/>
              </w:rPr>
              <w:t>Çay.Mevk</w:t>
            </w:r>
            <w:proofErr w:type="spellEnd"/>
            <w:r>
              <w:rPr>
                <w:sz w:val="18"/>
                <w:szCs w:val="18"/>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1384</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5.493,90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4.395.120,00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131.853,60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14.00</w:t>
            </w:r>
          </w:p>
        </w:tc>
      </w:tr>
      <w:tr w:rsidR="00D37EDC" w:rsidTr="00D37EDC">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proofErr w:type="spellStart"/>
            <w:proofErr w:type="gramStart"/>
            <w:r>
              <w:rPr>
                <w:rStyle w:val="grame"/>
                <w:sz w:val="18"/>
                <w:szCs w:val="18"/>
              </w:rPr>
              <w:t>M.A.E</w:t>
            </w:r>
            <w:proofErr w:type="gramEnd"/>
            <w:r>
              <w:rPr>
                <w:rStyle w:val="spelle"/>
                <w:sz w:val="18"/>
                <w:szCs w:val="18"/>
              </w:rPr>
              <w:t>.Mah</w:t>
            </w:r>
            <w:proofErr w:type="spellEnd"/>
            <w:r>
              <w:rPr>
                <w:sz w:val="18"/>
                <w:szCs w:val="18"/>
              </w:rPr>
              <w:t>. / Kelebek</w:t>
            </w:r>
            <w:r>
              <w:rPr>
                <w:rStyle w:val="apple-converted-space"/>
                <w:sz w:val="18"/>
                <w:szCs w:val="18"/>
              </w:rPr>
              <w:t> </w:t>
            </w:r>
            <w:proofErr w:type="spellStart"/>
            <w:r>
              <w:rPr>
                <w:rStyle w:val="spelle"/>
                <w:sz w:val="18"/>
                <w:szCs w:val="18"/>
              </w:rPr>
              <w:t>Çay.Mevk</w:t>
            </w:r>
            <w:proofErr w:type="spellEnd"/>
            <w:r>
              <w:rPr>
                <w:sz w:val="18"/>
                <w:szCs w:val="18"/>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1385</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5.206,20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4.425.270,00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132.758,10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14.15</w:t>
            </w:r>
          </w:p>
        </w:tc>
      </w:tr>
      <w:tr w:rsidR="00D37EDC" w:rsidTr="00D37EDC">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3</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proofErr w:type="spellStart"/>
            <w:proofErr w:type="gramStart"/>
            <w:r>
              <w:rPr>
                <w:rStyle w:val="grame"/>
                <w:sz w:val="18"/>
                <w:szCs w:val="18"/>
              </w:rPr>
              <w:t>M.A.E</w:t>
            </w:r>
            <w:proofErr w:type="gramEnd"/>
            <w:r>
              <w:rPr>
                <w:rStyle w:val="spelle"/>
                <w:sz w:val="18"/>
                <w:szCs w:val="18"/>
              </w:rPr>
              <w:t>.Mah</w:t>
            </w:r>
            <w:proofErr w:type="spellEnd"/>
            <w:r>
              <w:rPr>
                <w:sz w:val="18"/>
                <w:szCs w:val="18"/>
              </w:rPr>
              <w:t>. / Kelebek</w:t>
            </w:r>
            <w:r>
              <w:rPr>
                <w:rStyle w:val="apple-converted-space"/>
                <w:sz w:val="18"/>
                <w:szCs w:val="18"/>
              </w:rPr>
              <w:t> </w:t>
            </w:r>
            <w:proofErr w:type="spellStart"/>
            <w:r>
              <w:rPr>
                <w:rStyle w:val="spelle"/>
                <w:sz w:val="18"/>
                <w:szCs w:val="18"/>
              </w:rPr>
              <w:t>Çay.Mevk</w:t>
            </w:r>
            <w:proofErr w:type="spellEnd"/>
            <w:r>
              <w:rPr>
                <w:sz w:val="18"/>
                <w:szCs w:val="18"/>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1403</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1</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5.109,10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2.810.005,00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 </w:t>
            </w:r>
            <w:r>
              <w:rPr>
                <w:rStyle w:val="apple-converted-space"/>
                <w:sz w:val="18"/>
                <w:szCs w:val="18"/>
              </w:rPr>
              <w:t> </w:t>
            </w:r>
            <w:r>
              <w:rPr>
                <w:sz w:val="18"/>
                <w:szCs w:val="18"/>
              </w:rPr>
              <w:t>84.300,15</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14.30</w:t>
            </w:r>
          </w:p>
        </w:tc>
      </w:tr>
      <w:tr w:rsidR="00D37EDC" w:rsidTr="00D37EDC">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proofErr w:type="spellStart"/>
            <w:proofErr w:type="gramStart"/>
            <w:r>
              <w:rPr>
                <w:rStyle w:val="grame"/>
                <w:sz w:val="18"/>
                <w:szCs w:val="18"/>
              </w:rPr>
              <w:t>M.A.E</w:t>
            </w:r>
            <w:proofErr w:type="gramEnd"/>
            <w:r>
              <w:rPr>
                <w:rStyle w:val="spelle"/>
                <w:sz w:val="18"/>
                <w:szCs w:val="18"/>
              </w:rPr>
              <w:t>.Mah</w:t>
            </w:r>
            <w:proofErr w:type="spellEnd"/>
            <w:r>
              <w:rPr>
                <w:sz w:val="18"/>
                <w:szCs w:val="18"/>
              </w:rPr>
              <w:t>. / Kelebek</w:t>
            </w:r>
            <w:r>
              <w:rPr>
                <w:rStyle w:val="apple-converted-space"/>
                <w:sz w:val="18"/>
                <w:szCs w:val="18"/>
              </w:rPr>
              <w:t> </w:t>
            </w:r>
            <w:proofErr w:type="spellStart"/>
            <w:r>
              <w:rPr>
                <w:rStyle w:val="spelle"/>
                <w:sz w:val="18"/>
                <w:szCs w:val="18"/>
              </w:rPr>
              <w:t>Çay.Mevk</w:t>
            </w:r>
            <w:proofErr w:type="spellEnd"/>
            <w:r>
              <w:rPr>
                <w:sz w:val="18"/>
                <w:szCs w:val="18"/>
              </w:rPr>
              <w:t>.</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492</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9.000,00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4.500.000,00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135.000,00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14.45</w:t>
            </w:r>
          </w:p>
        </w:tc>
      </w:tr>
      <w:tr w:rsidR="00D37EDC" w:rsidTr="00D37EDC">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5</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proofErr w:type="spellStart"/>
            <w:proofErr w:type="gramStart"/>
            <w:r>
              <w:rPr>
                <w:rStyle w:val="grame"/>
                <w:sz w:val="18"/>
                <w:szCs w:val="18"/>
              </w:rPr>
              <w:t>M.A.E</w:t>
            </w:r>
            <w:proofErr w:type="gramEnd"/>
            <w:r>
              <w:rPr>
                <w:rStyle w:val="spelle"/>
                <w:sz w:val="18"/>
                <w:szCs w:val="18"/>
              </w:rPr>
              <w:t>.Mah</w:t>
            </w:r>
            <w:proofErr w:type="spellEnd"/>
            <w:r>
              <w:rPr>
                <w:sz w:val="18"/>
                <w:szCs w:val="18"/>
              </w:rPr>
              <w:t>. / Kelebek</w:t>
            </w:r>
            <w:r>
              <w:rPr>
                <w:rStyle w:val="apple-converted-space"/>
                <w:sz w:val="18"/>
                <w:szCs w:val="18"/>
              </w:rPr>
              <w:t> </w:t>
            </w:r>
            <w:proofErr w:type="spellStart"/>
            <w:r>
              <w:rPr>
                <w:rStyle w:val="spelle"/>
                <w:sz w:val="18"/>
                <w:szCs w:val="18"/>
              </w:rPr>
              <w:t>Çay.Mevk</w:t>
            </w:r>
            <w:proofErr w:type="spellEnd"/>
            <w:r>
              <w:rPr>
                <w:sz w:val="18"/>
                <w:szCs w:val="18"/>
              </w:rPr>
              <w:t>.</w:t>
            </w:r>
            <w:bookmarkStart w:id="0" w:name="_GoBack"/>
            <w:bookmarkEnd w:id="0"/>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0</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493</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9.000,00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Konut</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4.500.000,00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135.000,00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pStyle w:val="GvdeMetni"/>
              <w:spacing w:before="0" w:beforeAutospacing="0" w:after="0" w:afterAutospacing="0"/>
              <w:jc w:val="center"/>
              <w:rPr>
                <w:sz w:val="20"/>
                <w:szCs w:val="20"/>
              </w:rPr>
            </w:pPr>
            <w:r>
              <w:rPr>
                <w:sz w:val="18"/>
                <w:szCs w:val="18"/>
              </w:rPr>
              <w:t>21.12.2016</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7EDC" w:rsidRDefault="00D37EDC">
            <w:pPr>
              <w:jc w:val="center"/>
              <w:rPr>
                <w:sz w:val="20"/>
                <w:szCs w:val="20"/>
              </w:rPr>
            </w:pPr>
            <w:r>
              <w:rPr>
                <w:sz w:val="18"/>
                <w:szCs w:val="18"/>
              </w:rPr>
              <w:t>15.00</w:t>
            </w:r>
          </w:p>
        </w:tc>
      </w:tr>
    </w:tbl>
    <w:p w:rsidR="00D37EDC" w:rsidRDefault="00D37EDC" w:rsidP="00D37EDC">
      <w:pPr>
        <w:spacing w:line="240" w:lineRule="atLeast"/>
        <w:ind w:firstLine="567"/>
        <w:jc w:val="both"/>
        <w:rPr>
          <w:color w:val="000000"/>
          <w:sz w:val="20"/>
          <w:szCs w:val="20"/>
        </w:rPr>
      </w:pPr>
      <w:r>
        <w:rPr>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İhale Yeri: Çiftlik Mah. Yalova - İzmit Karayolu üzeri No: 110 Çiftlikköy Belediyesi Hizmet Binası, Encümen Salonu</w:t>
      </w:r>
      <w:r>
        <w:rPr>
          <w:rStyle w:val="apple-converted-space"/>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Madde 3 - İHALEYE KATILABİLME ŞARTLARI</w:t>
      </w:r>
    </w:p>
    <w:p w:rsidR="00D37EDC" w:rsidRDefault="00D37EDC" w:rsidP="00D37EDC">
      <w:pPr>
        <w:spacing w:line="240" w:lineRule="atLeast"/>
        <w:ind w:firstLine="567"/>
        <w:jc w:val="both"/>
        <w:rPr>
          <w:color w:val="000000"/>
          <w:sz w:val="20"/>
          <w:szCs w:val="20"/>
        </w:rPr>
      </w:pPr>
      <w:r>
        <w:rPr>
          <w:color w:val="000000"/>
          <w:sz w:val="18"/>
          <w:szCs w:val="18"/>
        </w:rPr>
        <w:t>A - Gerçek kişilerde aranacak şartlar:</w:t>
      </w:r>
    </w:p>
    <w:p w:rsidR="00D37EDC" w:rsidRDefault="00D37EDC" w:rsidP="00D37EDC">
      <w:pPr>
        <w:spacing w:line="240" w:lineRule="atLeast"/>
        <w:ind w:firstLine="567"/>
        <w:jc w:val="both"/>
        <w:rPr>
          <w:color w:val="000000"/>
          <w:sz w:val="20"/>
          <w:szCs w:val="20"/>
        </w:rPr>
      </w:pPr>
      <w:r>
        <w:rPr>
          <w:color w:val="000000"/>
          <w:sz w:val="18"/>
          <w:szCs w:val="18"/>
        </w:rPr>
        <w:t>a) Nüfus cüzdan fotokopisi (TC Kimlik</w:t>
      </w:r>
      <w:r>
        <w:rPr>
          <w:rStyle w:val="apple-converted-space"/>
          <w:color w:val="000000"/>
          <w:sz w:val="18"/>
          <w:szCs w:val="18"/>
        </w:rPr>
        <w:t> </w:t>
      </w:r>
      <w:proofErr w:type="spellStart"/>
      <w:r>
        <w:rPr>
          <w:rStyle w:val="spelle"/>
          <w:color w:val="000000"/>
          <w:sz w:val="18"/>
          <w:szCs w:val="18"/>
        </w:rPr>
        <w:t>no</w:t>
      </w:r>
      <w:proofErr w:type="spellEnd"/>
      <w:r>
        <w:rPr>
          <w:rStyle w:val="apple-converted-space"/>
          <w:color w:val="000000"/>
          <w:sz w:val="18"/>
          <w:szCs w:val="18"/>
        </w:rPr>
        <w:t> </w:t>
      </w:r>
      <w:r>
        <w:rPr>
          <w:color w:val="000000"/>
          <w:sz w:val="18"/>
          <w:szCs w:val="18"/>
        </w:rPr>
        <w:t>olacak)</w:t>
      </w:r>
    </w:p>
    <w:p w:rsidR="00D37EDC" w:rsidRDefault="00D37EDC" w:rsidP="00D37EDC">
      <w:pPr>
        <w:spacing w:line="240" w:lineRule="atLeast"/>
        <w:ind w:firstLine="567"/>
        <w:jc w:val="both"/>
        <w:rPr>
          <w:color w:val="000000"/>
          <w:sz w:val="20"/>
          <w:szCs w:val="20"/>
        </w:rPr>
      </w:pPr>
      <w:r>
        <w:rPr>
          <w:color w:val="000000"/>
          <w:sz w:val="18"/>
          <w:szCs w:val="18"/>
        </w:rPr>
        <w:t>b) Kanuni ikametgâh göstermesi,</w:t>
      </w:r>
    </w:p>
    <w:p w:rsidR="00D37EDC" w:rsidRDefault="00D37EDC" w:rsidP="00D37EDC">
      <w:pPr>
        <w:spacing w:line="240" w:lineRule="atLeast"/>
        <w:ind w:firstLine="567"/>
        <w:jc w:val="both"/>
        <w:rPr>
          <w:color w:val="000000"/>
          <w:sz w:val="20"/>
          <w:szCs w:val="20"/>
        </w:rPr>
      </w:pPr>
      <w:r>
        <w:rPr>
          <w:color w:val="000000"/>
          <w:sz w:val="18"/>
          <w:szCs w:val="18"/>
        </w:rPr>
        <w:t>c) Tebligat için Türkiye'de adres beyanı (varsa telefon numarası, e-posta adresi)</w:t>
      </w:r>
    </w:p>
    <w:p w:rsidR="00D37EDC" w:rsidRDefault="00D37EDC" w:rsidP="00D37EDC">
      <w:pPr>
        <w:spacing w:line="240" w:lineRule="atLeast"/>
        <w:ind w:firstLine="567"/>
        <w:jc w:val="both"/>
        <w:rPr>
          <w:color w:val="000000"/>
          <w:sz w:val="20"/>
          <w:szCs w:val="20"/>
        </w:rPr>
      </w:pPr>
      <w:r>
        <w:rPr>
          <w:color w:val="000000"/>
          <w:sz w:val="18"/>
          <w:szCs w:val="18"/>
        </w:rPr>
        <w:t>d) Noter tasdikli imza beyannamesi,</w:t>
      </w:r>
    </w:p>
    <w:p w:rsidR="00D37EDC" w:rsidRDefault="00D37EDC" w:rsidP="00D37EDC">
      <w:pPr>
        <w:spacing w:line="240" w:lineRule="atLeast"/>
        <w:ind w:firstLine="567"/>
        <w:jc w:val="both"/>
        <w:rPr>
          <w:color w:val="000000"/>
          <w:sz w:val="20"/>
          <w:szCs w:val="20"/>
        </w:rPr>
      </w:pPr>
      <w:r>
        <w:rPr>
          <w:color w:val="000000"/>
          <w:sz w:val="18"/>
          <w:szCs w:val="18"/>
        </w:rPr>
        <w:lastRenderedPageBreak/>
        <w:t>B - Tüzel kişilerde aranacak şartlar:</w:t>
      </w:r>
    </w:p>
    <w:p w:rsidR="00D37EDC" w:rsidRDefault="00D37EDC" w:rsidP="00D37EDC">
      <w:pPr>
        <w:spacing w:line="240" w:lineRule="atLeast"/>
        <w:ind w:firstLine="567"/>
        <w:jc w:val="both"/>
        <w:rPr>
          <w:color w:val="000000"/>
          <w:sz w:val="20"/>
          <w:szCs w:val="20"/>
        </w:rPr>
      </w:pPr>
      <w:r>
        <w:rPr>
          <w:color w:val="000000"/>
          <w:sz w:val="18"/>
          <w:szCs w:val="18"/>
        </w:rPr>
        <w:t>a) Tebligat için Türkiye'de adres beyanı</w:t>
      </w:r>
    </w:p>
    <w:p w:rsidR="00D37EDC" w:rsidRDefault="00D37EDC" w:rsidP="00D37EDC">
      <w:pPr>
        <w:spacing w:line="240" w:lineRule="atLeast"/>
        <w:ind w:firstLine="567"/>
        <w:jc w:val="both"/>
        <w:rPr>
          <w:color w:val="000000"/>
          <w:sz w:val="20"/>
          <w:szCs w:val="20"/>
        </w:rPr>
      </w:pPr>
      <w:r>
        <w:rPr>
          <w:color w:val="000000"/>
          <w:sz w:val="18"/>
          <w:szCs w:val="18"/>
        </w:rPr>
        <w:t>b) Tüzel kişiliğin idare merkezinin bulunduğu yer mahkemesinden veya siciline kayıtlı bulunduğu Ticaret ve/veya Sanayi Odasından veya benzeri makamdan, 2016 yılı içerisinde alınmış tüzel kişiliğin sicile kayıtlı olduğuna dair belgenin aslı veya noter tasdikli sureti ile tüzel kişiliğin noter tasdikli imza sirküleri.</w:t>
      </w:r>
    </w:p>
    <w:p w:rsidR="00D37EDC" w:rsidRDefault="00D37EDC" w:rsidP="00D37EDC">
      <w:pPr>
        <w:spacing w:line="240" w:lineRule="atLeast"/>
        <w:ind w:firstLine="567"/>
        <w:jc w:val="both"/>
        <w:rPr>
          <w:color w:val="000000"/>
          <w:sz w:val="20"/>
          <w:szCs w:val="20"/>
        </w:rPr>
      </w:pPr>
      <w:r>
        <w:rPr>
          <w:color w:val="000000"/>
          <w:sz w:val="18"/>
          <w:szCs w:val="18"/>
        </w:rPr>
        <w:t>C - Gerçek ve tüzel kişilerde aranacak ortak şartlar:</w:t>
      </w:r>
    </w:p>
    <w:p w:rsidR="00D37EDC" w:rsidRDefault="00D37EDC" w:rsidP="00D37EDC">
      <w:pPr>
        <w:spacing w:line="240" w:lineRule="atLeast"/>
        <w:ind w:firstLine="567"/>
        <w:jc w:val="both"/>
        <w:rPr>
          <w:color w:val="000000"/>
          <w:sz w:val="20"/>
          <w:szCs w:val="20"/>
        </w:rPr>
      </w:pPr>
      <w:r>
        <w:rPr>
          <w:color w:val="000000"/>
          <w:sz w:val="18"/>
          <w:szCs w:val="18"/>
        </w:rPr>
        <w:t>a) Geçici teminat belgesi ile şartnamenin alındığına dair belge ile Belediyemiz Gelir-Emlak Servisinden alınacak Borcu yoktur yazısı,</w:t>
      </w:r>
      <w:r>
        <w:rPr>
          <w:rStyle w:val="apple-converted-space"/>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b) Vekâleten ihaleye katılma halinde, istekli adına ihaleye katılan kişinin noter tasdikli vekâletnamesi ile noter tasdikli imza beyannamesi.</w:t>
      </w:r>
    </w:p>
    <w:p w:rsidR="00D37EDC" w:rsidRDefault="00D37EDC" w:rsidP="00D37EDC">
      <w:pPr>
        <w:spacing w:line="240" w:lineRule="atLeast"/>
        <w:ind w:firstLine="567"/>
        <w:jc w:val="both"/>
        <w:rPr>
          <w:color w:val="000000"/>
          <w:sz w:val="20"/>
          <w:szCs w:val="20"/>
        </w:rPr>
      </w:pPr>
      <w:r>
        <w:rPr>
          <w:color w:val="000000"/>
          <w:sz w:val="18"/>
          <w:szCs w:val="18"/>
        </w:rPr>
        <w:t>D - Ortak girişim olması halinde aranacak şartlar:</w:t>
      </w:r>
    </w:p>
    <w:p w:rsidR="00D37EDC" w:rsidRDefault="00D37EDC" w:rsidP="00D37EDC">
      <w:pPr>
        <w:spacing w:line="240" w:lineRule="atLeast"/>
        <w:ind w:firstLine="567"/>
        <w:jc w:val="both"/>
        <w:rPr>
          <w:color w:val="000000"/>
          <w:sz w:val="20"/>
          <w:szCs w:val="20"/>
        </w:rPr>
      </w:pPr>
      <w:r>
        <w:rPr>
          <w:color w:val="000000"/>
          <w:sz w:val="18"/>
          <w:szCs w:val="18"/>
        </w:rPr>
        <w:t>a) İsteklilerin ortak girişimi olması halinde; ortak girişimi oluşturan gerçek ve tüzel kişilerin (A) ve (B) bentlerinde istenilen belgeleri vereceklerdir.</w:t>
      </w:r>
      <w:r>
        <w:rPr>
          <w:rStyle w:val="apple-converted-space"/>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b) Ayrıca bu şartnameye uygun ortak girişim beyannamesi ile ortaklarca imzalı ortaklık sözleşmesini vermeleri gerekmektedir. (ihale üzerinde kaldığı takdirde noter tasdikli ortaklık sözleşmesi verilir)</w:t>
      </w:r>
    </w:p>
    <w:p w:rsidR="00D37EDC" w:rsidRDefault="00D37EDC" w:rsidP="00D37EDC">
      <w:pPr>
        <w:spacing w:line="240" w:lineRule="atLeast"/>
        <w:ind w:firstLine="567"/>
        <w:jc w:val="both"/>
        <w:rPr>
          <w:color w:val="000000"/>
          <w:sz w:val="20"/>
          <w:szCs w:val="20"/>
        </w:rPr>
      </w:pPr>
      <w:r>
        <w:rPr>
          <w:color w:val="000000"/>
          <w:sz w:val="18"/>
          <w:szCs w:val="18"/>
        </w:rPr>
        <w:t>Madde 4 -</w:t>
      </w:r>
      <w:r>
        <w:rPr>
          <w:rStyle w:val="apple-converted-space"/>
          <w:color w:val="000000"/>
          <w:sz w:val="18"/>
          <w:szCs w:val="18"/>
        </w:rPr>
        <w:t> </w:t>
      </w:r>
      <w:r>
        <w:rPr>
          <w:color w:val="000000"/>
          <w:spacing w:val="-2"/>
          <w:sz w:val="18"/>
          <w:szCs w:val="18"/>
        </w:rPr>
        <w:t>Şartnameler mesai saatleri içerisinde Çiftlikköy Belediyesi, Gelir - Emlak Şefliğinden ücretsiz olarak görülebilir ve 250,00 (</w:t>
      </w:r>
      <w:proofErr w:type="spellStart"/>
      <w:r>
        <w:rPr>
          <w:rStyle w:val="spelle"/>
          <w:color w:val="000000"/>
          <w:spacing w:val="-2"/>
          <w:sz w:val="18"/>
          <w:szCs w:val="18"/>
        </w:rPr>
        <w:t>ikiyüzelli</w:t>
      </w:r>
      <w:proofErr w:type="spellEnd"/>
      <w:r>
        <w:rPr>
          <w:color w:val="000000"/>
          <w:spacing w:val="-2"/>
          <w:sz w:val="18"/>
          <w:szCs w:val="18"/>
        </w:rPr>
        <w:t>) TL</w:t>
      </w:r>
      <w:r>
        <w:rPr>
          <w:rStyle w:val="apple-converted-space"/>
          <w:color w:val="000000"/>
          <w:sz w:val="18"/>
          <w:szCs w:val="18"/>
        </w:rPr>
        <w:t> </w:t>
      </w:r>
      <w:r>
        <w:rPr>
          <w:color w:val="000000"/>
          <w:sz w:val="18"/>
          <w:szCs w:val="18"/>
        </w:rPr>
        <w:t>karşılığında satın alınabilir. İhaleye katılacak olanların şartname almaları zorunludur.</w:t>
      </w:r>
      <w:r>
        <w:rPr>
          <w:rStyle w:val="apple-converted-space"/>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Madde 5 - İhaleye katılmak isteyenlerin şartnamede belirtildiği şekilde hazırlayacakları ihale katılım dosyalarını, ihale günü saat:13.30’ a kadar makbuz karşılığında Çiftlikköy</w:t>
      </w:r>
      <w:r>
        <w:rPr>
          <w:rStyle w:val="apple-converted-space"/>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Belediyesi Evrak Kayıt birimine teslim etmeleri gerekmektedir.</w:t>
      </w:r>
      <w:r>
        <w:rPr>
          <w:rStyle w:val="apple-converted-space"/>
          <w:color w:val="000000"/>
          <w:sz w:val="18"/>
          <w:szCs w:val="18"/>
        </w:rPr>
        <w:t> </w:t>
      </w:r>
    </w:p>
    <w:p w:rsidR="00D37EDC" w:rsidRDefault="00D37EDC" w:rsidP="00D37EDC">
      <w:pPr>
        <w:spacing w:line="240" w:lineRule="atLeast"/>
        <w:ind w:firstLine="567"/>
        <w:jc w:val="both"/>
        <w:rPr>
          <w:color w:val="000000"/>
          <w:sz w:val="20"/>
          <w:szCs w:val="20"/>
        </w:rPr>
      </w:pPr>
      <w:r>
        <w:rPr>
          <w:color w:val="000000"/>
          <w:sz w:val="18"/>
          <w:szCs w:val="18"/>
        </w:rPr>
        <w:t>Madde 6 - Postada meydana gelebilecek gecikmeler kabul edilmez.</w:t>
      </w:r>
    </w:p>
    <w:p w:rsidR="00D37EDC" w:rsidRDefault="00D37EDC" w:rsidP="00D37EDC">
      <w:pPr>
        <w:spacing w:line="240" w:lineRule="atLeast"/>
        <w:ind w:firstLine="567"/>
        <w:jc w:val="both"/>
        <w:rPr>
          <w:color w:val="000000"/>
          <w:sz w:val="20"/>
          <w:szCs w:val="20"/>
        </w:rPr>
      </w:pPr>
      <w:r>
        <w:rPr>
          <w:color w:val="000000"/>
          <w:sz w:val="18"/>
          <w:szCs w:val="18"/>
        </w:rPr>
        <w:t>İlan olunur.</w:t>
      </w:r>
    </w:p>
    <w:p w:rsidR="00D37EDC" w:rsidRDefault="00D37EDC" w:rsidP="00D37EDC">
      <w:pPr>
        <w:spacing w:line="240" w:lineRule="atLeast"/>
        <w:ind w:firstLine="567"/>
        <w:jc w:val="right"/>
        <w:rPr>
          <w:color w:val="000000"/>
          <w:sz w:val="20"/>
          <w:szCs w:val="20"/>
        </w:rPr>
      </w:pPr>
      <w:r>
        <w:rPr>
          <w:color w:val="000000"/>
          <w:sz w:val="18"/>
          <w:szCs w:val="18"/>
        </w:rPr>
        <w:t>10659/1-1</w:t>
      </w:r>
    </w:p>
    <w:p w:rsidR="00D37EDC" w:rsidRDefault="00D37EDC" w:rsidP="00D37EDC">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9A00D7" w:rsidRDefault="009A00D7" w:rsidP="00D37EDC"/>
    <w:p w:rsidR="00211947" w:rsidRDefault="00211947" w:rsidP="00D37EDC"/>
    <w:p w:rsidR="00211947" w:rsidRDefault="00211947" w:rsidP="00D37EDC"/>
    <w:p w:rsidR="00211947" w:rsidRDefault="00211947" w:rsidP="00D37EDC"/>
    <w:p w:rsidR="00211947" w:rsidRDefault="00211947" w:rsidP="00211947">
      <w:pPr>
        <w:spacing w:line="240" w:lineRule="atLeast"/>
        <w:ind w:firstLine="567"/>
        <w:jc w:val="both"/>
        <w:rPr>
          <w:color w:val="000000"/>
          <w:sz w:val="18"/>
          <w:szCs w:val="18"/>
        </w:rPr>
      </w:pPr>
    </w:p>
    <w:p w:rsidR="00211947" w:rsidRDefault="00211947" w:rsidP="00211947">
      <w:pPr>
        <w:spacing w:line="240" w:lineRule="atLeast"/>
        <w:ind w:firstLine="567"/>
        <w:jc w:val="both"/>
        <w:rPr>
          <w:color w:val="000000"/>
          <w:sz w:val="18"/>
          <w:szCs w:val="18"/>
        </w:rPr>
      </w:pPr>
    </w:p>
    <w:p w:rsidR="00211947" w:rsidRDefault="00211947" w:rsidP="00211947">
      <w:pPr>
        <w:spacing w:line="240" w:lineRule="atLeast"/>
        <w:ind w:firstLine="567"/>
        <w:jc w:val="both"/>
        <w:rPr>
          <w:color w:val="000000"/>
          <w:sz w:val="20"/>
          <w:szCs w:val="20"/>
        </w:rPr>
      </w:pPr>
    </w:p>
    <w:sectPr w:rsidR="00211947"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211947"/>
    <w:rsid w:val="00246106"/>
    <w:rsid w:val="00617AE9"/>
    <w:rsid w:val="00807877"/>
    <w:rsid w:val="009A00D7"/>
    <w:rsid w:val="009F779D"/>
    <w:rsid w:val="00BA07F7"/>
    <w:rsid w:val="00D37EDC"/>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477</Words>
  <Characters>2719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2016-12-08T07:23:00Z</dcterms:created>
  <dcterms:modified xsi:type="dcterms:W3CDTF">2016-12-09T08:36:00Z</dcterms:modified>
</cp:coreProperties>
</file>