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19" w:rsidRDefault="00181719" w:rsidP="00181719">
      <w:pPr>
        <w:spacing w:line="240" w:lineRule="atLeast"/>
        <w:jc w:val="center"/>
        <w:rPr>
          <w:color w:val="000000"/>
        </w:rPr>
      </w:pPr>
      <w:r>
        <w:rPr>
          <w:color w:val="000000"/>
          <w:sz w:val="18"/>
          <w:szCs w:val="18"/>
        </w:rPr>
        <w:t>ÖĞRENCİ YURDU PROJESİ İRTİFAK HAKKI İHALE İLANI</w:t>
      </w:r>
    </w:p>
    <w:p w:rsidR="00181719" w:rsidRDefault="00181719" w:rsidP="00181719">
      <w:pPr>
        <w:spacing w:line="240" w:lineRule="atLeast"/>
        <w:ind w:firstLine="567"/>
        <w:jc w:val="both"/>
        <w:rPr>
          <w:color w:val="000000"/>
        </w:rPr>
      </w:pPr>
      <w:proofErr w:type="spellStart"/>
      <w:r>
        <w:rPr>
          <w:rStyle w:val="spelle"/>
          <w:b/>
          <w:bCs/>
          <w:color w:val="0000CC"/>
          <w:sz w:val="18"/>
          <w:szCs w:val="18"/>
        </w:rPr>
        <w:t>Ondokuz</w:t>
      </w:r>
      <w:proofErr w:type="spellEnd"/>
      <w:r>
        <w:rPr>
          <w:rStyle w:val="apple-converted-space"/>
          <w:b/>
          <w:bCs/>
          <w:color w:val="0000CC"/>
          <w:sz w:val="18"/>
          <w:szCs w:val="18"/>
        </w:rPr>
        <w:t> </w:t>
      </w:r>
      <w:r>
        <w:rPr>
          <w:b/>
          <w:bCs/>
          <w:color w:val="0000CC"/>
          <w:sz w:val="18"/>
          <w:szCs w:val="18"/>
        </w:rPr>
        <w:t>Mayıs Üniversitesi İdari ve Mali İşler Daire Başkanlığından:</w:t>
      </w:r>
    </w:p>
    <w:p w:rsidR="00181719" w:rsidRDefault="00181719" w:rsidP="00181719">
      <w:pPr>
        <w:spacing w:line="240" w:lineRule="atLeast"/>
        <w:ind w:firstLine="567"/>
        <w:jc w:val="both"/>
        <w:rPr>
          <w:color w:val="000000"/>
        </w:rPr>
      </w:pPr>
      <w:r>
        <w:rPr>
          <w:b/>
          <w:bCs/>
          <w:color w:val="0000CC"/>
          <w:sz w:val="18"/>
          <w:szCs w:val="18"/>
        </w:rPr>
        <w:t>SAMSUN</w:t>
      </w:r>
    </w:p>
    <w:p w:rsidR="00181719" w:rsidRDefault="00181719" w:rsidP="00181719">
      <w:pPr>
        <w:spacing w:line="240" w:lineRule="atLeast"/>
        <w:ind w:firstLine="567"/>
        <w:jc w:val="both"/>
        <w:rPr>
          <w:color w:val="00000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608"/>
        <w:gridCol w:w="615"/>
        <w:gridCol w:w="937"/>
        <w:gridCol w:w="525"/>
        <w:gridCol w:w="519"/>
        <w:gridCol w:w="793"/>
        <w:gridCol w:w="649"/>
        <w:gridCol w:w="1054"/>
        <w:gridCol w:w="525"/>
        <w:gridCol w:w="779"/>
        <w:gridCol w:w="498"/>
        <w:gridCol w:w="752"/>
        <w:gridCol w:w="690"/>
      </w:tblGrid>
      <w:tr w:rsidR="00181719" w:rsidTr="00181719">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İli</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İlçesi</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proofErr w:type="spellStart"/>
            <w:r>
              <w:rPr>
                <w:rStyle w:val="spelle"/>
                <w:sz w:val="14"/>
                <w:szCs w:val="14"/>
              </w:rPr>
              <w:t>Mah</w:t>
            </w:r>
            <w:proofErr w:type="spellEnd"/>
            <w:r>
              <w:rPr>
                <w:sz w:val="14"/>
                <w:szCs w:val="14"/>
              </w:rPr>
              <w:t>/Köyü</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Ada</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Parsel</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Yüzölçümü (m</w:t>
            </w:r>
            <w:r>
              <w:rPr>
                <w:sz w:val="14"/>
                <w:szCs w:val="14"/>
                <w:vertAlign w:val="superscript"/>
              </w:rPr>
              <w:t>2</w:t>
            </w:r>
            <w:r>
              <w:rPr>
                <w:sz w:val="14"/>
                <w:szCs w:val="14"/>
              </w:rPr>
              <w:t>)</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İrtifak Hakkı Tesis Edilecek Miktar (m</w:t>
            </w:r>
            <w:r>
              <w:rPr>
                <w:sz w:val="14"/>
                <w:szCs w:val="14"/>
                <w:vertAlign w:val="superscript"/>
              </w:rPr>
              <w:t>2</w:t>
            </w:r>
            <w:r>
              <w:rPr>
                <w:sz w:val="14"/>
                <w:szCs w:val="14"/>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İhale Şekli</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İrtifak Hakkı Süresi</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İhale Tarihi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İhale 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İlk Yıl Tahmini İrtifak Hakkı Bedeli (</w:t>
            </w:r>
            <w:r>
              <w:rPr>
                <w:rFonts w:ascii="AbakuTLSymSans" w:hAnsi="AbakuTLSymSans"/>
                <w:sz w:val="14"/>
                <w:szCs w:val="14"/>
              </w:rPr>
              <w:t>¨</w:t>
            </w:r>
            <w:r>
              <w:rPr>
                <w:sz w:val="14"/>
                <w:szCs w:val="14"/>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Geçici Teminatı (</w:t>
            </w:r>
            <w:r>
              <w:rPr>
                <w:rFonts w:ascii="AbakuTLSymSans" w:hAnsi="AbakuTLSymSans"/>
                <w:sz w:val="14"/>
                <w:szCs w:val="14"/>
              </w:rPr>
              <w:t>¨</w:t>
            </w:r>
            <w:r>
              <w:rPr>
                <w:sz w:val="14"/>
                <w:szCs w:val="14"/>
              </w:rPr>
              <w:t>)</w:t>
            </w:r>
          </w:p>
        </w:tc>
      </w:tr>
      <w:tr w:rsidR="00181719" w:rsidTr="00181719">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Samsun</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proofErr w:type="spellStart"/>
            <w:r>
              <w:rPr>
                <w:rStyle w:val="spelle"/>
                <w:sz w:val="14"/>
                <w:szCs w:val="14"/>
              </w:rPr>
              <w:t>Atakum</w:t>
            </w:r>
            <w:proofErr w:type="spellEnd"/>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proofErr w:type="spellStart"/>
            <w:r>
              <w:rPr>
                <w:rStyle w:val="spelle"/>
                <w:sz w:val="14"/>
                <w:szCs w:val="14"/>
              </w:rPr>
              <w:t>Büyükoyumca</w:t>
            </w:r>
            <w:proofErr w:type="spellEnd"/>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11000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330.229,73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5.000,00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2886 sayılı D.İ.K.             45 inci maddesi uyarınca Açık Teklif Usulü</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29 yıl</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proofErr w:type="gramStart"/>
            <w:r>
              <w:rPr>
                <w:rStyle w:val="grame"/>
                <w:sz w:val="14"/>
                <w:szCs w:val="14"/>
              </w:rPr>
              <w:t>29/01/2015</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proofErr w:type="gramStart"/>
            <w:r>
              <w:rPr>
                <w:rStyle w:val="grame"/>
                <w:sz w:val="14"/>
                <w:szCs w:val="14"/>
              </w:rPr>
              <w:t>14:00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47.751,75</w:t>
            </w:r>
            <w:r>
              <w:rPr>
                <w:rFonts w:ascii="AbakuTLSymSans" w:hAnsi="AbakuTLSymSans"/>
                <w:sz w:val="14"/>
                <w:szCs w:val="1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719" w:rsidRDefault="00181719">
            <w:pPr>
              <w:spacing w:line="240" w:lineRule="atLeast"/>
              <w:jc w:val="center"/>
            </w:pPr>
            <w:r>
              <w:rPr>
                <w:sz w:val="14"/>
                <w:szCs w:val="14"/>
              </w:rPr>
              <w:t>1.432,55</w:t>
            </w:r>
            <w:r>
              <w:rPr>
                <w:rFonts w:ascii="AbakuTLSymSans" w:hAnsi="AbakuTLSymSans"/>
                <w:sz w:val="14"/>
                <w:szCs w:val="14"/>
              </w:rPr>
              <w:t>¨</w:t>
            </w:r>
          </w:p>
        </w:tc>
      </w:tr>
    </w:tbl>
    <w:p w:rsidR="00181719" w:rsidRDefault="00181719" w:rsidP="00181719">
      <w:pPr>
        <w:spacing w:line="240" w:lineRule="atLeast"/>
        <w:ind w:firstLine="567"/>
        <w:jc w:val="both"/>
        <w:rPr>
          <w:color w:val="000000"/>
        </w:rPr>
      </w:pPr>
      <w:r>
        <w:rPr>
          <w:color w:val="000000"/>
          <w:sz w:val="18"/>
          <w:szCs w:val="18"/>
        </w:rPr>
        <w:t> </w:t>
      </w:r>
    </w:p>
    <w:p w:rsidR="00181719" w:rsidRDefault="00181719" w:rsidP="00181719">
      <w:pPr>
        <w:spacing w:line="240" w:lineRule="atLeast"/>
        <w:ind w:firstLine="567"/>
        <w:jc w:val="both"/>
        <w:rPr>
          <w:color w:val="000000"/>
        </w:rPr>
      </w:pPr>
      <w:r>
        <w:rPr>
          <w:color w:val="000000"/>
          <w:sz w:val="18"/>
          <w:szCs w:val="18"/>
        </w:rPr>
        <w:t>1 - Yukarıda tapu kaydı, niteliği ve diğer özellikleri belirtilen taşınmaz üzerinde, ilgili mevzuat gereği yapılması planlanan Öğrenci Yurdu Projesi kapsamında; Üniversitemiz öğrencilerinin barınma ve sosyal ihtiyaçlarının karşılanması amacıyla Üniversitemiz taşınmazlarının üzerinde barınma, sosyal ve ticari ünitelerinin de içerisinde yer alacağı 500 kişilik öğrenci yurdu</w:t>
      </w:r>
      <w:r>
        <w:rPr>
          <w:rStyle w:val="apple-converted-space"/>
          <w:color w:val="000000"/>
          <w:sz w:val="18"/>
          <w:szCs w:val="18"/>
        </w:rPr>
        <w:t> </w:t>
      </w:r>
      <w:proofErr w:type="gramStart"/>
      <w:r>
        <w:rPr>
          <w:rStyle w:val="grame"/>
          <w:color w:val="000000"/>
          <w:sz w:val="18"/>
          <w:szCs w:val="18"/>
        </w:rPr>
        <w:t>kompleksi</w:t>
      </w:r>
      <w:proofErr w:type="gramEnd"/>
      <w:r>
        <w:rPr>
          <w:rStyle w:val="apple-converted-space"/>
          <w:color w:val="000000"/>
          <w:sz w:val="18"/>
          <w:szCs w:val="18"/>
        </w:rPr>
        <w:t> </w:t>
      </w:r>
      <w:r>
        <w:rPr>
          <w:color w:val="000000"/>
          <w:sz w:val="18"/>
          <w:szCs w:val="18"/>
        </w:rPr>
        <w:t>yapılması ve işletilmesi amacıyla 29 (</w:t>
      </w:r>
      <w:proofErr w:type="spellStart"/>
      <w:r>
        <w:rPr>
          <w:rStyle w:val="spelle"/>
          <w:color w:val="000000"/>
          <w:sz w:val="18"/>
          <w:szCs w:val="18"/>
        </w:rPr>
        <w:t>Yirmidokuz</w:t>
      </w:r>
      <w:proofErr w:type="spellEnd"/>
      <w:r>
        <w:rPr>
          <w:color w:val="000000"/>
          <w:sz w:val="18"/>
          <w:szCs w:val="18"/>
        </w:rPr>
        <w:t>) yıllığına 2886 sayılı Devlet İhale Kanununun 45 inci maddesi uyarınca Açık İhale Usulü ile irtifak hakkı ihalesi yapılacaktır.</w:t>
      </w:r>
    </w:p>
    <w:p w:rsidR="00181719" w:rsidRDefault="00181719" w:rsidP="00181719">
      <w:pPr>
        <w:spacing w:line="240" w:lineRule="atLeast"/>
        <w:ind w:firstLine="567"/>
        <w:jc w:val="both"/>
        <w:rPr>
          <w:color w:val="000000"/>
        </w:rPr>
      </w:pPr>
      <w:r>
        <w:rPr>
          <w:color w:val="000000"/>
          <w:sz w:val="18"/>
          <w:szCs w:val="18"/>
        </w:rPr>
        <w:t>2 - İrtifak Hakkı İhalesinde teklifler, şartnamenin 15’inci maddesindeki yıllık hasılat payı üzerinden Açık Teklif Usulü ile artırım şeklinde gerçekleştirilecektir. İhalede, ihale şartnamesinde istenen bilgi ve belgeleri eksiksiz veren istekliler tarafından verilen ilk teklif % 2 (yüzde iki)’den az olmamak üzere verilir ve artırım için verilen diğer teklifler en az % 0,20 oranında artırım yapılacaktır.</w:t>
      </w:r>
    </w:p>
    <w:p w:rsidR="00181719" w:rsidRDefault="00181719" w:rsidP="00181719">
      <w:pPr>
        <w:spacing w:line="240" w:lineRule="atLeast"/>
        <w:ind w:firstLine="567"/>
        <w:jc w:val="both"/>
        <w:rPr>
          <w:color w:val="000000"/>
        </w:rPr>
      </w:pPr>
      <w:r>
        <w:rPr>
          <w:color w:val="000000"/>
          <w:sz w:val="18"/>
          <w:szCs w:val="18"/>
        </w:rPr>
        <w:t>3 - Şartname ve ekleri, Rektörlüğümüz İdari ve Mali İşler Daire Başkanlığı Taşınmazlar Şube Müdürlüğünde bedelsiz olarak görülebilir.</w:t>
      </w:r>
    </w:p>
    <w:p w:rsidR="00181719" w:rsidRDefault="00181719" w:rsidP="00181719">
      <w:pPr>
        <w:spacing w:line="240" w:lineRule="atLeast"/>
        <w:ind w:firstLine="567"/>
        <w:jc w:val="both"/>
        <w:rPr>
          <w:color w:val="000000"/>
        </w:rPr>
      </w:pPr>
      <w:r>
        <w:rPr>
          <w:color w:val="000000"/>
          <w:sz w:val="17"/>
          <w:szCs w:val="17"/>
        </w:rPr>
        <w:t>4 - Şartname ve eklerinin satış bedeli, 1.500,00</w:t>
      </w:r>
      <w:r>
        <w:rPr>
          <w:rStyle w:val="apple-converted-space"/>
          <w:color w:val="000000"/>
          <w:sz w:val="17"/>
          <w:szCs w:val="17"/>
        </w:rPr>
        <w:t> </w:t>
      </w:r>
      <w:r>
        <w:rPr>
          <w:rFonts w:ascii="AbakuTLSymSans" w:hAnsi="AbakuTLSymSans"/>
          <w:color w:val="000000"/>
          <w:sz w:val="17"/>
          <w:szCs w:val="17"/>
        </w:rPr>
        <w:t>¨</w:t>
      </w:r>
      <w:r>
        <w:rPr>
          <w:color w:val="000000"/>
          <w:sz w:val="17"/>
          <w:szCs w:val="17"/>
        </w:rPr>
        <w:t>’</w:t>
      </w:r>
      <w:proofErr w:type="spellStart"/>
      <w:r>
        <w:rPr>
          <w:rStyle w:val="spelle"/>
          <w:color w:val="000000"/>
          <w:sz w:val="17"/>
          <w:szCs w:val="17"/>
        </w:rPr>
        <w:t>dir</w:t>
      </w:r>
      <w:proofErr w:type="spellEnd"/>
      <w:r>
        <w:rPr>
          <w:color w:val="000000"/>
          <w:sz w:val="17"/>
          <w:szCs w:val="17"/>
        </w:rPr>
        <w:t>. Ancak posta yoluyla yapılacak satışlarda şartname bedeline ilave olarak 25.00</w:t>
      </w:r>
      <w:r>
        <w:rPr>
          <w:rStyle w:val="apple-converted-space"/>
          <w:color w:val="000000"/>
          <w:sz w:val="17"/>
          <w:szCs w:val="17"/>
        </w:rPr>
        <w:t> </w:t>
      </w:r>
      <w:r>
        <w:rPr>
          <w:rFonts w:ascii="AbakuTLSymSans" w:hAnsi="AbakuTLSymSans"/>
          <w:color w:val="000000"/>
          <w:sz w:val="18"/>
          <w:szCs w:val="18"/>
        </w:rPr>
        <w:t>¨</w:t>
      </w:r>
      <w:r>
        <w:rPr>
          <w:rStyle w:val="apple-converted-space"/>
          <w:color w:val="000000"/>
          <w:sz w:val="17"/>
          <w:szCs w:val="17"/>
        </w:rPr>
        <w:t> </w:t>
      </w:r>
      <w:r>
        <w:rPr>
          <w:color w:val="000000"/>
          <w:sz w:val="17"/>
          <w:szCs w:val="17"/>
        </w:rPr>
        <w:t>posta ücreti alınacaktır.</w:t>
      </w:r>
    </w:p>
    <w:p w:rsidR="00181719" w:rsidRDefault="00181719" w:rsidP="00181719">
      <w:pPr>
        <w:spacing w:line="240" w:lineRule="atLeast"/>
        <w:ind w:firstLine="567"/>
        <w:jc w:val="both"/>
        <w:rPr>
          <w:color w:val="000000"/>
        </w:rPr>
      </w:pPr>
      <w:r>
        <w:rPr>
          <w:color w:val="000000"/>
          <w:sz w:val="17"/>
          <w:szCs w:val="17"/>
        </w:rPr>
        <w:t>5 - İrtifak Hakkı İhalesi,</w:t>
      </w:r>
      <w:r>
        <w:rPr>
          <w:rStyle w:val="apple-converted-space"/>
          <w:color w:val="000000"/>
          <w:sz w:val="17"/>
          <w:szCs w:val="17"/>
        </w:rPr>
        <w:t> </w:t>
      </w:r>
      <w:proofErr w:type="spellStart"/>
      <w:r>
        <w:rPr>
          <w:rStyle w:val="spelle"/>
          <w:color w:val="000000"/>
          <w:sz w:val="17"/>
          <w:szCs w:val="17"/>
        </w:rPr>
        <w:t>Ondokuz</w:t>
      </w:r>
      <w:proofErr w:type="spellEnd"/>
      <w:r>
        <w:rPr>
          <w:rStyle w:val="apple-converted-space"/>
          <w:color w:val="000000"/>
          <w:sz w:val="17"/>
          <w:szCs w:val="17"/>
        </w:rPr>
        <w:t> </w:t>
      </w:r>
      <w:r>
        <w:rPr>
          <w:color w:val="000000"/>
          <w:sz w:val="17"/>
          <w:szCs w:val="17"/>
        </w:rPr>
        <w:t>Mayıs Üniversitesi Rektörlüğü İdari ve Mali İşler Daire Başkanlığı (</w:t>
      </w:r>
      <w:proofErr w:type="spellStart"/>
      <w:r>
        <w:rPr>
          <w:rStyle w:val="spelle"/>
          <w:color w:val="000000"/>
          <w:sz w:val="17"/>
          <w:szCs w:val="17"/>
        </w:rPr>
        <w:t>Kurupelit</w:t>
      </w:r>
      <w:proofErr w:type="spellEnd"/>
      <w:r>
        <w:rPr>
          <w:color w:val="000000"/>
          <w:sz w:val="17"/>
          <w:szCs w:val="17"/>
        </w:rPr>
        <w:t>/Samsun) İhale Salonunda yapılacaktır.</w:t>
      </w:r>
    </w:p>
    <w:p w:rsidR="00181719" w:rsidRDefault="00181719" w:rsidP="00181719">
      <w:pPr>
        <w:spacing w:line="240" w:lineRule="atLeast"/>
        <w:ind w:firstLine="567"/>
        <w:jc w:val="both"/>
        <w:rPr>
          <w:color w:val="000000"/>
        </w:rPr>
      </w:pPr>
      <w:r>
        <w:rPr>
          <w:color w:val="000000"/>
          <w:sz w:val="18"/>
          <w:szCs w:val="18"/>
        </w:rPr>
        <w:t>a)               </w:t>
      </w:r>
      <w:r>
        <w:rPr>
          <w:rStyle w:val="apple-converted-space"/>
          <w:color w:val="000000"/>
          <w:sz w:val="18"/>
          <w:szCs w:val="18"/>
        </w:rPr>
        <w:t> </w:t>
      </w:r>
      <w:r>
        <w:rPr>
          <w:color w:val="000000"/>
          <w:sz w:val="18"/>
          <w:szCs w:val="18"/>
        </w:rPr>
        <w:t>İhaleye katılacak isteklinin,</w:t>
      </w:r>
    </w:p>
    <w:p w:rsidR="00181719" w:rsidRDefault="00181719" w:rsidP="00181719">
      <w:pPr>
        <w:spacing w:line="240" w:lineRule="atLeast"/>
        <w:ind w:firstLine="567"/>
        <w:jc w:val="both"/>
        <w:rPr>
          <w:color w:val="000000"/>
        </w:rPr>
      </w:pPr>
      <w:proofErr w:type="gramStart"/>
      <w:r>
        <w:rPr>
          <w:rStyle w:val="grame"/>
          <w:color w:val="000000"/>
          <w:sz w:val="18"/>
          <w:szCs w:val="18"/>
        </w:rPr>
        <w:t>i</w:t>
      </w:r>
      <w:proofErr w:type="gramEnd"/>
      <w:r>
        <w:rPr>
          <w:color w:val="000000"/>
          <w:sz w:val="18"/>
          <w:szCs w:val="18"/>
        </w:rPr>
        <w:t>. Gerçek Kişilerin, T.C. kimlik numarasını ve kanuni ikametgâh sahibi olduğunu gösterir ikametgah belgesini vermeleri,</w:t>
      </w:r>
    </w:p>
    <w:p w:rsidR="00181719" w:rsidRDefault="00181719" w:rsidP="00181719">
      <w:pPr>
        <w:spacing w:line="240" w:lineRule="atLeast"/>
        <w:ind w:firstLine="567"/>
        <w:jc w:val="both"/>
        <w:rPr>
          <w:color w:val="000000"/>
        </w:rPr>
      </w:pPr>
      <w:r>
        <w:rPr>
          <w:color w:val="000000"/>
          <w:sz w:val="18"/>
          <w:szCs w:val="18"/>
        </w:rPr>
        <w:t>ii. Tüzel Kişilerin, kanuni ikametgâh sahibi olmaları,</w:t>
      </w:r>
    </w:p>
    <w:p w:rsidR="00181719" w:rsidRDefault="00181719" w:rsidP="00181719">
      <w:pPr>
        <w:spacing w:line="240" w:lineRule="atLeast"/>
        <w:ind w:firstLine="567"/>
        <w:jc w:val="both"/>
        <w:rPr>
          <w:color w:val="000000"/>
        </w:rPr>
      </w:pPr>
      <w:r>
        <w:rPr>
          <w:color w:val="000000"/>
          <w:sz w:val="17"/>
          <w:szCs w:val="17"/>
        </w:rPr>
        <w:t>b) İhaleye katılacak olan isteklinin, Tebligat için adres beyanı ve ayrıca irtibat için telefon ve varsa faks numarası ile elektronik posta adresi vermeleri,</w:t>
      </w:r>
    </w:p>
    <w:p w:rsidR="00181719" w:rsidRDefault="00181719" w:rsidP="00181719">
      <w:pPr>
        <w:spacing w:line="240" w:lineRule="atLeast"/>
        <w:ind w:firstLine="567"/>
        <w:jc w:val="both"/>
        <w:rPr>
          <w:color w:val="000000"/>
        </w:rPr>
      </w:pPr>
      <w:r>
        <w:rPr>
          <w:color w:val="000000"/>
          <w:sz w:val="18"/>
          <w:szCs w:val="18"/>
        </w:rPr>
        <w:t>c) Mevzuatı gereği kayıtlı olduğu Ticaret ve/veya Sanayi Odası veya Meslek</w:t>
      </w:r>
      <w:r>
        <w:rPr>
          <w:rStyle w:val="apple-converted-space"/>
          <w:color w:val="000000"/>
          <w:sz w:val="18"/>
          <w:szCs w:val="18"/>
        </w:rPr>
        <w:t> </w:t>
      </w:r>
      <w:r>
        <w:rPr>
          <w:rStyle w:val="grame"/>
          <w:color w:val="000000"/>
          <w:sz w:val="18"/>
          <w:szCs w:val="18"/>
        </w:rPr>
        <w:t>Odası </w:t>
      </w:r>
      <w:r>
        <w:rPr>
          <w:rStyle w:val="apple-converted-space"/>
          <w:color w:val="000000"/>
          <w:sz w:val="18"/>
          <w:szCs w:val="18"/>
        </w:rPr>
        <w:t> </w:t>
      </w:r>
      <w:r>
        <w:rPr>
          <w:rStyle w:val="grame"/>
          <w:color w:val="000000"/>
          <w:sz w:val="18"/>
          <w:szCs w:val="18"/>
        </w:rPr>
        <w:t>belgesi</w:t>
      </w:r>
      <w:r>
        <w:rPr>
          <w:color w:val="000000"/>
          <w:sz w:val="18"/>
          <w:szCs w:val="18"/>
        </w:rPr>
        <w:t>;</w:t>
      </w:r>
    </w:p>
    <w:p w:rsidR="00181719" w:rsidRDefault="00181719" w:rsidP="00181719">
      <w:pPr>
        <w:spacing w:line="240" w:lineRule="atLeast"/>
        <w:ind w:firstLine="567"/>
        <w:jc w:val="both"/>
        <w:rPr>
          <w:color w:val="000000"/>
        </w:rPr>
      </w:pPr>
      <w:r>
        <w:rPr>
          <w:color w:val="000000"/>
          <w:sz w:val="18"/>
          <w:szCs w:val="18"/>
        </w:rPr>
        <w:t>1 - Gerçek kişi olması hâlinde, ilk ilân veya ihale tarihinin içerisinde bulunduğu yılda alınmış ilgisine göre Ticaret ve/veya Sanayi Odasına veya ilgili Meslek Odasına kayıtlı olduğunu gösterir belge vermeleri,</w:t>
      </w:r>
    </w:p>
    <w:p w:rsidR="00181719" w:rsidRDefault="00181719" w:rsidP="00181719">
      <w:pPr>
        <w:spacing w:line="240" w:lineRule="atLeast"/>
        <w:ind w:firstLine="567"/>
        <w:jc w:val="both"/>
        <w:rPr>
          <w:color w:val="000000"/>
        </w:rPr>
      </w:pPr>
      <w:r>
        <w:rPr>
          <w:color w:val="000000"/>
          <w:sz w:val="18"/>
          <w:szCs w:val="18"/>
        </w:rPr>
        <w:t>2 - Tüzel kişi olması hâlinde, mevzuatı gereği tüzel kişiliğin siciline kayıtlı bulunduğu Ticaret ve/veya Sanayi Odasından, ilk ilân veya ihale tarihinin içerisinde bulunduğu yılda alınmış, tüzel kişiliğin sicile kayıtlı olduğuna dair belge vermeleri,</w:t>
      </w:r>
    </w:p>
    <w:p w:rsidR="00181719" w:rsidRDefault="00181719" w:rsidP="00181719">
      <w:pPr>
        <w:spacing w:line="240" w:lineRule="atLeast"/>
        <w:ind w:firstLine="567"/>
        <w:jc w:val="both"/>
        <w:rPr>
          <w:color w:val="000000"/>
        </w:rPr>
      </w:pPr>
      <w:r>
        <w:rPr>
          <w:color w:val="000000"/>
          <w:sz w:val="18"/>
          <w:szCs w:val="18"/>
        </w:rPr>
        <w:t>d) Geçici teminatın,</w:t>
      </w:r>
      <w:r>
        <w:rPr>
          <w:rStyle w:val="apple-converted-space"/>
          <w:color w:val="000000"/>
          <w:sz w:val="18"/>
          <w:szCs w:val="18"/>
        </w:rPr>
        <w:t> </w:t>
      </w:r>
      <w:proofErr w:type="spellStart"/>
      <w:r>
        <w:rPr>
          <w:rStyle w:val="spelle"/>
          <w:color w:val="000000"/>
          <w:sz w:val="18"/>
          <w:szCs w:val="18"/>
        </w:rPr>
        <w:t>Ondokuz</w:t>
      </w:r>
      <w:proofErr w:type="spellEnd"/>
      <w:r>
        <w:rPr>
          <w:rStyle w:val="apple-converted-space"/>
          <w:color w:val="000000"/>
          <w:sz w:val="18"/>
          <w:szCs w:val="18"/>
        </w:rPr>
        <w:t> </w:t>
      </w:r>
      <w:r>
        <w:rPr>
          <w:color w:val="000000"/>
          <w:sz w:val="18"/>
          <w:szCs w:val="18"/>
        </w:rPr>
        <w:t>Mayıs Üniversitesi Rektörlüğü Strateji Geliştirme Daire Başkanlığı veznesine yatırıldığına dair makbuz veya süresiz banka teminat mektubunu vermeleri,</w:t>
      </w:r>
    </w:p>
    <w:p w:rsidR="00181719" w:rsidRDefault="00181719" w:rsidP="00181719">
      <w:pPr>
        <w:spacing w:line="240" w:lineRule="atLeast"/>
        <w:ind w:firstLine="567"/>
        <w:jc w:val="both"/>
        <w:rPr>
          <w:color w:val="000000"/>
        </w:rPr>
      </w:pPr>
      <w:r>
        <w:rPr>
          <w:color w:val="000000"/>
          <w:sz w:val="18"/>
          <w:szCs w:val="18"/>
        </w:rPr>
        <w:t>e) İhaleye katılacak olan isteklinin, imza beyannamesi veya imza sirküleri;</w:t>
      </w:r>
    </w:p>
    <w:p w:rsidR="00181719" w:rsidRDefault="00181719" w:rsidP="00181719">
      <w:pPr>
        <w:spacing w:line="240" w:lineRule="atLeast"/>
        <w:ind w:firstLine="567"/>
        <w:jc w:val="both"/>
        <w:rPr>
          <w:color w:val="000000"/>
        </w:rPr>
      </w:pPr>
      <w:r>
        <w:rPr>
          <w:color w:val="000000"/>
          <w:sz w:val="18"/>
          <w:szCs w:val="18"/>
        </w:rPr>
        <w:t>1 - Gerçek kişi olması halinde, noter tasdikli imza beyannamesi vermeleri,</w:t>
      </w:r>
    </w:p>
    <w:p w:rsidR="00181719" w:rsidRDefault="00181719" w:rsidP="00181719">
      <w:pPr>
        <w:spacing w:line="240" w:lineRule="atLeast"/>
        <w:ind w:firstLine="567"/>
        <w:jc w:val="both"/>
        <w:rPr>
          <w:color w:val="000000"/>
        </w:rPr>
      </w:pPr>
      <w:r>
        <w:rPr>
          <w:color w:val="000000"/>
          <w:sz w:val="18"/>
          <w:szCs w:val="18"/>
        </w:rPr>
        <w:t>2 -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 vermeleri,</w:t>
      </w:r>
    </w:p>
    <w:p w:rsidR="00181719" w:rsidRDefault="00181719" w:rsidP="00181719">
      <w:pPr>
        <w:spacing w:line="240" w:lineRule="atLeast"/>
        <w:ind w:firstLine="567"/>
        <w:jc w:val="both"/>
        <w:rPr>
          <w:color w:val="000000"/>
        </w:rPr>
      </w:pPr>
      <w:r>
        <w:rPr>
          <w:color w:val="000000"/>
          <w:sz w:val="18"/>
          <w:szCs w:val="18"/>
        </w:rPr>
        <w:t>3 - Kamu tüzel kişilerinin ise, yukarıdaki (b) ve (d) bentlerinde belirtilen şartlardan ayrı olarak tüzel kişilik adına ihaleye katılacak veya teklifte bulunacak kişilerin tüzel kişiliği temsile yetkili olduğunu belirtir belgeyi vermeleri,</w:t>
      </w:r>
    </w:p>
    <w:p w:rsidR="00181719" w:rsidRDefault="00181719" w:rsidP="00181719">
      <w:pPr>
        <w:spacing w:line="240" w:lineRule="atLeast"/>
        <w:ind w:firstLine="567"/>
        <w:jc w:val="both"/>
        <w:rPr>
          <w:color w:val="000000"/>
        </w:rPr>
      </w:pPr>
      <w:r>
        <w:rPr>
          <w:color w:val="000000"/>
          <w:sz w:val="18"/>
          <w:szCs w:val="18"/>
        </w:rPr>
        <w:t>Türkiye Ticaret Sicili Gazetesi Nizamnamesinin 9 uncu maddesinde yer alan hüküm çerçevesinde;</w:t>
      </w:r>
      <w:r>
        <w:rPr>
          <w:rStyle w:val="apple-converted-space"/>
          <w:color w:val="000000"/>
          <w:sz w:val="18"/>
          <w:szCs w:val="18"/>
        </w:rPr>
        <w:t> </w:t>
      </w:r>
      <w:r>
        <w:rPr>
          <w:rStyle w:val="grame"/>
          <w:color w:val="000000"/>
          <w:sz w:val="18"/>
          <w:szCs w:val="18"/>
        </w:rPr>
        <w:t>Gazete İdaresince</w:t>
      </w:r>
      <w:r>
        <w:rPr>
          <w:rStyle w:val="apple-converted-space"/>
          <w:color w:val="000000"/>
          <w:sz w:val="18"/>
          <w:szCs w:val="18"/>
        </w:rPr>
        <w:t> </w:t>
      </w:r>
      <w:r>
        <w:rPr>
          <w:color w:val="000000"/>
          <w:sz w:val="18"/>
          <w:szCs w:val="18"/>
        </w:rPr>
        <w:t>veya Türkiye Odalar ve Borsalar Birliğine bağlı odalarca "aslının aynıdır" </w:t>
      </w:r>
      <w:r>
        <w:rPr>
          <w:rStyle w:val="apple-converted-space"/>
          <w:color w:val="000000"/>
          <w:sz w:val="18"/>
          <w:szCs w:val="18"/>
        </w:rPr>
        <w:t> </w:t>
      </w:r>
      <w:r>
        <w:rPr>
          <w:color w:val="000000"/>
          <w:sz w:val="18"/>
          <w:szCs w:val="18"/>
        </w:rPr>
        <w:t>şeklinde onaylanarak isteklilere verilen Ticaret Sicili Gazetesi suretleri ile bunların noter onaylı suretleri de kabul edilir.</w:t>
      </w:r>
    </w:p>
    <w:p w:rsidR="00181719" w:rsidRDefault="00181719" w:rsidP="00181719">
      <w:pPr>
        <w:spacing w:line="240" w:lineRule="atLeast"/>
        <w:ind w:firstLine="567"/>
        <w:jc w:val="both"/>
        <w:rPr>
          <w:color w:val="000000"/>
        </w:rPr>
      </w:pPr>
      <w:r>
        <w:rPr>
          <w:color w:val="000000"/>
          <w:sz w:val="18"/>
          <w:szCs w:val="18"/>
        </w:rPr>
        <w:lastRenderedPageBreak/>
        <w:t>f) İhaleye katılacak olan istekli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 adına teklifte bulunacak kimselerin vekaletnameleri ile vekaleten iştirak edenin noter tasdikli imza sirküleri vermeleri,</w:t>
      </w:r>
    </w:p>
    <w:p w:rsidR="00181719" w:rsidRDefault="00181719" w:rsidP="00181719">
      <w:pPr>
        <w:spacing w:line="240" w:lineRule="atLeast"/>
        <w:ind w:firstLine="567"/>
        <w:jc w:val="both"/>
        <w:rPr>
          <w:color w:val="000000"/>
        </w:rPr>
      </w:pPr>
      <w:r>
        <w:rPr>
          <w:color w:val="000000"/>
          <w:sz w:val="18"/>
          <w:szCs w:val="18"/>
        </w:rPr>
        <w:t>g) İsteklilerin ihale ilan tarihinden sonra alınmış ödenmeyen vergi borcu ve sosyal güvenlik prim borcu olmadığına dair yazıları vermeleri,</w:t>
      </w:r>
    </w:p>
    <w:p w:rsidR="00181719" w:rsidRDefault="00181719" w:rsidP="00181719">
      <w:pPr>
        <w:spacing w:line="240" w:lineRule="atLeast"/>
        <w:ind w:firstLine="567"/>
        <w:jc w:val="both"/>
        <w:rPr>
          <w:color w:val="000000"/>
        </w:rPr>
      </w:pPr>
      <w:r>
        <w:rPr>
          <w:color w:val="000000"/>
          <w:sz w:val="17"/>
          <w:szCs w:val="17"/>
        </w:rPr>
        <w:t>h) İhaleye katılacak olan isteklinin, gerçekleştirmeyi öngördükleri Öğrenci Yurdu Projesi için planlanan yatırım tutarını gösterir yazılı taahhüt vermeleri,</w:t>
      </w:r>
    </w:p>
    <w:p w:rsidR="00181719" w:rsidRDefault="00181719" w:rsidP="00181719">
      <w:pPr>
        <w:spacing w:line="240" w:lineRule="atLeast"/>
        <w:ind w:firstLine="567"/>
        <w:jc w:val="both"/>
        <w:rPr>
          <w:color w:val="000000"/>
        </w:rPr>
      </w:pPr>
      <w:r>
        <w:rPr>
          <w:color w:val="000000"/>
          <w:sz w:val="17"/>
          <w:szCs w:val="17"/>
        </w:rPr>
        <w:t>i) İhaleye katılacak isteklinin Yurt, Pansiyon ve otel işletmeciliği yapmış/yapıyor olduğuna dair Ticaret ve Sanayi Odasından alınmış belgeyi vermeleri,</w:t>
      </w:r>
    </w:p>
    <w:p w:rsidR="00181719" w:rsidRDefault="00181719" w:rsidP="00181719">
      <w:pPr>
        <w:spacing w:line="240" w:lineRule="atLeast"/>
        <w:ind w:firstLine="567"/>
        <w:jc w:val="both"/>
        <w:rPr>
          <w:color w:val="000000"/>
        </w:rPr>
      </w:pPr>
      <w:r>
        <w:rPr>
          <w:color w:val="000000"/>
          <w:sz w:val="18"/>
          <w:szCs w:val="18"/>
        </w:rPr>
        <w:t>j) İhaleye katılacak isteklinin;</w:t>
      </w:r>
    </w:p>
    <w:p w:rsidR="00181719" w:rsidRDefault="00181719" w:rsidP="00181719">
      <w:pPr>
        <w:spacing w:line="240" w:lineRule="atLeast"/>
        <w:ind w:firstLine="567"/>
        <w:jc w:val="both"/>
        <w:rPr>
          <w:color w:val="000000"/>
        </w:rPr>
      </w:pPr>
      <w:r>
        <w:rPr>
          <w:color w:val="000000"/>
          <w:sz w:val="18"/>
          <w:szCs w:val="18"/>
        </w:rPr>
        <w:t>1. Gerçek kişi olması halinde T.C. Savcılığından iyi hal</w:t>
      </w:r>
      <w:r>
        <w:rPr>
          <w:rStyle w:val="apple-converted-space"/>
          <w:color w:val="000000"/>
          <w:sz w:val="18"/>
          <w:szCs w:val="18"/>
        </w:rPr>
        <w:t> </w:t>
      </w:r>
      <w:proofErr w:type="gramStart"/>
      <w:r>
        <w:rPr>
          <w:rStyle w:val="grame"/>
          <w:color w:val="000000"/>
          <w:sz w:val="18"/>
          <w:szCs w:val="18"/>
        </w:rPr>
        <w:t>kağıdı</w:t>
      </w:r>
      <w:proofErr w:type="gramEnd"/>
      <w:r>
        <w:rPr>
          <w:rStyle w:val="apple-converted-space"/>
          <w:color w:val="000000"/>
          <w:sz w:val="18"/>
          <w:szCs w:val="18"/>
        </w:rPr>
        <w:t> </w:t>
      </w:r>
      <w:r>
        <w:rPr>
          <w:color w:val="000000"/>
          <w:sz w:val="18"/>
          <w:szCs w:val="18"/>
        </w:rPr>
        <w:t>vermeleri,</w:t>
      </w:r>
    </w:p>
    <w:p w:rsidR="00181719" w:rsidRDefault="00181719" w:rsidP="00181719">
      <w:pPr>
        <w:spacing w:line="240" w:lineRule="atLeast"/>
        <w:ind w:firstLine="567"/>
        <w:jc w:val="both"/>
        <w:rPr>
          <w:color w:val="000000"/>
        </w:rPr>
      </w:pPr>
      <w:proofErr w:type="gramStart"/>
      <w:r>
        <w:rPr>
          <w:color w:val="000000"/>
          <w:sz w:val="18"/>
          <w:szCs w:val="18"/>
        </w:rPr>
        <w:t>2. İsteklinin tüzel kişi olması halinde; Türk Ticaret Kanunu hükümleri uyarınca; anonim şirket ise yönetim kurulu üyelerinin,</w:t>
      </w:r>
      <w:r>
        <w:rPr>
          <w:rStyle w:val="apple-converted-space"/>
          <w:color w:val="000000"/>
          <w:sz w:val="18"/>
          <w:szCs w:val="18"/>
        </w:rPr>
        <w:t> </w:t>
      </w:r>
      <w:proofErr w:type="spellStart"/>
      <w:r>
        <w:rPr>
          <w:rStyle w:val="spelle"/>
          <w:color w:val="000000"/>
          <w:sz w:val="18"/>
          <w:szCs w:val="18"/>
        </w:rPr>
        <w:t>limited</w:t>
      </w:r>
      <w:proofErr w:type="spellEnd"/>
      <w:r>
        <w:rPr>
          <w:rStyle w:val="apple-converted-space"/>
          <w:color w:val="000000"/>
          <w:sz w:val="18"/>
          <w:szCs w:val="18"/>
        </w:rPr>
        <w:t> </w:t>
      </w:r>
      <w:r>
        <w:rPr>
          <w:rStyle w:val="grame"/>
          <w:color w:val="000000"/>
          <w:sz w:val="18"/>
          <w:szCs w:val="18"/>
        </w:rPr>
        <w:t>şirket </w:t>
      </w:r>
      <w:r>
        <w:rPr>
          <w:rStyle w:val="apple-converted-space"/>
          <w:color w:val="000000"/>
          <w:sz w:val="18"/>
          <w:szCs w:val="18"/>
        </w:rPr>
        <w:t> </w:t>
      </w:r>
      <w:r>
        <w:rPr>
          <w:rStyle w:val="grame"/>
          <w:color w:val="000000"/>
          <w:sz w:val="18"/>
          <w:szCs w:val="18"/>
        </w:rPr>
        <w:t>ise</w:t>
      </w:r>
      <w:r>
        <w:rPr>
          <w:rStyle w:val="apple-converted-space"/>
          <w:color w:val="000000"/>
          <w:sz w:val="18"/>
          <w:szCs w:val="18"/>
        </w:rPr>
        <w:t> </w:t>
      </w:r>
      <w:r>
        <w:rPr>
          <w:color w:val="000000"/>
          <w:sz w:val="18"/>
          <w:szCs w:val="18"/>
        </w:rPr>
        <w:t xml:space="preserve">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İdarece kabul edilecektir. </w:t>
      </w:r>
      <w:proofErr w:type="gramEnd"/>
      <w:r>
        <w:rPr>
          <w:color w:val="000000"/>
          <w:sz w:val="18"/>
          <w:szCs w:val="18"/>
        </w:rPr>
        <w:t>Öte yandan, sermaye şirketinde yönetim kurulu üyesi veya</w:t>
      </w:r>
      <w:r>
        <w:rPr>
          <w:rStyle w:val="apple-converted-space"/>
          <w:color w:val="000000"/>
          <w:sz w:val="18"/>
          <w:szCs w:val="18"/>
        </w:rPr>
        <w:t> </w:t>
      </w:r>
      <w:proofErr w:type="spellStart"/>
      <w:r>
        <w:rPr>
          <w:rStyle w:val="spelle"/>
          <w:color w:val="000000"/>
          <w:sz w:val="18"/>
          <w:szCs w:val="18"/>
        </w:rPr>
        <w:t>limited</w:t>
      </w:r>
      <w:proofErr w:type="spellEnd"/>
      <w:r>
        <w:rPr>
          <w:rStyle w:val="apple-converted-space"/>
          <w:color w:val="000000"/>
          <w:sz w:val="18"/>
          <w:szCs w:val="18"/>
        </w:rPr>
        <w:t> </w:t>
      </w:r>
      <w:r>
        <w:rPr>
          <w:color w:val="000000"/>
          <w:sz w:val="18"/>
          <w:szCs w:val="18"/>
        </w:rPr>
        <w:t>şirket müdürü olmasa dahi şirketin idaresinde</w:t>
      </w:r>
      <w:r>
        <w:rPr>
          <w:rStyle w:val="apple-converted-space"/>
          <w:color w:val="000000"/>
          <w:sz w:val="18"/>
          <w:szCs w:val="18"/>
        </w:rPr>
        <w:t> </w:t>
      </w:r>
      <w:proofErr w:type="gramStart"/>
      <w:r>
        <w:rPr>
          <w:rStyle w:val="grame"/>
          <w:color w:val="000000"/>
          <w:sz w:val="18"/>
          <w:szCs w:val="18"/>
        </w:rPr>
        <w:t>hakim</w:t>
      </w:r>
      <w:proofErr w:type="gramEnd"/>
      <w:r>
        <w:rPr>
          <w:rStyle w:val="apple-converted-space"/>
          <w:color w:val="000000"/>
          <w:sz w:val="18"/>
          <w:szCs w:val="18"/>
        </w:rPr>
        <w:t> </w:t>
      </w:r>
      <w:r>
        <w:rPr>
          <w:color w:val="000000"/>
          <w:sz w:val="18"/>
          <w:szCs w:val="18"/>
        </w:rPr>
        <w:t>etkisi bulunan ortak veya ortakların da adli sicil kaydını ibraz etmeleri gerekmektedir.</w:t>
      </w:r>
    </w:p>
    <w:p w:rsidR="00181719" w:rsidRDefault="00181719" w:rsidP="00181719">
      <w:pPr>
        <w:spacing w:line="240" w:lineRule="atLeast"/>
        <w:ind w:firstLine="567"/>
        <w:jc w:val="both"/>
        <w:rPr>
          <w:color w:val="000000"/>
        </w:rPr>
      </w:pPr>
      <w:r>
        <w:rPr>
          <w:color w:val="000000"/>
          <w:sz w:val="18"/>
          <w:szCs w:val="18"/>
        </w:rPr>
        <w:t>3.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ihaleye katılacak kişilerin; Savcılıktan iyi hal kağıdı vermeleri,</w:t>
      </w:r>
    </w:p>
    <w:p w:rsidR="00181719" w:rsidRDefault="00181719" w:rsidP="00181719">
      <w:pPr>
        <w:spacing w:line="240" w:lineRule="atLeast"/>
        <w:ind w:firstLine="567"/>
        <w:jc w:val="both"/>
        <w:rPr>
          <w:color w:val="000000"/>
        </w:rPr>
      </w:pPr>
      <w:r>
        <w:rPr>
          <w:color w:val="000000"/>
          <w:sz w:val="18"/>
          <w:szCs w:val="18"/>
        </w:rPr>
        <w:t>(2886 Sayılı Devlet İhale Kanunu, 4734 sayılı Kamu İhale Kanunu ve diğer kanunlar gereğince geçici veya sürekli olarak kamu ihalelerine katılmaktan yasaklanmış olanlar ile 3713 sayılı Terörle Mücadele Kanunu kapsamına giren suçlardan dolayı hükümlü bulunanlar ihaleye katılamazlar.)</w:t>
      </w:r>
    </w:p>
    <w:p w:rsidR="00181719" w:rsidRDefault="00181719" w:rsidP="00181719">
      <w:pPr>
        <w:spacing w:line="240" w:lineRule="atLeast"/>
        <w:ind w:firstLine="567"/>
        <w:jc w:val="both"/>
        <w:rPr>
          <w:color w:val="000000"/>
        </w:rPr>
      </w:pPr>
      <w:r>
        <w:rPr>
          <w:color w:val="000000"/>
          <w:sz w:val="18"/>
          <w:szCs w:val="18"/>
        </w:rPr>
        <w:t>k) İhaleye katılacak olan isteklinin, şartname ve eklerini satın aldığını gösterir İdari ve Mali İşler Daire Başkanlığından alınmış belgeleri,</w:t>
      </w:r>
    </w:p>
    <w:p w:rsidR="00181719" w:rsidRDefault="00181719" w:rsidP="00181719">
      <w:pPr>
        <w:spacing w:line="240" w:lineRule="atLeast"/>
        <w:ind w:firstLine="567"/>
        <w:jc w:val="both"/>
        <w:rPr>
          <w:color w:val="000000"/>
        </w:rPr>
      </w:pPr>
      <w:r>
        <w:rPr>
          <w:color w:val="000000"/>
          <w:sz w:val="18"/>
          <w:szCs w:val="18"/>
        </w:rPr>
        <w:t>l) İhaleye katılacak isteklinin şartname ve eklerini, okuyup- kabul ettiğini gösterir taahhüt ile birlikte imzalayarak vermeleri,</w:t>
      </w:r>
    </w:p>
    <w:p w:rsidR="00181719" w:rsidRDefault="00181719" w:rsidP="00181719">
      <w:pPr>
        <w:spacing w:line="240" w:lineRule="atLeast"/>
        <w:ind w:firstLine="567"/>
        <w:jc w:val="both"/>
        <w:rPr>
          <w:color w:val="000000"/>
        </w:rPr>
      </w:pPr>
      <w:r>
        <w:rPr>
          <w:color w:val="000000"/>
          <w:sz w:val="18"/>
          <w:szCs w:val="18"/>
        </w:rPr>
        <w:t>İş Ortaklığı olması halinde, ortakların şartname ve eklerini, okuyup- kabul ettiğini gösterir taahhüt ile birlikte imzalayarak vermeleri,</w:t>
      </w:r>
    </w:p>
    <w:p w:rsidR="00181719" w:rsidRDefault="00181719" w:rsidP="00181719">
      <w:pPr>
        <w:spacing w:line="240" w:lineRule="atLeast"/>
        <w:ind w:firstLine="567"/>
        <w:jc w:val="both"/>
        <w:rPr>
          <w:color w:val="000000"/>
        </w:rPr>
      </w:pPr>
      <w:r>
        <w:rPr>
          <w:color w:val="000000"/>
          <w:sz w:val="18"/>
          <w:szCs w:val="18"/>
        </w:rPr>
        <w:t>m) İhaleye katılacak İsteklilerin ortak girişim olması halinde, noter tasdikli Ortak Girişim Beyannamesi ile ortaklarca imzalanan Ortaklık Sözleşmesi ve (a), (b), (c), (e), (f), (g) ve (k) fıkralarında belirtilen belgeleri ortakların ayrı ayrı vermesi gerekir.</w:t>
      </w:r>
    </w:p>
    <w:p w:rsidR="00181719" w:rsidRDefault="00181719" w:rsidP="00181719">
      <w:pPr>
        <w:spacing w:line="240" w:lineRule="atLeast"/>
        <w:ind w:firstLine="567"/>
        <w:jc w:val="both"/>
        <w:rPr>
          <w:color w:val="000000"/>
        </w:rPr>
      </w:pPr>
      <w:r>
        <w:rPr>
          <w:color w:val="000000"/>
          <w:sz w:val="18"/>
          <w:szCs w:val="18"/>
        </w:rPr>
        <w:t>n) Ekonomik ve Mali Yeterliğe İlişkin Belgeler</w:t>
      </w:r>
    </w:p>
    <w:p w:rsidR="00181719" w:rsidRDefault="00181719" w:rsidP="00181719">
      <w:pPr>
        <w:spacing w:line="240" w:lineRule="atLeast"/>
        <w:ind w:firstLine="567"/>
        <w:jc w:val="both"/>
        <w:rPr>
          <w:color w:val="000000"/>
        </w:rPr>
      </w:pPr>
      <w:r>
        <w:rPr>
          <w:color w:val="000000"/>
          <w:sz w:val="18"/>
          <w:szCs w:val="18"/>
        </w:rPr>
        <w:t>A. Bankalardan temin edilecek belgeler</w:t>
      </w:r>
    </w:p>
    <w:p w:rsidR="00181719" w:rsidRDefault="00181719" w:rsidP="00181719">
      <w:pPr>
        <w:spacing w:line="240" w:lineRule="atLeast"/>
        <w:ind w:firstLine="567"/>
        <w:jc w:val="both"/>
        <w:rPr>
          <w:color w:val="000000"/>
        </w:rPr>
      </w:pPr>
      <w:r>
        <w:rPr>
          <w:color w:val="000000"/>
          <w:sz w:val="18"/>
          <w:szCs w:val="18"/>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181719" w:rsidRDefault="00181719" w:rsidP="00181719">
      <w:pPr>
        <w:spacing w:line="240" w:lineRule="atLeast"/>
        <w:ind w:firstLine="567"/>
        <w:jc w:val="both"/>
        <w:rPr>
          <w:color w:val="000000"/>
        </w:rPr>
      </w:pPr>
      <w:r>
        <w:rPr>
          <w:color w:val="000000"/>
          <w:sz w:val="18"/>
          <w:szCs w:val="18"/>
        </w:rPr>
        <w:t>(2) Banka referans mektubuna ilişkin yeterlik</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aşağıdaki esaslara göre belirlenir:</w:t>
      </w:r>
    </w:p>
    <w:p w:rsidR="00181719" w:rsidRDefault="00181719" w:rsidP="00181719">
      <w:pPr>
        <w:spacing w:line="240" w:lineRule="atLeast"/>
        <w:ind w:firstLine="567"/>
        <w:jc w:val="both"/>
        <w:rPr>
          <w:color w:val="000000"/>
        </w:rPr>
      </w:pPr>
      <w:r>
        <w:rPr>
          <w:color w:val="000000"/>
          <w:sz w:val="18"/>
          <w:szCs w:val="18"/>
        </w:rPr>
        <w:t>a) İsteklinin bankalar nezdindeki kullanılmamış nakdi veya gayri nakdi kredisi ya da üzerinde kısıtlama bulunmayan mevduatı, taahhüt edilen yatırım tutarının % 30’undan az olamaz.</w:t>
      </w:r>
    </w:p>
    <w:p w:rsidR="00181719" w:rsidRDefault="00181719" w:rsidP="00181719">
      <w:pPr>
        <w:spacing w:line="240" w:lineRule="atLeast"/>
        <w:ind w:firstLine="567"/>
        <w:jc w:val="both"/>
        <w:rPr>
          <w:color w:val="000000"/>
        </w:rPr>
      </w:pPr>
      <w:r>
        <w:rPr>
          <w:color w:val="000000"/>
          <w:sz w:val="18"/>
          <w:szCs w:val="18"/>
        </w:rPr>
        <w:t>b) Yukarıdaki bent de belirtilen</w:t>
      </w:r>
      <w:r>
        <w:rPr>
          <w:rStyle w:val="apple-converted-space"/>
          <w:color w:val="000000"/>
          <w:sz w:val="18"/>
          <w:szCs w:val="18"/>
        </w:rPr>
        <w:t> </w:t>
      </w:r>
      <w:proofErr w:type="gramStart"/>
      <w:r>
        <w:rPr>
          <w:rStyle w:val="grame"/>
          <w:color w:val="000000"/>
          <w:sz w:val="18"/>
          <w:szCs w:val="18"/>
        </w:rPr>
        <w:t>kriterler</w:t>
      </w:r>
      <w:proofErr w:type="gramEnd"/>
      <w:r>
        <w:rPr>
          <w:color w:val="000000"/>
          <w:sz w:val="18"/>
          <w:szCs w:val="18"/>
        </w:rPr>
        <w:t>, mevduat ve kredi tutarları toplanmak ya da birden fazla banka referans mektubu sunulmak suretiyle de sağlanabilir. İsteklinin ortak girişim olması halinde, ortak girişimi oluşturan ortakların banka referans mektupları ortaklıktaki hisseleri oranında değerlendirilecektir.</w:t>
      </w:r>
    </w:p>
    <w:p w:rsidR="00181719" w:rsidRDefault="00181719" w:rsidP="00181719">
      <w:pPr>
        <w:spacing w:line="240" w:lineRule="atLeast"/>
        <w:ind w:firstLine="567"/>
        <w:jc w:val="both"/>
        <w:rPr>
          <w:color w:val="000000"/>
        </w:rPr>
      </w:pPr>
      <w:r>
        <w:rPr>
          <w:color w:val="000000"/>
          <w:sz w:val="18"/>
          <w:szCs w:val="18"/>
        </w:rPr>
        <w:t>(3) Gerek görüldüğünde, banka referans mektubunun teyidi ilgili bankanın genel müdürlüğünden veya şubesinden idarelerce yapılır. Yapılan teyitlerin bankanın en az iki yetkilisinin imzasını taşıması zorunludur.</w:t>
      </w:r>
    </w:p>
    <w:p w:rsidR="00181719" w:rsidRDefault="00181719" w:rsidP="00181719">
      <w:pPr>
        <w:spacing w:line="240" w:lineRule="atLeast"/>
        <w:ind w:firstLine="567"/>
        <w:jc w:val="both"/>
        <w:rPr>
          <w:color w:val="000000"/>
        </w:rPr>
      </w:pPr>
      <w:r>
        <w:rPr>
          <w:color w:val="000000"/>
          <w:sz w:val="18"/>
          <w:szCs w:val="18"/>
        </w:rPr>
        <w:t>B. Bilanço veya eşdeğer belgeler</w:t>
      </w:r>
    </w:p>
    <w:p w:rsidR="00181719" w:rsidRDefault="00181719" w:rsidP="00181719">
      <w:pPr>
        <w:spacing w:line="240" w:lineRule="atLeast"/>
        <w:ind w:firstLine="567"/>
        <w:jc w:val="both"/>
        <w:rPr>
          <w:color w:val="000000"/>
        </w:rPr>
      </w:pPr>
      <w:r>
        <w:rPr>
          <w:color w:val="000000"/>
          <w:sz w:val="18"/>
          <w:szCs w:val="18"/>
        </w:rPr>
        <w:t>(1) Bilanço veya eşdeğer belgeler kapsamında;</w:t>
      </w:r>
    </w:p>
    <w:p w:rsidR="00181719" w:rsidRDefault="00181719" w:rsidP="00181719">
      <w:pPr>
        <w:spacing w:line="240" w:lineRule="atLeast"/>
        <w:ind w:firstLine="567"/>
        <w:jc w:val="both"/>
        <w:rPr>
          <w:color w:val="000000"/>
        </w:rPr>
      </w:pPr>
      <w:r>
        <w:rPr>
          <w:color w:val="000000"/>
          <w:sz w:val="18"/>
          <w:szCs w:val="18"/>
        </w:rPr>
        <w:t>a) İlgili mevzuatı uyarınca bilançosunu yayımlatma zorunluluğu olan aday ve istekliler</w:t>
      </w:r>
      <w:r>
        <w:rPr>
          <w:rStyle w:val="apple-converted-space"/>
          <w:color w:val="000000"/>
          <w:sz w:val="18"/>
          <w:szCs w:val="18"/>
        </w:rPr>
        <w:t> </w:t>
      </w:r>
      <w:proofErr w:type="gramStart"/>
      <w:r>
        <w:rPr>
          <w:rStyle w:val="grame"/>
          <w:color w:val="000000"/>
          <w:sz w:val="18"/>
          <w:szCs w:val="18"/>
        </w:rPr>
        <w:t>yıl sonu</w:t>
      </w:r>
      <w:proofErr w:type="gramEnd"/>
      <w:r>
        <w:rPr>
          <w:rStyle w:val="apple-converted-space"/>
          <w:color w:val="000000"/>
          <w:sz w:val="18"/>
          <w:szCs w:val="18"/>
        </w:rPr>
        <w:t> </w:t>
      </w:r>
      <w:r>
        <w:rPr>
          <w:color w:val="000000"/>
          <w:sz w:val="18"/>
          <w:szCs w:val="18"/>
        </w:rPr>
        <w:t>bilançosunu veya bilançonun üçüncü fıkradaki kriterleri sağladığını gösteren bölümlerini,</w:t>
      </w:r>
    </w:p>
    <w:p w:rsidR="00181719" w:rsidRDefault="00181719" w:rsidP="00181719">
      <w:pPr>
        <w:spacing w:line="240" w:lineRule="atLeast"/>
        <w:ind w:firstLine="567"/>
        <w:jc w:val="both"/>
        <w:rPr>
          <w:color w:val="000000"/>
        </w:rPr>
      </w:pPr>
      <w:r>
        <w:rPr>
          <w:color w:val="000000"/>
          <w:sz w:val="18"/>
          <w:szCs w:val="18"/>
        </w:rPr>
        <w:t>b) İlgili mevzuatı uyarınca bilançosunu yayımlatma zorunluluğu olmayan aday ve istekliler</w:t>
      </w:r>
      <w:r>
        <w:rPr>
          <w:rStyle w:val="apple-converted-space"/>
          <w:color w:val="000000"/>
          <w:sz w:val="18"/>
          <w:szCs w:val="18"/>
        </w:rPr>
        <w:t> </w:t>
      </w:r>
      <w:r>
        <w:rPr>
          <w:rStyle w:val="grame"/>
          <w:color w:val="000000"/>
          <w:sz w:val="18"/>
          <w:szCs w:val="18"/>
        </w:rPr>
        <w:t xml:space="preserve">yıl </w:t>
      </w:r>
      <w:proofErr w:type="spellStart"/>
      <w:r>
        <w:rPr>
          <w:rStyle w:val="grame"/>
          <w:color w:val="000000"/>
          <w:sz w:val="18"/>
          <w:szCs w:val="18"/>
        </w:rPr>
        <w:t>sonu</w:t>
      </w:r>
      <w:r>
        <w:rPr>
          <w:color w:val="000000"/>
          <w:sz w:val="18"/>
          <w:szCs w:val="18"/>
        </w:rPr>
        <w:t>bilançosunu</w:t>
      </w:r>
      <w:proofErr w:type="spellEnd"/>
      <w:r>
        <w:rPr>
          <w:color w:val="000000"/>
          <w:sz w:val="18"/>
          <w:szCs w:val="18"/>
        </w:rPr>
        <w:t xml:space="preserve"> veya bilançonun birinci fıkradaki </w:t>
      </w:r>
      <w:proofErr w:type="gramStart"/>
      <w:r>
        <w:rPr>
          <w:color w:val="000000"/>
          <w:sz w:val="18"/>
          <w:szCs w:val="18"/>
        </w:rPr>
        <w:t>kriterlerin</w:t>
      </w:r>
      <w:proofErr w:type="gramEnd"/>
      <w:r>
        <w:rPr>
          <w:color w:val="000000"/>
          <w:sz w:val="18"/>
          <w:szCs w:val="18"/>
        </w:rPr>
        <w:t xml:space="preserve"> sağlandığını gösteren bölümlerini ya da bu kriterlerin sağlandığını göstermek üzere yeminli mali müşavir veya serbest muhasebeci mali müşavirce düzenlenen belgeyi, sunar.</w:t>
      </w:r>
    </w:p>
    <w:p w:rsidR="00181719" w:rsidRDefault="00181719" w:rsidP="00181719">
      <w:pPr>
        <w:spacing w:line="240" w:lineRule="atLeast"/>
        <w:ind w:firstLine="567"/>
        <w:jc w:val="both"/>
        <w:rPr>
          <w:color w:val="000000"/>
        </w:rPr>
      </w:pPr>
      <w:r>
        <w:rPr>
          <w:color w:val="000000"/>
          <w:sz w:val="18"/>
          <w:szCs w:val="18"/>
        </w:rPr>
        <w:t>(2) Adayın veya isteklinin ikinci fıkra uyarınca sunduğu belgelerde;</w:t>
      </w:r>
    </w:p>
    <w:p w:rsidR="00181719" w:rsidRDefault="00181719" w:rsidP="00181719">
      <w:pPr>
        <w:spacing w:line="240" w:lineRule="atLeast"/>
        <w:ind w:firstLine="567"/>
        <w:jc w:val="both"/>
        <w:rPr>
          <w:color w:val="000000"/>
        </w:rPr>
      </w:pPr>
      <w:r>
        <w:rPr>
          <w:color w:val="000000"/>
          <w:sz w:val="18"/>
          <w:szCs w:val="18"/>
        </w:rPr>
        <w:t>a) Belli sürelerde nakit akışını sağlayabilmesi için gerekli likiditeye ve kısa dönem (bir yıl) içinde borç ödeme gücüne sahip olup olmadığını gösteren cari oranın (dönen varlıklar/kısa vadeli borçlar) en az 0,</w:t>
      </w:r>
      <w:r>
        <w:rPr>
          <w:rStyle w:val="grame"/>
          <w:color w:val="000000"/>
          <w:sz w:val="18"/>
          <w:szCs w:val="18"/>
        </w:rPr>
        <w:t>75 </w:t>
      </w:r>
      <w:r>
        <w:rPr>
          <w:rStyle w:val="apple-converted-space"/>
          <w:color w:val="000000"/>
          <w:sz w:val="18"/>
          <w:szCs w:val="18"/>
        </w:rPr>
        <w:t> </w:t>
      </w:r>
      <w:r>
        <w:rPr>
          <w:rStyle w:val="grame"/>
          <w:color w:val="000000"/>
          <w:sz w:val="18"/>
          <w:szCs w:val="18"/>
        </w:rPr>
        <w:t>olması</w:t>
      </w:r>
      <w:r>
        <w:rPr>
          <w:color w:val="000000"/>
          <w:sz w:val="18"/>
          <w:szCs w:val="18"/>
        </w:rPr>
        <w:t>,</w:t>
      </w:r>
    </w:p>
    <w:p w:rsidR="00181719" w:rsidRDefault="00181719" w:rsidP="00181719">
      <w:pPr>
        <w:spacing w:line="240" w:lineRule="atLeast"/>
        <w:ind w:firstLine="567"/>
        <w:jc w:val="both"/>
        <w:rPr>
          <w:color w:val="000000"/>
        </w:rPr>
      </w:pPr>
      <w:r>
        <w:rPr>
          <w:color w:val="000000"/>
          <w:sz w:val="18"/>
          <w:szCs w:val="18"/>
        </w:rPr>
        <w:t>b) Aktif varlıkların ne kadarının öz kaynaklardan oluştuğunu gösteren öz kaynak oranının (öz kaynaklar/toplam aktif) en az 0,15 olması,</w:t>
      </w:r>
    </w:p>
    <w:p w:rsidR="00181719" w:rsidRDefault="00181719" w:rsidP="00181719">
      <w:pPr>
        <w:spacing w:line="240" w:lineRule="atLeast"/>
        <w:ind w:firstLine="567"/>
        <w:jc w:val="both"/>
        <w:rPr>
          <w:color w:val="000000"/>
        </w:rPr>
      </w:pPr>
      <w:r>
        <w:rPr>
          <w:color w:val="000000"/>
          <w:sz w:val="18"/>
          <w:szCs w:val="18"/>
        </w:rPr>
        <w:t>c) Kısa vadeli banka borçlarının öz kaynaklara oranının 0,50’ den küçük olması,</w:t>
      </w:r>
    </w:p>
    <w:p w:rsidR="00181719" w:rsidRDefault="00181719" w:rsidP="00181719">
      <w:pPr>
        <w:spacing w:line="240" w:lineRule="atLeast"/>
        <w:ind w:firstLine="567"/>
        <w:jc w:val="both"/>
        <w:rPr>
          <w:color w:val="000000"/>
        </w:rPr>
      </w:pPr>
      <w:proofErr w:type="gramStart"/>
      <w:r>
        <w:rPr>
          <w:rStyle w:val="grame"/>
          <w:color w:val="000000"/>
          <w:sz w:val="18"/>
          <w:szCs w:val="18"/>
        </w:rPr>
        <w:t>ve</w:t>
      </w:r>
      <w:proofErr w:type="gramEnd"/>
      <w:r>
        <w:rPr>
          <w:rStyle w:val="apple-converted-space"/>
          <w:color w:val="000000"/>
          <w:sz w:val="18"/>
          <w:szCs w:val="18"/>
        </w:rPr>
        <w:t> </w:t>
      </w:r>
      <w:r>
        <w:rPr>
          <w:color w:val="000000"/>
          <w:sz w:val="18"/>
          <w:szCs w:val="18"/>
        </w:rPr>
        <w:t>belirtilen üç kriterin birlikte sağlanması zorunludur.</w:t>
      </w:r>
    </w:p>
    <w:p w:rsidR="00181719" w:rsidRDefault="00181719" w:rsidP="00181719">
      <w:pPr>
        <w:spacing w:line="240" w:lineRule="atLeast"/>
        <w:ind w:firstLine="567"/>
        <w:jc w:val="both"/>
        <w:rPr>
          <w:color w:val="000000"/>
        </w:rPr>
      </w:pPr>
      <w:r>
        <w:rPr>
          <w:color w:val="000000"/>
          <w:sz w:val="18"/>
          <w:szCs w:val="18"/>
        </w:rPr>
        <w:lastRenderedPageBreak/>
        <w:t>(3) İhale veya son başvuru tarihi yılın ilk dört ayında olan ihalelerde, bir önceki yıla ait belgelerini sunmayanlar, iki önceki yıla ait belgelerini sunabilirler. Bu belgelerde, yeterlik</w:t>
      </w:r>
      <w:r>
        <w:rPr>
          <w:rStyle w:val="apple-converted-space"/>
          <w:color w:val="000000"/>
          <w:sz w:val="18"/>
          <w:szCs w:val="18"/>
        </w:rPr>
        <w:t> </w:t>
      </w:r>
      <w:proofErr w:type="gramStart"/>
      <w:r>
        <w:rPr>
          <w:rStyle w:val="grame"/>
          <w:color w:val="000000"/>
          <w:sz w:val="18"/>
          <w:szCs w:val="18"/>
        </w:rPr>
        <w:t>kriterini</w:t>
      </w:r>
      <w:proofErr w:type="gramEnd"/>
      <w:r>
        <w:rPr>
          <w:rStyle w:val="apple-converted-space"/>
          <w:color w:val="000000"/>
          <w:sz w:val="18"/>
          <w:szCs w:val="18"/>
        </w:rPr>
        <w:t> </w:t>
      </w:r>
      <w:r>
        <w:rPr>
          <w:color w:val="000000"/>
          <w:sz w:val="18"/>
          <w:szCs w:val="18"/>
        </w:rPr>
        <w:t>sağlayamayanlar ise iki önceki yılın belgeleri ile üç önceki ve dört önceki yılın belgelerini sunabilirler. Bu durumda, belgeleri sunulan yılların parasal tutarlarının ortalaması üzerinden yeterlik</w:t>
      </w:r>
      <w:r>
        <w:rPr>
          <w:rStyle w:val="apple-converted-space"/>
          <w:color w:val="000000"/>
          <w:sz w:val="18"/>
          <w:szCs w:val="18"/>
        </w:rPr>
        <w:t> </w:t>
      </w:r>
      <w:proofErr w:type="gramStart"/>
      <w:r>
        <w:rPr>
          <w:rStyle w:val="grame"/>
          <w:color w:val="000000"/>
          <w:sz w:val="18"/>
          <w:szCs w:val="18"/>
        </w:rPr>
        <w:t>kriterlerinin</w:t>
      </w:r>
      <w:proofErr w:type="gramEnd"/>
      <w:r>
        <w:rPr>
          <w:rStyle w:val="apple-converted-space"/>
          <w:color w:val="000000"/>
          <w:sz w:val="18"/>
          <w:szCs w:val="18"/>
        </w:rPr>
        <w:t> </w:t>
      </w:r>
      <w:r>
        <w:rPr>
          <w:color w:val="000000"/>
          <w:sz w:val="18"/>
          <w:szCs w:val="18"/>
        </w:rPr>
        <w:t>sağlanıp sağlanmadığına bakılır.</w:t>
      </w:r>
    </w:p>
    <w:p w:rsidR="00181719" w:rsidRDefault="00181719" w:rsidP="00181719">
      <w:pPr>
        <w:spacing w:line="240" w:lineRule="atLeast"/>
        <w:ind w:firstLine="567"/>
        <w:jc w:val="both"/>
        <w:rPr>
          <w:color w:val="000000"/>
        </w:rPr>
      </w:pPr>
      <w:r>
        <w:rPr>
          <w:color w:val="000000"/>
          <w:sz w:val="18"/>
          <w:szCs w:val="18"/>
        </w:rPr>
        <w:t>(4)</w:t>
      </w:r>
      <w:r>
        <w:rPr>
          <w:rStyle w:val="apple-converted-space"/>
          <w:color w:val="000000"/>
          <w:sz w:val="18"/>
          <w:szCs w:val="18"/>
        </w:rPr>
        <w:t> </w:t>
      </w:r>
      <w:proofErr w:type="gramStart"/>
      <w:r>
        <w:rPr>
          <w:rStyle w:val="grame"/>
          <w:color w:val="000000"/>
          <w:sz w:val="18"/>
          <w:szCs w:val="18"/>
        </w:rPr>
        <w:t>4/1/1961</w:t>
      </w:r>
      <w:proofErr w:type="gramEnd"/>
      <w:r>
        <w:rPr>
          <w:rStyle w:val="apple-converted-space"/>
          <w:color w:val="000000"/>
          <w:sz w:val="18"/>
          <w:szCs w:val="18"/>
        </w:rPr>
        <w:t> </w:t>
      </w:r>
      <w:r>
        <w:rPr>
          <w:color w:val="000000"/>
          <w:sz w:val="18"/>
          <w:szCs w:val="18"/>
        </w:rPr>
        <w:t>tarihli ve 213 sayılı Vergi Usul Kanununun 174 üncü maddesine göre takvim yılından farklı hesap dönemi belirlenen aday ve isteklinin bilançoları için bu hesap dönemi esas alınır.</w:t>
      </w:r>
    </w:p>
    <w:p w:rsidR="00181719" w:rsidRDefault="00181719" w:rsidP="00181719">
      <w:pPr>
        <w:spacing w:line="240" w:lineRule="atLeast"/>
        <w:ind w:firstLine="567"/>
        <w:jc w:val="both"/>
        <w:rPr>
          <w:color w:val="000000"/>
        </w:rPr>
      </w:pPr>
      <w:r>
        <w:rPr>
          <w:color w:val="000000"/>
          <w:sz w:val="18"/>
          <w:szCs w:val="18"/>
        </w:rPr>
        <w:t>(5) Bilanço veya bilançonun üçüncü fıkradaki</w:t>
      </w:r>
      <w:r>
        <w:rPr>
          <w:rStyle w:val="apple-converted-space"/>
          <w:color w:val="000000"/>
          <w:sz w:val="18"/>
          <w:szCs w:val="18"/>
        </w:rPr>
        <w:t> </w:t>
      </w:r>
      <w:proofErr w:type="gramStart"/>
      <w:r>
        <w:rPr>
          <w:rStyle w:val="grame"/>
          <w:color w:val="000000"/>
          <w:sz w:val="18"/>
          <w:szCs w:val="18"/>
        </w:rPr>
        <w:t>kriterlerin</w:t>
      </w:r>
      <w:proofErr w:type="gramEnd"/>
      <w:r>
        <w:rPr>
          <w:rStyle w:val="apple-converted-space"/>
          <w:color w:val="000000"/>
          <w:sz w:val="18"/>
          <w:szCs w:val="18"/>
        </w:rPr>
        <w:t> </w:t>
      </w:r>
      <w:r>
        <w:rPr>
          <w:color w:val="000000"/>
          <w:sz w:val="18"/>
          <w:szCs w:val="18"/>
        </w:rPr>
        <w:t>sağlandığını gösteren bölümlerinin ilgili mevzuatına göre düzenlenmiş ve yeminli mali müşavir veya serbest muhasebeci mali müşavir ya da vergi dairesince onaylanmış olması zorunludur. Yabancı ülkede düzenlenen bilanço veya bilançonun üçüncü fıkradaki</w:t>
      </w:r>
      <w:r>
        <w:rPr>
          <w:rStyle w:val="apple-converted-space"/>
          <w:color w:val="000000"/>
          <w:sz w:val="18"/>
          <w:szCs w:val="18"/>
        </w:rPr>
        <w:t> </w:t>
      </w:r>
      <w:proofErr w:type="gramStart"/>
      <w:r>
        <w:rPr>
          <w:rStyle w:val="grame"/>
          <w:color w:val="000000"/>
          <w:sz w:val="18"/>
          <w:szCs w:val="18"/>
        </w:rPr>
        <w:t>kriterlerin</w:t>
      </w:r>
      <w:proofErr w:type="gramEnd"/>
      <w:r>
        <w:rPr>
          <w:rStyle w:val="apple-converted-space"/>
          <w:color w:val="000000"/>
          <w:sz w:val="18"/>
          <w:szCs w:val="18"/>
        </w:rPr>
        <w:t> </w:t>
      </w:r>
      <w:r>
        <w:rPr>
          <w:color w:val="000000"/>
          <w:sz w:val="18"/>
          <w:szCs w:val="18"/>
        </w:rPr>
        <w:t>sağlandığını gösteren bölümlerinin ise o ülke mevzuatına göre düzenlenmesi ve bu belgeleri düzenlemeye yetkili merci tarafından onaylanmış olması gereklidir.</w:t>
      </w:r>
    </w:p>
    <w:p w:rsidR="00181719" w:rsidRDefault="00181719" w:rsidP="00181719">
      <w:pPr>
        <w:spacing w:line="240" w:lineRule="atLeast"/>
        <w:ind w:firstLine="567"/>
        <w:jc w:val="both"/>
        <w:rPr>
          <w:color w:val="000000"/>
        </w:rPr>
      </w:pPr>
      <w:r>
        <w:rPr>
          <w:color w:val="000000"/>
          <w:sz w:val="18"/>
          <w:szCs w:val="18"/>
        </w:rPr>
        <w:t>(6) Yabancı ülkede düzenlenen yayımlanması zorunlu olmayan bilançoların veya bunların bölümlerinin ibraz edilmemesi durumunda, yukarıda belirtilen</w:t>
      </w:r>
      <w:r>
        <w:rPr>
          <w:rStyle w:val="apple-converted-space"/>
          <w:color w:val="000000"/>
          <w:sz w:val="18"/>
          <w:szCs w:val="18"/>
        </w:rPr>
        <w:t> </w:t>
      </w:r>
      <w:proofErr w:type="gramStart"/>
      <w:r>
        <w:rPr>
          <w:rStyle w:val="grame"/>
          <w:color w:val="000000"/>
          <w:sz w:val="18"/>
          <w:szCs w:val="18"/>
        </w:rPr>
        <w:t>kriterlerin</w:t>
      </w:r>
      <w:proofErr w:type="gramEnd"/>
      <w:r>
        <w:rPr>
          <w:rStyle w:val="apple-converted-space"/>
          <w:color w:val="000000"/>
          <w:sz w:val="18"/>
          <w:szCs w:val="18"/>
        </w:rPr>
        <w:t> </w:t>
      </w:r>
      <w:r>
        <w:rPr>
          <w:color w:val="000000"/>
          <w:sz w:val="18"/>
          <w:szCs w:val="18"/>
        </w:rPr>
        <w:t>sağlandığı o ülke mevzuatına göre bu belgeleri düzenlemeye yetkili merci tarafından onaylanmış belge ile tevsik edilebilir.</w:t>
      </w:r>
    </w:p>
    <w:p w:rsidR="00181719" w:rsidRDefault="00181719" w:rsidP="00181719">
      <w:pPr>
        <w:spacing w:line="240" w:lineRule="atLeast"/>
        <w:ind w:firstLine="567"/>
        <w:jc w:val="both"/>
        <w:rPr>
          <w:color w:val="000000"/>
        </w:rPr>
      </w:pPr>
      <w:r>
        <w:rPr>
          <w:color w:val="000000"/>
          <w:sz w:val="18"/>
          <w:szCs w:val="18"/>
        </w:rPr>
        <w:t>(7) Aday veya isteklinin ortak girişim olması halinde, ortakların her birinin istenen belgeleri ayrı ayrı sunması ve ikinci fıkrada belirtilen</w:t>
      </w:r>
      <w:r>
        <w:rPr>
          <w:rStyle w:val="apple-converted-space"/>
          <w:color w:val="000000"/>
          <w:sz w:val="18"/>
          <w:szCs w:val="18"/>
        </w:rPr>
        <w:t> </w:t>
      </w:r>
      <w:proofErr w:type="gramStart"/>
      <w:r>
        <w:rPr>
          <w:rStyle w:val="grame"/>
          <w:color w:val="000000"/>
          <w:sz w:val="18"/>
          <w:szCs w:val="18"/>
        </w:rPr>
        <w:t>kriterleri</w:t>
      </w:r>
      <w:proofErr w:type="gramEnd"/>
      <w:r>
        <w:rPr>
          <w:rStyle w:val="apple-converted-space"/>
          <w:color w:val="000000"/>
          <w:sz w:val="18"/>
          <w:szCs w:val="18"/>
        </w:rPr>
        <w:t> </w:t>
      </w:r>
      <w:r>
        <w:rPr>
          <w:color w:val="000000"/>
          <w:sz w:val="18"/>
          <w:szCs w:val="18"/>
        </w:rPr>
        <w:t>sağlaması zorunludur.</w:t>
      </w:r>
    </w:p>
    <w:p w:rsidR="00181719" w:rsidRDefault="00181719" w:rsidP="00181719">
      <w:pPr>
        <w:spacing w:line="240" w:lineRule="atLeast"/>
        <w:ind w:firstLine="567"/>
        <w:jc w:val="both"/>
        <w:rPr>
          <w:color w:val="000000"/>
        </w:rPr>
      </w:pPr>
      <w:proofErr w:type="gramStart"/>
      <w:r>
        <w:rPr>
          <w:rStyle w:val="grame"/>
          <w:color w:val="000000"/>
          <w:sz w:val="18"/>
          <w:szCs w:val="18"/>
        </w:rPr>
        <w:t>ve</w:t>
      </w:r>
      <w:proofErr w:type="gramEnd"/>
      <w:r>
        <w:rPr>
          <w:rStyle w:val="apple-converted-space"/>
          <w:color w:val="000000"/>
          <w:sz w:val="18"/>
          <w:szCs w:val="18"/>
        </w:rPr>
        <w:t> </w:t>
      </w:r>
      <w:r>
        <w:rPr>
          <w:color w:val="000000"/>
          <w:sz w:val="18"/>
          <w:szCs w:val="18"/>
        </w:rPr>
        <w:t>gerekli bilgi ve belgeleri ihale komisyonuna şartnamede belirtilen süreler içinde sunmak gerekir.</w:t>
      </w:r>
    </w:p>
    <w:p w:rsidR="00181719" w:rsidRDefault="00181719" w:rsidP="00181719">
      <w:pPr>
        <w:spacing w:line="240" w:lineRule="atLeast"/>
        <w:ind w:firstLine="567"/>
        <w:jc w:val="both"/>
        <w:rPr>
          <w:color w:val="000000"/>
        </w:rPr>
      </w:pPr>
      <w:r>
        <w:rPr>
          <w:color w:val="000000"/>
          <w:sz w:val="18"/>
          <w:szCs w:val="18"/>
        </w:rPr>
        <w:t>Sunulacak belgelerin aslı veya noter tasdikli sureti</w:t>
      </w:r>
      <w:r>
        <w:rPr>
          <w:rStyle w:val="apple-converted-space"/>
          <w:color w:val="000000"/>
          <w:sz w:val="18"/>
          <w:szCs w:val="18"/>
        </w:rPr>
        <w:t> </w:t>
      </w:r>
      <w:proofErr w:type="gramStart"/>
      <w:r>
        <w:rPr>
          <w:rStyle w:val="grame"/>
          <w:color w:val="000000"/>
          <w:sz w:val="18"/>
          <w:szCs w:val="18"/>
        </w:rPr>
        <w:t>yada</w:t>
      </w:r>
      <w:proofErr w:type="gramEnd"/>
      <w:r>
        <w:rPr>
          <w:rStyle w:val="apple-converted-space"/>
          <w:color w:val="000000"/>
          <w:sz w:val="18"/>
          <w:szCs w:val="18"/>
        </w:rPr>
        <w:t> </w:t>
      </w:r>
      <w:r>
        <w:rPr>
          <w:color w:val="000000"/>
          <w:sz w:val="18"/>
          <w:szCs w:val="18"/>
        </w:rPr>
        <w:t>kurumca aslı gibidir yapılan sureti geçerli olacaktır.</w:t>
      </w:r>
    </w:p>
    <w:p w:rsidR="00181719" w:rsidRDefault="00181719" w:rsidP="00181719">
      <w:pPr>
        <w:spacing w:line="240" w:lineRule="atLeast"/>
        <w:ind w:firstLine="567"/>
        <w:jc w:val="both"/>
        <w:rPr>
          <w:color w:val="000000"/>
        </w:rPr>
      </w:pPr>
      <w:r>
        <w:rPr>
          <w:color w:val="000000"/>
          <w:sz w:val="18"/>
          <w:szCs w:val="18"/>
        </w:rPr>
        <w:t>Saat ayarında Türkiye Radyo ve Televizyon Kurumunun saat ayarı esas alınacaktır.</w:t>
      </w:r>
    </w:p>
    <w:p w:rsidR="00181719" w:rsidRDefault="00181719" w:rsidP="00181719">
      <w:pPr>
        <w:spacing w:line="240" w:lineRule="atLeast"/>
        <w:ind w:firstLine="567"/>
        <w:jc w:val="both"/>
        <w:rPr>
          <w:color w:val="000000"/>
        </w:rPr>
      </w:pPr>
      <w:r>
        <w:rPr>
          <w:color w:val="000000"/>
          <w:sz w:val="18"/>
          <w:szCs w:val="18"/>
        </w:rPr>
        <w:t>6 - Telefon, Telgraf, Faks, Teleteks ile yapılan müracaatlar ve postadaki gecikmeler kabul edilmez.</w:t>
      </w:r>
    </w:p>
    <w:p w:rsidR="00181719" w:rsidRDefault="00181719" w:rsidP="00181719">
      <w:pPr>
        <w:spacing w:line="240" w:lineRule="atLeast"/>
        <w:ind w:firstLine="567"/>
        <w:jc w:val="both"/>
        <w:rPr>
          <w:color w:val="000000"/>
        </w:rPr>
      </w:pPr>
      <w:r>
        <w:rPr>
          <w:color w:val="000000"/>
          <w:sz w:val="18"/>
          <w:szCs w:val="18"/>
        </w:rPr>
        <w:t>7 - İhaleye</w:t>
      </w:r>
      <w:r>
        <w:rPr>
          <w:rStyle w:val="apple-converted-space"/>
          <w:color w:val="000000"/>
          <w:sz w:val="18"/>
          <w:szCs w:val="18"/>
        </w:rPr>
        <w:t> </w:t>
      </w:r>
      <w:proofErr w:type="gramStart"/>
      <w:r>
        <w:rPr>
          <w:rStyle w:val="grame"/>
          <w:color w:val="000000"/>
          <w:sz w:val="18"/>
          <w:szCs w:val="18"/>
        </w:rPr>
        <w:t>konsorsiyumlar</w:t>
      </w:r>
      <w:proofErr w:type="gramEnd"/>
      <w:r>
        <w:rPr>
          <w:rStyle w:val="apple-converted-space"/>
          <w:color w:val="000000"/>
          <w:sz w:val="18"/>
          <w:szCs w:val="18"/>
        </w:rPr>
        <w:t> </w:t>
      </w:r>
      <w:r>
        <w:rPr>
          <w:color w:val="000000"/>
          <w:sz w:val="18"/>
          <w:szCs w:val="18"/>
        </w:rPr>
        <w:t>katılamazlar.</w:t>
      </w:r>
    </w:p>
    <w:p w:rsidR="00181719" w:rsidRDefault="00181719" w:rsidP="00181719">
      <w:pPr>
        <w:spacing w:line="240" w:lineRule="atLeast"/>
        <w:ind w:firstLine="567"/>
        <w:jc w:val="both"/>
        <w:rPr>
          <w:color w:val="000000"/>
        </w:rPr>
      </w:pPr>
      <w:r>
        <w:rPr>
          <w:color w:val="000000"/>
          <w:sz w:val="18"/>
          <w:szCs w:val="18"/>
        </w:rPr>
        <w:t>8 - Üniversitemiz ihaleyi yapıp yapmamakta serbesttir. İlan olunur.</w:t>
      </w:r>
    </w:p>
    <w:p w:rsidR="00181719" w:rsidRDefault="00181719" w:rsidP="00181719">
      <w:pPr>
        <w:spacing w:line="220" w:lineRule="atLeast"/>
        <w:ind w:firstLine="567"/>
        <w:jc w:val="right"/>
        <w:rPr>
          <w:color w:val="000000"/>
        </w:rPr>
      </w:pPr>
      <w:r>
        <w:rPr>
          <w:color w:val="000000"/>
          <w:sz w:val="18"/>
          <w:szCs w:val="18"/>
        </w:rPr>
        <w:t>11813/1-1</w:t>
      </w:r>
    </w:p>
    <w:p w:rsidR="00181719" w:rsidRDefault="00181719" w:rsidP="0018171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C0061" w:rsidRDefault="005C0061" w:rsidP="00181719">
      <w:bookmarkStart w:id="0" w:name="_GoBack"/>
      <w:bookmarkEnd w:id="0"/>
    </w:p>
    <w:sectPr w:rsidR="005C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81719"/>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0061"/>
    <w:rsid w:val="005C201A"/>
    <w:rsid w:val="005D55C5"/>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443EE"/>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3</Pages>
  <Words>1661</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152</cp:revision>
  <dcterms:created xsi:type="dcterms:W3CDTF">2014-12-03T07:13:00Z</dcterms:created>
  <dcterms:modified xsi:type="dcterms:W3CDTF">2015-01-06T08:13:00Z</dcterms:modified>
</cp:coreProperties>
</file>