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8AB" w:rsidRDefault="003458AB" w:rsidP="003458AB">
      <w:pPr>
        <w:spacing w:line="240" w:lineRule="atLeast"/>
        <w:jc w:val="center"/>
        <w:rPr>
          <w:color w:val="000000"/>
          <w:sz w:val="20"/>
          <w:szCs w:val="20"/>
        </w:rPr>
      </w:pPr>
      <w:r>
        <w:rPr>
          <w:color w:val="000000"/>
          <w:sz w:val="18"/>
          <w:szCs w:val="18"/>
        </w:rPr>
        <w:t>TAŞINMAZ MAL SATILACAKTIR</w:t>
      </w:r>
    </w:p>
    <w:p w:rsidR="003458AB" w:rsidRDefault="003458AB" w:rsidP="003458AB">
      <w:pPr>
        <w:spacing w:line="240" w:lineRule="atLeast"/>
        <w:ind w:firstLine="567"/>
        <w:jc w:val="both"/>
        <w:rPr>
          <w:color w:val="000000"/>
          <w:sz w:val="20"/>
          <w:szCs w:val="20"/>
        </w:rPr>
      </w:pPr>
      <w:r>
        <w:rPr>
          <w:b/>
          <w:bCs/>
          <w:color w:val="0000FF"/>
          <w:sz w:val="18"/>
          <w:szCs w:val="18"/>
        </w:rPr>
        <w:t>Ereğli Belediyesinden:</w:t>
      </w:r>
    </w:p>
    <w:p w:rsidR="003458AB" w:rsidRDefault="003458AB" w:rsidP="003458AB">
      <w:pPr>
        <w:spacing w:line="240" w:lineRule="atLeast"/>
        <w:ind w:firstLine="567"/>
        <w:jc w:val="both"/>
        <w:rPr>
          <w:color w:val="000000"/>
          <w:sz w:val="20"/>
          <w:szCs w:val="20"/>
        </w:rPr>
      </w:pPr>
      <w:r>
        <w:rPr>
          <w:color w:val="000000"/>
          <w:sz w:val="18"/>
          <w:szCs w:val="18"/>
        </w:rPr>
        <w:t>MADDE 1 - TAŞINMAZIN MAL SAHİBİ İDAREYE İLİŞKİN BİLGİLER</w:t>
      </w:r>
    </w:p>
    <w:p w:rsidR="003458AB" w:rsidRDefault="003458AB" w:rsidP="003458AB">
      <w:pPr>
        <w:spacing w:line="240" w:lineRule="atLeast"/>
        <w:ind w:firstLine="567"/>
        <w:jc w:val="both"/>
        <w:rPr>
          <w:color w:val="000000"/>
          <w:sz w:val="20"/>
          <w:szCs w:val="20"/>
        </w:rPr>
      </w:pPr>
      <w:r>
        <w:rPr>
          <w:color w:val="000000"/>
          <w:sz w:val="18"/>
          <w:szCs w:val="18"/>
        </w:rPr>
        <w:t>1.1 - Taşınmazın Mal Sahibi İdarenin;</w:t>
      </w:r>
    </w:p>
    <w:p w:rsidR="003458AB" w:rsidRDefault="003458AB" w:rsidP="003458AB">
      <w:pPr>
        <w:spacing w:line="240" w:lineRule="atLeast"/>
        <w:ind w:left="3544" w:hanging="2977"/>
        <w:jc w:val="both"/>
        <w:rPr>
          <w:color w:val="000000"/>
          <w:sz w:val="20"/>
          <w:szCs w:val="20"/>
        </w:rPr>
      </w:pPr>
      <w:r>
        <w:rPr>
          <w:color w:val="000000"/>
          <w:sz w:val="18"/>
          <w:szCs w:val="18"/>
        </w:rPr>
        <w:t xml:space="preserve">a) </w:t>
      </w:r>
      <w:proofErr w:type="gramStart"/>
      <w:r>
        <w:rPr>
          <w:color w:val="000000"/>
          <w:sz w:val="18"/>
          <w:szCs w:val="18"/>
        </w:rPr>
        <w:t>Adı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Konya</w:t>
      </w:r>
      <w:proofErr w:type="gramEnd"/>
      <w:r>
        <w:rPr>
          <w:color w:val="000000"/>
          <w:sz w:val="18"/>
          <w:szCs w:val="18"/>
        </w:rPr>
        <w:t xml:space="preserve"> /Ereğli Belediyesi</w:t>
      </w:r>
    </w:p>
    <w:p w:rsidR="003458AB" w:rsidRDefault="003458AB" w:rsidP="003458AB">
      <w:pPr>
        <w:spacing w:line="240" w:lineRule="atLeast"/>
        <w:ind w:left="3544" w:hanging="2977"/>
        <w:jc w:val="both"/>
        <w:rPr>
          <w:color w:val="000000"/>
          <w:sz w:val="20"/>
          <w:szCs w:val="20"/>
        </w:rPr>
      </w:pPr>
      <w:r>
        <w:rPr>
          <w:color w:val="000000"/>
          <w:sz w:val="18"/>
          <w:szCs w:val="18"/>
        </w:rPr>
        <w:t xml:space="preserve">b) </w:t>
      </w:r>
      <w:proofErr w:type="gramStart"/>
      <w:r>
        <w:rPr>
          <w:color w:val="000000"/>
          <w:sz w:val="18"/>
          <w:szCs w:val="18"/>
        </w:rPr>
        <w:t>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N</w:t>
      </w:r>
      <w:proofErr w:type="gramEnd"/>
      <w:r>
        <w:rPr>
          <w:color w:val="000000"/>
          <w:sz w:val="18"/>
          <w:szCs w:val="18"/>
        </w:rPr>
        <w:t>. Kemal Mah. Anıt Cad. No:54</w:t>
      </w:r>
    </w:p>
    <w:p w:rsidR="003458AB" w:rsidRDefault="003458AB" w:rsidP="003458AB">
      <w:pPr>
        <w:spacing w:line="240" w:lineRule="atLeast"/>
        <w:ind w:left="3544" w:hanging="2977"/>
        <w:jc w:val="both"/>
        <w:rPr>
          <w:color w:val="000000"/>
          <w:sz w:val="20"/>
          <w:szCs w:val="20"/>
        </w:rPr>
      </w:pPr>
      <w:r>
        <w:rPr>
          <w:color w:val="000000"/>
          <w:sz w:val="18"/>
          <w:szCs w:val="18"/>
        </w:rPr>
        <w:t>c) Telefon numarası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(0 332) 713 15 18</w:t>
      </w:r>
    </w:p>
    <w:p w:rsidR="003458AB" w:rsidRDefault="003458AB" w:rsidP="003458AB">
      <w:pPr>
        <w:spacing w:line="240" w:lineRule="atLeast"/>
        <w:ind w:left="3544" w:hanging="2977"/>
        <w:jc w:val="both"/>
        <w:rPr>
          <w:color w:val="000000"/>
          <w:sz w:val="20"/>
          <w:szCs w:val="20"/>
        </w:rPr>
      </w:pPr>
      <w:r>
        <w:rPr>
          <w:color w:val="000000"/>
          <w:sz w:val="18"/>
          <w:szCs w:val="18"/>
        </w:rPr>
        <w:t>d) Faks numarası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(0 332) 713 12 40</w:t>
      </w:r>
    </w:p>
    <w:p w:rsidR="003458AB" w:rsidRDefault="003458AB" w:rsidP="003458AB">
      <w:pPr>
        <w:spacing w:line="240" w:lineRule="atLeast"/>
        <w:ind w:left="3119" w:hanging="2552"/>
        <w:jc w:val="both"/>
        <w:rPr>
          <w:color w:val="000000"/>
          <w:sz w:val="20"/>
          <w:szCs w:val="20"/>
        </w:rPr>
      </w:pPr>
      <w:r>
        <w:rPr>
          <w:color w:val="000000"/>
          <w:sz w:val="18"/>
          <w:szCs w:val="18"/>
        </w:rPr>
        <w:t>MADDE 2 - İHALEYE İLİŞKİN BİLGİLER</w:t>
      </w:r>
    </w:p>
    <w:p w:rsidR="003458AB" w:rsidRDefault="003458AB" w:rsidP="003458AB">
      <w:pPr>
        <w:spacing w:line="240" w:lineRule="atLeast"/>
        <w:ind w:left="3544" w:hanging="2977"/>
        <w:jc w:val="both"/>
        <w:rPr>
          <w:color w:val="000000"/>
          <w:sz w:val="20"/>
          <w:szCs w:val="20"/>
        </w:rPr>
      </w:pPr>
      <w:r>
        <w:rPr>
          <w:color w:val="000000"/>
          <w:sz w:val="18"/>
          <w:szCs w:val="18"/>
        </w:rPr>
        <w:t xml:space="preserve">a) İhale </w:t>
      </w:r>
      <w:proofErr w:type="gramStart"/>
      <w:r>
        <w:rPr>
          <w:color w:val="000000"/>
          <w:sz w:val="18"/>
          <w:szCs w:val="18"/>
        </w:rPr>
        <w:t>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w:t>
      </w:r>
      <w:proofErr w:type="gramEnd"/>
      <w:r>
        <w:rPr>
          <w:color w:val="000000"/>
          <w:sz w:val="18"/>
          <w:szCs w:val="18"/>
        </w:rPr>
        <w:t xml:space="preserve"> Sayılı Devlet İhale Kanunu’nun 36. Maddesi gereğince Kapalı İhale Usulü ile satışı yapılacaktır. Şartname Belediyemiz Emlak ve İstimlâk Müdürlüğü'nden bedelsiz görülebilir.</w:t>
      </w:r>
    </w:p>
    <w:p w:rsidR="003458AB" w:rsidRDefault="003458AB" w:rsidP="003458AB">
      <w:pPr>
        <w:spacing w:line="240" w:lineRule="atLeast"/>
        <w:ind w:left="3544" w:hanging="2977"/>
        <w:jc w:val="both"/>
        <w:rPr>
          <w:color w:val="000000"/>
          <w:sz w:val="20"/>
          <w:szCs w:val="20"/>
        </w:rPr>
      </w:pPr>
      <w:r>
        <w:rPr>
          <w:color w:val="000000"/>
          <w:sz w:val="18"/>
          <w:szCs w:val="18"/>
        </w:rPr>
        <w:t xml:space="preserve">b) İhalenin yapılacağı </w:t>
      </w:r>
      <w:proofErr w:type="gramStart"/>
      <w:r>
        <w:rPr>
          <w:color w:val="000000"/>
          <w:sz w:val="18"/>
          <w:szCs w:val="18"/>
        </w:rPr>
        <w:t>adres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Namık</w:t>
      </w:r>
      <w:proofErr w:type="gramEnd"/>
      <w:r>
        <w:rPr>
          <w:color w:val="000000"/>
          <w:sz w:val="18"/>
          <w:szCs w:val="18"/>
        </w:rPr>
        <w:t xml:space="preserve"> Kemal Mahallesi Anıt Cad. No: 54 adresinde bulunan Belediye Hizmet Binasındaki Sevide Tavas Toplantı Salonu</w:t>
      </w:r>
    </w:p>
    <w:p w:rsidR="003458AB" w:rsidRDefault="003458AB" w:rsidP="003458AB">
      <w:pPr>
        <w:spacing w:line="240" w:lineRule="atLeast"/>
        <w:ind w:firstLine="567"/>
        <w:jc w:val="both"/>
        <w:rPr>
          <w:color w:val="000000"/>
          <w:sz w:val="20"/>
          <w:szCs w:val="20"/>
        </w:rPr>
      </w:pPr>
      <w:r>
        <w:rPr>
          <w:color w:val="000000"/>
          <w:sz w:val="18"/>
          <w:szCs w:val="18"/>
        </w:rPr>
        <w:t> </w:t>
      </w:r>
    </w:p>
    <w:p w:rsidR="003458AB" w:rsidRDefault="003458AB" w:rsidP="003458AB">
      <w:pPr>
        <w:spacing w:line="240" w:lineRule="atLeast"/>
        <w:ind w:firstLine="567"/>
        <w:jc w:val="both"/>
        <w:rPr>
          <w:color w:val="000000"/>
          <w:sz w:val="20"/>
          <w:szCs w:val="20"/>
        </w:rPr>
      </w:pPr>
      <w:r>
        <w:rPr>
          <w:color w:val="000000"/>
          <w:sz w:val="18"/>
          <w:szCs w:val="18"/>
        </w:rPr>
        <w:t>MADDE 3 - İHALE EDİLECEK TAŞINMAZLARA AİT BİLGİLER İHALE TARİH VE SAATLERİ</w:t>
      </w:r>
    </w:p>
    <w:p w:rsidR="003458AB" w:rsidRDefault="003458AB" w:rsidP="003458AB">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454"/>
        <w:gridCol w:w="781"/>
        <w:gridCol w:w="1134"/>
        <w:gridCol w:w="737"/>
        <w:gridCol w:w="608"/>
        <w:gridCol w:w="821"/>
        <w:gridCol w:w="1701"/>
        <w:gridCol w:w="2545"/>
        <w:gridCol w:w="992"/>
        <w:gridCol w:w="1559"/>
        <w:gridCol w:w="1418"/>
        <w:gridCol w:w="1425"/>
      </w:tblGrid>
      <w:tr w:rsidR="003458AB" w:rsidTr="003458A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458AB" w:rsidRDefault="003458AB">
            <w:pPr>
              <w:spacing w:line="240" w:lineRule="atLeast"/>
              <w:jc w:val="center"/>
              <w:rPr>
                <w:sz w:val="20"/>
                <w:szCs w:val="20"/>
              </w:rPr>
            </w:pPr>
            <w:r>
              <w:rPr>
                <w:color w:val="000000"/>
                <w:sz w:val="18"/>
                <w:szCs w:val="18"/>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58AB" w:rsidRDefault="003458AB">
            <w:pPr>
              <w:spacing w:line="240" w:lineRule="atLeast"/>
              <w:jc w:val="center"/>
              <w:rPr>
                <w:sz w:val="20"/>
                <w:szCs w:val="20"/>
              </w:rPr>
            </w:pPr>
            <w:r>
              <w:rPr>
                <w:color w:val="000000"/>
                <w:sz w:val="18"/>
                <w:szCs w:val="18"/>
              </w:rPr>
              <w:t>İLÇE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58AB" w:rsidRDefault="003458AB">
            <w:pPr>
              <w:spacing w:line="240" w:lineRule="atLeast"/>
              <w:jc w:val="center"/>
              <w:rPr>
                <w:sz w:val="20"/>
                <w:szCs w:val="20"/>
              </w:rPr>
            </w:pPr>
            <w:r>
              <w:rPr>
                <w:color w:val="000000"/>
                <w:sz w:val="18"/>
                <w:szCs w:val="18"/>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58AB" w:rsidRDefault="003458AB">
            <w:pPr>
              <w:spacing w:line="240" w:lineRule="atLeast"/>
              <w:jc w:val="center"/>
              <w:rPr>
                <w:sz w:val="20"/>
                <w:szCs w:val="20"/>
              </w:rPr>
            </w:pPr>
            <w:r>
              <w:rPr>
                <w:color w:val="000000"/>
                <w:sz w:val="18"/>
                <w:szCs w:val="18"/>
              </w:rPr>
              <w:t>PAFTA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58AB" w:rsidRDefault="003458AB">
            <w:pPr>
              <w:spacing w:line="240" w:lineRule="atLeast"/>
              <w:jc w:val="center"/>
              <w:rPr>
                <w:sz w:val="20"/>
                <w:szCs w:val="20"/>
              </w:rPr>
            </w:pPr>
            <w:r>
              <w:rPr>
                <w:color w:val="000000"/>
                <w:sz w:val="18"/>
                <w:szCs w:val="18"/>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58AB" w:rsidRDefault="003458AB">
            <w:pPr>
              <w:spacing w:line="240" w:lineRule="atLeast"/>
              <w:jc w:val="center"/>
              <w:rPr>
                <w:sz w:val="20"/>
                <w:szCs w:val="20"/>
              </w:rPr>
            </w:pPr>
            <w:r>
              <w:rPr>
                <w:color w:val="000000"/>
                <w:sz w:val="18"/>
                <w:szCs w:val="18"/>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58AB" w:rsidRDefault="003458AB">
            <w:pPr>
              <w:spacing w:line="240" w:lineRule="atLeast"/>
              <w:jc w:val="center"/>
              <w:rPr>
                <w:sz w:val="20"/>
                <w:szCs w:val="20"/>
              </w:rPr>
            </w:pPr>
            <w:r>
              <w:rPr>
                <w:color w:val="000000"/>
                <w:sz w:val="18"/>
                <w:szCs w:val="18"/>
              </w:rPr>
              <w:t>PARSEL ALANI m</w:t>
            </w:r>
            <w:r>
              <w:rPr>
                <w:color w:val="000000"/>
                <w:sz w:val="18"/>
                <w:szCs w:val="18"/>
                <w:vertAlign w:val="superscript"/>
              </w:rPr>
              <w:t>2</w:t>
            </w:r>
          </w:p>
        </w:tc>
        <w:tc>
          <w:tcPr>
            <w:tcW w:w="2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58AB" w:rsidRDefault="003458AB">
            <w:pPr>
              <w:spacing w:line="240" w:lineRule="atLeast"/>
              <w:jc w:val="center"/>
              <w:rPr>
                <w:sz w:val="20"/>
                <w:szCs w:val="20"/>
              </w:rPr>
            </w:pPr>
            <w:r>
              <w:rPr>
                <w:color w:val="000000"/>
                <w:sz w:val="18"/>
                <w:szCs w:val="18"/>
              </w:rPr>
              <w:t>İMAR DURUMU</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58AB" w:rsidRDefault="003458AB">
            <w:pPr>
              <w:spacing w:line="240" w:lineRule="atLeast"/>
              <w:jc w:val="center"/>
              <w:rPr>
                <w:sz w:val="20"/>
                <w:szCs w:val="20"/>
              </w:rPr>
            </w:pPr>
            <w:r>
              <w:rPr>
                <w:color w:val="000000"/>
                <w:sz w:val="18"/>
                <w:szCs w:val="18"/>
              </w:rPr>
              <w:t>NİTELİĞİ</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58AB" w:rsidRDefault="003458AB">
            <w:pPr>
              <w:spacing w:line="240" w:lineRule="atLeast"/>
              <w:jc w:val="center"/>
              <w:rPr>
                <w:sz w:val="20"/>
                <w:szCs w:val="20"/>
              </w:rPr>
            </w:pPr>
            <w:r>
              <w:rPr>
                <w:color w:val="000000"/>
                <w:sz w:val="18"/>
                <w:szCs w:val="18"/>
              </w:rPr>
              <w:t>TAHMİNİ BEDEL</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58AB" w:rsidRDefault="003458AB">
            <w:pPr>
              <w:spacing w:line="240" w:lineRule="atLeast"/>
              <w:jc w:val="center"/>
              <w:rPr>
                <w:sz w:val="20"/>
                <w:szCs w:val="20"/>
              </w:rPr>
            </w:pPr>
            <w:r>
              <w:rPr>
                <w:color w:val="000000"/>
                <w:sz w:val="18"/>
                <w:szCs w:val="18"/>
              </w:rPr>
              <w:t>GEÇİCİ TEMİNAT</w:t>
            </w:r>
          </w:p>
        </w:tc>
        <w:tc>
          <w:tcPr>
            <w:tcW w:w="142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58AB" w:rsidRDefault="003458AB">
            <w:pPr>
              <w:spacing w:line="240" w:lineRule="atLeast"/>
              <w:jc w:val="center"/>
              <w:rPr>
                <w:sz w:val="20"/>
                <w:szCs w:val="20"/>
              </w:rPr>
            </w:pPr>
            <w:r>
              <w:rPr>
                <w:color w:val="000000"/>
                <w:sz w:val="18"/>
                <w:szCs w:val="18"/>
              </w:rPr>
              <w:t>İHALE TARİH VE SAATİ</w:t>
            </w:r>
          </w:p>
        </w:tc>
      </w:tr>
      <w:tr w:rsidR="003458AB" w:rsidTr="003458A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EREĞLİ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BARBAROS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19.L.4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1483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1.784,84</w:t>
            </w:r>
          </w:p>
        </w:tc>
        <w:tc>
          <w:tcPr>
            <w:tcW w:w="25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AKARYAKIT VE SERVİS İSTASYONU</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ARSA</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3.569.680,00 TL</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107.100,00 TL</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14.03.2017</w:t>
            </w:r>
          </w:p>
          <w:p w:rsidR="003458AB" w:rsidRDefault="003458AB">
            <w:pPr>
              <w:spacing w:line="240" w:lineRule="atLeast"/>
              <w:jc w:val="center"/>
              <w:rPr>
                <w:sz w:val="20"/>
                <w:szCs w:val="20"/>
              </w:rPr>
            </w:pPr>
            <w:proofErr w:type="gramStart"/>
            <w:r>
              <w:rPr>
                <w:rStyle w:val="grame"/>
                <w:color w:val="000000"/>
                <w:sz w:val="18"/>
                <w:szCs w:val="18"/>
              </w:rPr>
              <w:t>14:00</w:t>
            </w:r>
            <w:proofErr w:type="gramEnd"/>
          </w:p>
        </w:tc>
      </w:tr>
      <w:tr w:rsidR="003458AB" w:rsidTr="003458AB">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EREĞLİ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BARBAROS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19.L.4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1483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5.122,74</w:t>
            </w:r>
          </w:p>
        </w:tc>
        <w:tc>
          <w:tcPr>
            <w:tcW w:w="25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TİCARET VEYA KONUT ALANI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ARSA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3.073.644,00 TL</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92.210,00 TL</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58AB" w:rsidRDefault="003458AB">
            <w:pPr>
              <w:spacing w:line="240" w:lineRule="atLeast"/>
              <w:jc w:val="center"/>
              <w:rPr>
                <w:sz w:val="20"/>
                <w:szCs w:val="20"/>
              </w:rPr>
            </w:pPr>
            <w:r>
              <w:rPr>
                <w:color w:val="000000"/>
                <w:sz w:val="18"/>
                <w:szCs w:val="18"/>
              </w:rPr>
              <w:t>14.03.2017</w:t>
            </w:r>
          </w:p>
          <w:p w:rsidR="003458AB" w:rsidRDefault="003458AB">
            <w:pPr>
              <w:spacing w:line="240" w:lineRule="atLeast"/>
              <w:jc w:val="center"/>
              <w:rPr>
                <w:sz w:val="20"/>
                <w:szCs w:val="20"/>
              </w:rPr>
            </w:pPr>
            <w:proofErr w:type="gramStart"/>
            <w:r>
              <w:rPr>
                <w:rStyle w:val="grame"/>
                <w:color w:val="000000"/>
                <w:sz w:val="18"/>
                <w:szCs w:val="18"/>
              </w:rPr>
              <w:t>14:20</w:t>
            </w:r>
            <w:proofErr w:type="gramEnd"/>
          </w:p>
        </w:tc>
      </w:tr>
    </w:tbl>
    <w:p w:rsidR="003458AB" w:rsidRDefault="003458AB" w:rsidP="003458AB">
      <w:pPr>
        <w:spacing w:line="240" w:lineRule="atLeast"/>
        <w:ind w:firstLine="567"/>
        <w:jc w:val="both"/>
        <w:rPr>
          <w:color w:val="000000"/>
          <w:sz w:val="20"/>
          <w:szCs w:val="20"/>
        </w:rPr>
      </w:pPr>
      <w:r>
        <w:rPr>
          <w:color w:val="000000"/>
          <w:sz w:val="18"/>
          <w:szCs w:val="18"/>
        </w:rPr>
        <w:t> </w:t>
      </w:r>
    </w:p>
    <w:p w:rsidR="003458AB" w:rsidRDefault="003458AB" w:rsidP="003458AB">
      <w:pPr>
        <w:spacing w:line="240" w:lineRule="atLeast"/>
        <w:ind w:firstLine="567"/>
        <w:jc w:val="both"/>
        <w:rPr>
          <w:color w:val="000000"/>
          <w:sz w:val="20"/>
          <w:szCs w:val="20"/>
        </w:rPr>
      </w:pPr>
      <w:r>
        <w:rPr>
          <w:color w:val="000000"/>
          <w:sz w:val="18"/>
          <w:szCs w:val="18"/>
        </w:rPr>
        <w:t>MADDE 4 - İHALEYE KATILABİLMEK İÇİN GEREKEN BELGELER:</w:t>
      </w:r>
    </w:p>
    <w:p w:rsidR="003458AB" w:rsidRDefault="003458AB" w:rsidP="003458AB">
      <w:pPr>
        <w:spacing w:line="240" w:lineRule="atLeast"/>
        <w:ind w:firstLine="567"/>
        <w:jc w:val="both"/>
        <w:rPr>
          <w:color w:val="000000"/>
          <w:sz w:val="20"/>
          <w:szCs w:val="20"/>
        </w:rPr>
      </w:pPr>
      <w:r>
        <w:rPr>
          <w:color w:val="000000"/>
          <w:sz w:val="18"/>
          <w:szCs w:val="18"/>
        </w:rPr>
        <w:lastRenderedPageBreak/>
        <w:t>İhale katılımcılarından istenecek belgeler aşağıda bildirilmiştir. İhale dokümanı Belediyemiz Emlak ve İstimlâk Müdürlüğü’nden alınacaktır. Müracaatların belediyemiz Emlak İstimlâk Müdürlüğü’ne ihale günü en geç saat:13.50’a kadar yapılması gerekmektedir. Posta, kargo, telgrafla veya internet üzerinden yapılan müracaatlar kabul edilmeyecektir.</w:t>
      </w:r>
    </w:p>
    <w:p w:rsidR="003458AB" w:rsidRDefault="003458AB" w:rsidP="003458AB">
      <w:pPr>
        <w:spacing w:line="240" w:lineRule="atLeast"/>
        <w:ind w:firstLine="567"/>
        <w:jc w:val="both"/>
        <w:rPr>
          <w:color w:val="000000"/>
          <w:sz w:val="20"/>
          <w:szCs w:val="20"/>
        </w:rPr>
      </w:pPr>
      <w:r>
        <w:rPr>
          <w:color w:val="000000"/>
          <w:sz w:val="18"/>
          <w:szCs w:val="18"/>
        </w:rPr>
        <w:t>Kapalı Teklif Usulü İhale İsteklilerin ihaleye katılımında tanzim edilecek İhale Dosyasında aranacak belgeler şunlardır:</w:t>
      </w:r>
    </w:p>
    <w:p w:rsidR="003458AB" w:rsidRDefault="003458AB" w:rsidP="003458AB">
      <w:pPr>
        <w:spacing w:line="240" w:lineRule="atLeast"/>
        <w:ind w:firstLine="567"/>
        <w:jc w:val="both"/>
        <w:rPr>
          <w:color w:val="000000"/>
          <w:sz w:val="20"/>
          <w:szCs w:val="20"/>
        </w:rPr>
      </w:pPr>
      <w:r>
        <w:rPr>
          <w:color w:val="000000"/>
          <w:sz w:val="18"/>
          <w:szCs w:val="18"/>
        </w:rPr>
        <w:t>İç Zarf:</w:t>
      </w:r>
    </w:p>
    <w:p w:rsidR="003458AB" w:rsidRDefault="003458AB" w:rsidP="003458AB">
      <w:pPr>
        <w:spacing w:line="240" w:lineRule="atLeast"/>
        <w:ind w:firstLine="567"/>
        <w:jc w:val="both"/>
        <w:rPr>
          <w:color w:val="000000"/>
          <w:sz w:val="20"/>
          <w:szCs w:val="20"/>
        </w:rPr>
      </w:pPr>
      <w:r>
        <w:rPr>
          <w:color w:val="000000"/>
          <w:sz w:val="18"/>
          <w:szCs w:val="18"/>
        </w:rPr>
        <w:t>• Teklif mektubunun bulunduğu iç zarf.</w:t>
      </w:r>
    </w:p>
    <w:p w:rsidR="003458AB" w:rsidRDefault="003458AB" w:rsidP="003458AB">
      <w:pPr>
        <w:spacing w:line="240" w:lineRule="atLeast"/>
        <w:ind w:firstLine="567"/>
        <w:jc w:val="both"/>
        <w:rPr>
          <w:color w:val="000000"/>
          <w:sz w:val="20"/>
          <w:szCs w:val="20"/>
        </w:rPr>
      </w:pPr>
      <w:r>
        <w:rPr>
          <w:color w:val="000000"/>
          <w:sz w:val="18"/>
          <w:szCs w:val="18"/>
        </w:rPr>
        <w:t>Dış Zarf:</w:t>
      </w:r>
    </w:p>
    <w:p w:rsidR="003458AB" w:rsidRDefault="003458AB" w:rsidP="003458AB">
      <w:pPr>
        <w:spacing w:line="240" w:lineRule="atLeast"/>
        <w:ind w:firstLine="567"/>
        <w:jc w:val="both"/>
        <w:rPr>
          <w:color w:val="000000"/>
          <w:sz w:val="20"/>
          <w:szCs w:val="20"/>
        </w:rPr>
      </w:pPr>
      <w:r>
        <w:rPr>
          <w:color w:val="000000"/>
          <w:sz w:val="18"/>
          <w:szCs w:val="18"/>
        </w:rPr>
        <w:t>a) Teklif Mektubu (Şartname eklerinde örneği mevcut),</w:t>
      </w:r>
    </w:p>
    <w:p w:rsidR="003458AB" w:rsidRDefault="003458AB" w:rsidP="003458AB">
      <w:pPr>
        <w:spacing w:line="240" w:lineRule="atLeast"/>
        <w:ind w:firstLine="567"/>
        <w:jc w:val="both"/>
        <w:rPr>
          <w:color w:val="000000"/>
          <w:sz w:val="20"/>
          <w:szCs w:val="20"/>
        </w:rPr>
      </w:pPr>
      <w:r>
        <w:rPr>
          <w:color w:val="000000"/>
          <w:sz w:val="18"/>
          <w:szCs w:val="18"/>
        </w:rPr>
        <w:t>b) İstekli tarafından imzalanmış şartnamenin bir örneği</w:t>
      </w:r>
    </w:p>
    <w:p w:rsidR="003458AB" w:rsidRDefault="003458AB" w:rsidP="003458AB">
      <w:pPr>
        <w:spacing w:line="240" w:lineRule="atLeast"/>
        <w:ind w:firstLine="567"/>
        <w:jc w:val="both"/>
        <w:rPr>
          <w:color w:val="000000"/>
          <w:sz w:val="20"/>
          <w:szCs w:val="20"/>
        </w:rPr>
      </w:pPr>
      <w:r>
        <w:rPr>
          <w:color w:val="000000"/>
          <w:sz w:val="18"/>
          <w:szCs w:val="18"/>
        </w:rPr>
        <w:t>c) Geçici Teminat bedeli makbuzu veya Teminat Mektubu</w:t>
      </w:r>
    </w:p>
    <w:p w:rsidR="003458AB" w:rsidRDefault="003458AB" w:rsidP="003458AB">
      <w:pPr>
        <w:spacing w:line="240" w:lineRule="atLeast"/>
        <w:ind w:firstLine="567"/>
        <w:jc w:val="both"/>
        <w:rPr>
          <w:color w:val="000000"/>
          <w:sz w:val="20"/>
          <w:szCs w:val="20"/>
        </w:rPr>
      </w:pPr>
      <w:r>
        <w:rPr>
          <w:color w:val="000000"/>
          <w:sz w:val="18"/>
          <w:szCs w:val="18"/>
        </w:rPr>
        <w:t>d) Gerçek kişiler için Nüfus Cüzdan Fotokopisi veya Nüfus cüzdanı sureti (Nüfus müdürlüğünden)</w:t>
      </w:r>
    </w:p>
    <w:p w:rsidR="003458AB" w:rsidRDefault="003458AB" w:rsidP="003458AB">
      <w:pPr>
        <w:spacing w:line="240" w:lineRule="atLeast"/>
        <w:ind w:firstLine="567"/>
        <w:jc w:val="both"/>
        <w:rPr>
          <w:color w:val="000000"/>
          <w:sz w:val="20"/>
          <w:szCs w:val="20"/>
        </w:rPr>
      </w:pPr>
      <w:r>
        <w:rPr>
          <w:color w:val="000000"/>
          <w:sz w:val="18"/>
          <w:szCs w:val="18"/>
        </w:rPr>
        <w:t>e) Gerçek kişiler iç</w:t>
      </w:r>
      <w:bookmarkStart w:id="0" w:name="_GoBack"/>
      <w:bookmarkEnd w:id="0"/>
      <w:r>
        <w:rPr>
          <w:color w:val="000000"/>
          <w:sz w:val="18"/>
          <w:szCs w:val="18"/>
        </w:rPr>
        <w:t>in Yerleşim Belgesi (Nüfus müdürlüğünden)</w:t>
      </w:r>
    </w:p>
    <w:p w:rsidR="003458AB" w:rsidRDefault="003458AB" w:rsidP="003458AB">
      <w:pPr>
        <w:spacing w:line="240" w:lineRule="atLeast"/>
        <w:ind w:firstLine="567"/>
        <w:jc w:val="both"/>
        <w:rPr>
          <w:color w:val="000000"/>
          <w:sz w:val="20"/>
          <w:szCs w:val="20"/>
        </w:rPr>
      </w:pPr>
      <w:r>
        <w:rPr>
          <w:color w:val="000000"/>
          <w:sz w:val="18"/>
          <w:szCs w:val="18"/>
        </w:rPr>
        <w:t>f) Vekâleten iştirak ediliyorsa, isteklinin adına teklif vermeye yetkili olduğuna dair noter tasdikli vekâletname,</w:t>
      </w:r>
    </w:p>
    <w:p w:rsidR="003458AB" w:rsidRDefault="003458AB" w:rsidP="003458AB">
      <w:pPr>
        <w:spacing w:line="240" w:lineRule="atLeast"/>
        <w:ind w:firstLine="567"/>
        <w:jc w:val="both"/>
        <w:rPr>
          <w:color w:val="000000"/>
          <w:sz w:val="20"/>
          <w:szCs w:val="20"/>
        </w:rPr>
      </w:pPr>
      <w:proofErr w:type="gramStart"/>
      <w:r>
        <w:rPr>
          <w:rStyle w:val="grame"/>
          <w:color w:val="000000"/>
          <w:sz w:val="18"/>
          <w:szCs w:val="18"/>
        </w:rPr>
        <w:t>g)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3458AB" w:rsidRDefault="003458AB" w:rsidP="003458AB">
      <w:pPr>
        <w:spacing w:line="240" w:lineRule="atLeast"/>
        <w:ind w:firstLine="567"/>
        <w:jc w:val="both"/>
        <w:rPr>
          <w:color w:val="000000"/>
          <w:sz w:val="20"/>
          <w:szCs w:val="20"/>
        </w:rPr>
      </w:pPr>
      <w:r>
        <w:rPr>
          <w:color w:val="000000"/>
          <w:sz w:val="18"/>
          <w:szCs w:val="18"/>
        </w:rPr>
        <w:t>h) İhale dokümanı satın alındığına dair makbuz. (İhale şartname bedeli 500,00 TL</w:t>
      </w:r>
      <w:r>
        <w:rPr>
          <w:rStyle w:val="apple-converted-space"/>
          <w:color w:val="000000"/>
          <w:sz w:val="18"/>
          <w:szCs w:val="18"/>
        </w:rPr>
        <w:t> </w:t>
      </w:r>
      <w:proofErr w:type="spellStart"/>
      <w:r>
        <w:rPr>
          <w:rStyle w:val="spelle"/>
          <w:color w:val="000000"/>
          <w:sz w:val="18"/>
          <w:szCs w:val="18"/>
        </w:rPr>
        <w:t>dir</w:t>
      </w:r>
      <w:proofErr w:type="spellEnd"/>
      <w:r>
        <w:rPr>
          <w:color w:val="000000"/>
          <w:sz w:val="18"/>
          <w:szCs w:val="18"/>
        </w:rPr>
        <w:t>.)</w:t>
      </w:r>
    </w:p>
    <w:p w:rsidR="003458AB" w:rsidRDefault="003458AB" w:rsidP="003458AB">
      <w:pPr>
        <w:spacing w:line="240" w:lineRule="atLeast"/>
        <w:ind w:firstLine="567"/>
        <w:jc w:val="both"/>
        <w:rPr>
          <w:color w:val="000000"/>
          <w:sz w:val="20"/>
          <w:szCs w:val="20"/>
        </w:rPr>
      </w:pPr>
      <w:r>
        <w:rPr>
          <w:color w:val="000000"/>
          <w:sz w:val="18"/>
          <w:szCs w:val="18"/>
        </w:rPr>
        <w:t>i) Belediyemize borcu olmadığına dair borcu yoktur belgesi. (Belediyeden alınacaktır.)</w:t>
      </w:r>
    </w:p>
    <w:p w:rsidR="003458AB" w:rsidRDefault="003458AB" w:rsidP="003458AB">
      <w:pPr>
        <w:spacing w:line="240" w:lineRule="atLeast"/>
        <w:ind w:firstLine="567"/>
        <w:jc w:val="both"/>
        <w:rPr>
          <w:color w:val="000000"/>
          <w:sz w:val="20"/>
          <w:szCs w:val="20"/>
        </w:rPr>
      </w:pPr>
      <w:r>
        <w:rPr>
          <w:color w:val="000000"/>
          <w:sz w:val="18"/>
          <w:szCs w:val="18"/>
        </w:rPr>
        <w:t>MADDE 5 - İhaleyi yapıp yapmamakta ve uygun bedeli tespitte Belediye Encümeni serbesttir.</w:t>
      </w:r>
    </w:p>
    <w:p w:rsidR="003458AB" w:rsidRDefault="003458AB" w:rsidP="003458AB">
      <w:pPr>
        <w:spacing w:line="240" w:lineRule="atLeast"/>
        <w:ind w:firstLine="567"/>
        <w:jc w:val="both"/>
        <w:rPr>
          <w:color w:val="000000"/>
          <w:sz w:val="20"/>
          <w:szCs w:val="20"/>
        </w:rPr>
      </w:pPr>
      <w:r>
        <w:rPr>
          <w:color w:val="000000"/>
          <w:sz w:val="18"/>
          <w:szCs w:val="18"/>
        </w:rPr>
        <w:t>MADDE 6 - Şartname mesai saatleri dâhilinde Emlak ve İstimlâk Müdürlüğü'nde görülebilir.</w:t>
      </w:r>
    </w:p>
    <w:p w:rsidR="003458AB" w:rsidRDefault="003458AB" w:rsidP="003458AB">
      <w:pPr>
        <w:spacing w:line="240" w:lineRule="atLeast"/>
        <w:ind w:firstLine="567"/>
        <w:jc w:val="right"/>
        <w:rPr>
          <w:color w:val="000000"/>
          <w:sz w:val="20"/>
          <w:szCs w:val="20"/>
        </w:rPr>
      </w:pPr>
      <w:r>
        <w:rPr>
          <w:color w:val="000000"/>
          <w:sz w:val="18"/>
          <w:szCs w:val="18"/>
        </w:rPr>
        <w:t>1676/1-1</w:t>
      </w:r>
    </w:p>
    <w:p w:rsidR="003458AB" w:rsidRDefault="003458AB" w:rsidP="003458AB">
      <w:pPr>
        <w:pStyle w:val="NormalWeb"/>
        <w:spacing w:before="0" w:beforeAutospacing="0" w:after="0" w:afterAutospacing="0" w:line="240" w:lineRule="atLeast"/>
        <w:rPr>
          <w:color w:val="000000"/>
          <w:sz w:val="27"/>
          <w:szCs w:val="27"/>
        </w:rPr>
      </w:pPr>
      <w:hyperlink r:id="rId7" w:anchor="_top" w:history="1">
        <w:r>
          <w:rPr>
            <w:rStyle w:val="Kpr"/>
            <w:rFonts w:ascii="Arial" w:hAnsi="Arial" w:cs="Arial"/>
            <w:color w:val="800080"/>
            <w:sz w:val="28"/>
            <w:szCs w:val="28"/>
            <w:lang w:val="en-US"/>
          </w:rPr>
          <w:t>▲</w:t>
        </w:r>
      </w:hyperlink>
    </w:p>
    <w:sectPr w:rsidR="003458AB" w:rsidSect="0088497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E7C" w:rsidRDefault="00477E7C" w:rsidP="00900475">
      <w:pPr>
        <w:spacing w:after="0" w:line="240" w:lineRule="auto"/>
      </w:pPr>
      <w:r>
        <w:separator/>
      </w:r>
    </w:p>
  </w:endnote>
  <w:endnote w:type="continuationSeparator" w:id="0">
    <w:p w:rsidR="00477E7C" w:rsidRDefault="00477E7C"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E7C" w:rsidRDefault="00477E7C" w:rsidP="00900475">
      <w:pPr>
        <w:spacing w:after="0" w:line="240" w:lineRule="auto"/>
      </w:pPr>
      <w:r>
        <w:separator/>
      </w:r>
    </w:p>
  </w:footnote>
  <w:footnote w:type="continuationSeparator" w:id="0">
    <w:p w:rsidR="00477E7C" w:rsidRDefault="00477E7C" w:rsidP="00900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3430"/>
    <w:rsid w:val="00025B7A"/>
    <w:rsid w:val="00041A8D"/>
    <w:rsid w:val="00141B71"/>
    <w:rsid w:val="00177FAB"/>
    <w:rsid w:val="00211947"/>
    <w:rsid w:val="00246106"/>
    <w:rsid w:val="00250EC3"/>
    <w:rsid w:val="00255632"/>
    <w:rsid w:val="00265107"/>
    <w:rsid w:val="002D3B0C"/>
    <w:rsid w:val="003458AB"/>
    <w:rsid w:val="003672F7"/>
    <w:rsid w:val="00377E1F"/>
    <w:rsid w:val="003B3A18"/>
    <w:rsid w:val="004300D9"/>
    <w:rsid w:val="00477E7C"/>
    <w:rsid w:val="004B282F"/>
    <w:rsid w:val="004F33CC"/>
    <w:rsid w:val="00594300"/>
    <w:rsid w:val="005A0A63"/>
    <w:rsid w:val="005A5A78"/>
    <w:rsid w:val="00617AE9"/>
    <w:rsid w:val="007A125C"/>
    <w:rsid w:val="00807877"/>
    <w:rsid w:val="008145F8"/>
    <w:rsid w:val="00826A08"/>
    <w:rsid w:val="00840A14"/>
    <w:rsid w:val="008470EC"/>
    <w:rsid w:val="00851FAB"/>
    <w:rsid w:val="00884974"/>
    <w:rsid w:val="008F76C7"/>
    <w:rsid w:val="00900475"/>
    <w:rsid w:val="009A00D7"/>
    <w:rsid w:val="009E67EA"/>
    <w:rsid w:val="009F779D"/>
    <w:rsid w:val="00B965C1"/>
    <w:rsid w:val="00BA07F7"/>
    <w:rsid w:val="00BD6882"/>
    <w:rsid w:val="00C34AA4"/>
    <w:rsid w:val="00C34E2A"/>
    <w:rsid w:val="00C369F6"/>
    <w:rsid w:val="00C418A4"/>
    <w:rsid w:val="00C4512D"/>
    <w:rsid w:val="00C92061"/>
    <w:rsid w:val="00C95BD9"/>
    <w:rsid w:val="00CC7024"/>
    <w:rsid w:val="00D37EDC"/>
    <w:rsid w:val="00DF3433"/>
    <w:rsid w:val="00E02E1A"/>
    <w:rsid w:val="00E629E6"/>
    <w:rsid w:val="00EF06AC"/>
    <w:rsid w:val="00EF37A0"/>
    <w:rsid w:val="00EF4E6D"/>
    <w:rsid w:val="00F24689"/>
    <w:rsid w:val="00F93365"/>
    <w:rsid w:val="00FE3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ilanlar/20170227-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A40DE-5DF5-419F-9FC6-D88233E8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478</Words>
  <Characters>2727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26</cp:revision>
  <dcterms:created xsi:type="dcterms:W3CDTF">2016-12-14T07:30:00Z</dcterms:created>
  <dcterms:modified xsi:type="dcterms:W3CDTF">2017-02-27T07:06:00Z</dcterms:modified>
</cp:coreProperties>
</file>