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FB" w:rsidRDefault="00FA09FB" w:rsidP="00FA09FB">
      <w:pPr>
        <w:spacing w:line="240" w:lineRule="atLeast"/>
        <w:jc w:val="center"/>
        <w:rPr>
          <w:color w:val="000000"/>
        </w:rPr>
      </w:pPr>
      <w:r>
        <w:rPr>
          <w:color w:val="000000"/>
          <w:sz w:val="18"/>
          <w:szCs w:val="18"/>
        </w:rPr>
        <w:t>MERSİN BÜYÜKŞEHİR BELEDİYESİ YENİ OTOGAR TESİSİ İÇİNDE YER ALAN 81 ADET İŞ YERİNİN TAMAMI KAPALI TEKLİF USULÜ İLE KİRAYA VERİLECEKTİR</w:t>
      </w:r>
    </w:p>
    <w:p w:rsidR="00FA09FB" w:rsidRDefault="00FA09FB" w:rsidP="00FA09FB">
      <w:pPr>
        <w:spacing w:line="240" w:lineRule="atLeast"/>
        <w:ind w:firstLine="567"/>
        <w:jc w:val="both"/>
        <w:rPr>
          <w:color w:val="000000"/>
        </w:rPr>
      </w:pPr>
      <w:r>
        <w:rPr>
          <w:b/>
          <w:bCs/>
          <w:color w:val="0000CC"/>
          <w:sz w:val="18"/>
          <w:szCs w:val="18"/>
        </w:rPr>
        <w:t>Mersin Büyükşehir Belediye Başkanlığından:</w:t>
      </w:r>
    </w:p>
    <w:p w:rsidR="00FA09FB" w:rsidRDefault="00FA09FB" w:rsidP="00FA09FB">
      <w:pPr>
        <w:spacing w:line="240" w:lineRule="atLeast"/>
        <w:ind w:firstLine="567"/>
        <w:jc w:val="both"/>
        <w:rPr>
          <w:color w:val="000000"/>
        </w:rPr>
      </w:pPr>
      <w:r>
        <w:rPr>
          <w:color w:val="000000"/>
          <w:sz w:val="18"/>
          <w:szCs w:val="18"/>
        </w:rPr>
        <w:t>MADDE 1. İHALE KONUSU İŞİN NİTELİĞİ, YERİ VE MİKTARI</w:t>
      </w:r>
    </w:p>
    <w:p w:rsidR="00FA09FB" w:rsidRDefault="00FA09FB" w:rsidP="00FA09FB">
      <w:pPr>
        <w:spacing w:line="240" w:lineRule="atLeast"/>
        <w:ind w:firstLine="567"/>
        <w:jc w:val="both"/>
        <w:rPr>
          <w:color w:val="000000"/>
        </w:rPr>
      </w:pPr>
      <w:r>
        <w:rPr>
          <w:color w:val="000000"/>
          <w:sz w:val="18"/>
          <w:szCs w:val="18"/>
        </w:rPr>
        <w:t>Yeni otogar tesisi içinde yer alan 81 adet iş yerinin</w:t>
      </w:r>
      <w:bookmarkStart w:id="0" w:name="_GoBack"/>
      <w:bookmarkEnd w:id="0"/>
      <w:r>
        <w:rPr>
          <w:color w:val="000000"/>
          <w:sz w:val="18"/>
          <w:szCs w:val="18"/>
        </w:rPr>
        <w:t xml:space="preserve"> tamamı 2886 sayılı D.İ.K. gereği kapalı teklif usulü ile 3 (üç) yıl süreliğine kiraya verilmesi işi.</w:t>
      </w:r>
    </w:p>
    <w:p w:rsidR="00FA09FB" w:rsidRDefault="00FA09FB" w:rsidP="00FA09FB">
      <w:pPr>
        <w:spacing w:line="240" w:lineRule="atLeast"/>
        <w:ind w:firstLine="567"/>
        <w:jc w:val="both"/>
        <w:rPr>
          <w:color w:val="000000"/>
        </w:rPr>
      </w:pPr>
      <w:r>
        <w:rPr>
          <w:color w:val="000000"/>
          <w:sz w:val="18"/>
          <w:szCs w:val="18"/>
        </w:rPr>
        <w:t> </w:t>
      </w:r>
    </w:p>
    <w:tbl>
      <w:tblPr>
        <w:tblW w:w="7088" w:type="dxa"/>
        <w:tblInd w:w="108" w:type="dxa"/>
        <w:tblCellMar>
          <w:left w:w="0" w:type="dxa"/>
          <w:right w:w="0" w:type="dxa"/>
        </w:tblCellMar>
        <w:tblLook w:val="04A0" w:firstRow="1" w:lastRow="0" w:firstColumn="1" w:lastColumn="0" w:noHBand="0" w:noVBand="1"/>
      </w:tblPr>
      <w:tblGrid>
        <w:gridCol w:w="2127"/>
        <w:gridCol w:w="1701"/>
        <w:gridCol w:w="1701"/>
        <w:gridCol w:w="1559"/>
      </w:tblGrid>
      <w:tr w:rsidR="00FA09FB" w:rsidTr="00FA09FB">
        <w:tc>
          <w:tcPr>
            <w:tcW w:w="708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jc w:val="center"/>
            </w:pPr>
            <w:r>
              <w:t>TAŞINMAZIN</w:t>
            </w:r>
          </w:p>
        </w:tc>
      </w:tr>
      <w:tr w:rsidR="00FA09FB" w:rsidTr="00FA09F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pPr>
            <w:r>
              <w:t>İli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pPr>
            <w:r>
              <w:t>MERSİN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pPr>
            <w:r>
              <w:t>Yüzölçümü (M²)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jc w:val="center"/>
            </w:pPr>
            <w:r>
              <w:t>5887,97</w:t>
            </w:r>
          </w:p>
        </w:tc>
      </w:tr>
      <w:tr w:rsidR="00FA09FB" w:rsidTr="00FA09F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pPr>
            <w:r>
              <w:t>İlçesi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pPr>
            <w:r>
              <w:t>TOROSLAR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pPr>
            <w:r>
              <w:t>Ada/Sahife No</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jc w:val="center"/>
            </w:pPr>
            <w:r>
              <w:t>11052</w:t>
            </w:r>
          </w:p>
        </w:tc>
      </w:tr>
      <w:tr w:rsidR="00FA09FB" w:rsidTr="00FA09FB">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pPr>
            <w:r>
              <w:t>Bağımsız bölüm adedi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pPr>
            <w:r>
              <w:t>81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pPr>
            <w:r>
              <w:t>Parsel/Sıra No</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A09FB" w:rsidRDefault="00FA09FB">
            <w:pPr>
              <w:spacing w:line="240" w:lineRule="atLeast"/>
              <w:jc w:val="center"/>
            </w:pPr>
            <w:r>
              <w:t>1</w:t>
            </w:r>
          </w:p>
        </w:tc>
      </w:tr>
    </w:tbl>
    <w:p w:rsidR="00FA09FB" w:rsidRDefault="00FA09FB" w:rsidP="00FA09FB">
      <w:pPr>
        <w:spacing w:line="240" w:lineRule="atLeast"/>
        <w:ind w:firstLine="567"/>
        <w:jc w:val="both"/>
        <w:rPr>
          <w:color w:val="000000"/>
        </w:rPr>
      </w:pPr>
      <w:r>
        <w:rPr>
          <w:color w:val="000000"/>
          <w:sz w:val="18"/>
          <w:szCs w:val="18"/>
        </w:rPr>
        <w:t> </w:t>
      </w:r>
    </w:p>
    <w:p w:rsidR="00FA09FB" w:rsidRDefault="00FA09FB" w:rsidP="00FA09FB">
      <w:pPr>
        <w:spacing w:line="240" w:lineRule="atLeast"/>
        <w:ind w:firstLine="567"/>
        <w:jc w:val="both"/>
        <w:rPr>
          <w:color w:val="000000"/>
        </w:rPr>
      </w:pPr>
      <w:r>
        <w:rPr>
          <w:color w:val="000000"/>
          <w:sz w:val="18"/>
          <w:szCs w:val="18"/>
        </w:rPr>
        <w:t>MADDE 2. ŞARTNAME VE EKLERİNİN NEREDEN VE HANGİ ŞARTLARDA ALINACAĞI</w:t>
      </w:r>
    </w:p>
    <w:p w:rsidR="00FA09FB" w:rsidRDefault="00FA09FB" w:rsidP="00FA09FB">
      <w:pPr>
        <w:spacing w:line="240" w:lineRule="atLeast"/>
        <w:ind w:firstLine="567"/>
        <w:jc w:val="both"/>
        <w:rPr>
          <w:color w:val="000000"/>
        </w:rPr>
      </w:pPr>
      <w:r>
        <w:rPr>
          <w:color w:val="000000"/>
          <w:sz w:val="18"/>
          <w:szCs w:val="18"/>
        </w:rPr>
        <w:t>Şartname ve ekleri Mersin Büyükşehir Belediyesi Yazı İşleri ve Kararlar Daire Başkanlığından 250,00 TL bedelle satın alınabilir.</w:t>
      </w:r>
    </w:p>
    <w:p w:rsidR="00FA09FB" w:rsidRDefault="00FA09FB" w:rsidP="00FA09FB">
      <w:pPr>
        <w:spacing w:line="240" w:lineRule="atLeast"/>
        <w:ind w:firstLine="567"/>
        <w:jc w:val="both"/>
        <w:rPr>
          <w:color w:val="000000"/>
        </w:rPr>
      </w:pPr>
      <w:r>
        <w:rPr>
          <w:color w:val="000000"/>
          <w:sz w:val="18"/>
          <w:szCs w:val="18"/>
        </w:rPr>
        <w:t>MADDE 3. İHALENİN NEREDE, HANGİ TARİH VE SAATTE HANGİ USULLE YAPILACAĞI</w:t>
      </w:r>
    </w:p>
    <w:p w:rsidR="00FA09FB" w:rsidRDefault="00FA09FB" w:rsidP="00FA09FB">
      <w:pPr>
        <w:spacing w:line="240" w:lineRule="atLeast"/>
        <w:ind w:left="2694" w:hanging="2127"/>
        <w:jc w:val="both"/>
        <w:rPr>
          <w:color w:val="000000"/>
        </w:rPr>
      </w:pPr>
      <w:r>
        <w:rPr>
          <w:color w:val="000000"/>
          <w:sz w:val="18"/>
          <w:szCs w:val="18"/>
        </w:rPr>
        <w:t xml:space="preserve">a) 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Mersin</w:t>
      </w:r>
      <w:proofErr w:type="gramEnd"/>
      <w:r>
        <w:rPr>
          <w:color w:val="000000"/>
          <w:sz w:val="18"/>
          <w:szCs w:val="18"/>
        </w:rPr>
        <w:t xml:space="preserve"> Büyükşehir Belediyesi Kongre ve Sergi sarayı Encümen Toplantı salonu</w:t>
      </w:r>
    </w:p>
    <w:p w:rsidR="00FA09FB" w:rsidRDefault="00FA09FB" w:rsidP="00FA09FB">
      <w:pPr>
        <w:spacing w:line="240" w:lineRule="atLeast"/>
        <w:ind w:left="2694" w:hanging="2127"/>
        <w:jc w:val="both"/>
        <w:rPr>
          <w:color w:val="000000"/>
        </w:rPr>
      </w:pPr>
      <w:r>
        <w:rPr>
          <w:color w:val="000000"/>
          <w:sz w:val="18"/>
          <w:szCs w:val="18"/>
        </w:rPr>
        <w:t xml:space="preserve">b) İhale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09</w:t>
      </w:r>
      <w:proofErr w:type="gramEnd"/>
      <w:r>
        <w:rPr>
          <w:color w:val="000000"/>
          <w:sz w:val="18"/>
          <w:szCs w:val="18"/>
        </w:rPr>
        <w:t>.01.2015 tarihinde saat</w:t>
      </w:r>
      <w:r>
        <w:rPr>
          <w:rStyle w:val="apple-converted-space"/>
          <w:color w:val="000000"/>
          <w:sz w:val="18"/>
          <w:szCs w:val="18"/>
        </w:rPr>
        <w:t> </w:t>
      </w:r>
      <w:r>
        <w:rPr>
          <w:rStyle w:val="grame"/>
          <w:color w:val="000000"/>
          <w:sz w:val="18"/>
          <w:szCs w:val="18"/>
        </w:rPr>
        <w:t>10:00</w:t>
      </w:r>
      <w:r>
        <w:rPr>
          <w:rStyle w:val="apple-converted-space"/>
          <w:color w:val="000000"/>
          <w:sz w:val="18"/>
          <w:szCs w:val="18"/>
        </w:rPr>
        <w:t> </w:t>
      </w:r>
      <w:r>
        <w:rPr>
          <w:color w:val="000000"/>
          <w:sz w:val="18"/>
          <w:szCs w:val="18"/>
        </w:rPr>
        <w:t>de yapılacak ihale ile kiraya verilecektir.</w:t>
      </w:r>
    </w:p>
    <w:p w:rsidR="00FA09FB" w:rsidRDefault="00FA09FB" w:rsidP="00FA09FB">
      <w:pPr>
        <w:spacing w:line="240" w:lineRule="atLeast"/>
        <w:ind w:left="2694" w:hanging="2127"/>
        <w:jc w:val="both"/>
        <w:rPr>
          <w:color w:val="000000"/>
        </w:rPr>
      </w:pPr>
      <w:r>
        <w:rPr>
          <w:color w:val="000000"/>
          <w:sz w:val="18"/>
          <w:szCs w:val="18"/>
        </w:rPr>
        <w:t xml:space="preserve">c)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 35/a Maddesi gereği Kapalı teklif usulü ile kiraya verilecektir.</w:t>
      </w:r>
    </w:p>
    <w:p w:rsidR="00FA09FB" w:rsidRDefault="00FA09FB" w:rsidP="00FA09FB">
      <w:pPr>
        <w:spacing w:line="240" w:lineRule="atLeast"/>
        <w:ind w:firstLine="567"/>
        <w:jc w:val="both"/>
        <w:rPr>
          <w:color w:val="000000"/>
        </w:rPr>
      </w:pPr>
      <w:r>
        <w:rPr>
          <w:color w:val="000000"/>
          <w:sz w:val="18"/>
          <w:szCs w:val="18"/>
        </w:rPr>
        <w:t>MADDE 4. VARSA TAHMİN EDİLEN BEDEL VE GEÇİCİ TEMİNAT MİKTARI</w:t>
      </w:r>
    </w:p>
    <w:p w:rsidR="00FA09FB" w:rsidRDefault="00FA09FB" w:rsidP="00FA09FB">
      <w:pPr>
        <w:spacing w:line="240" w:lineRule="atLeast"/>
        <w:ind w:left="2694" w:hanging="2127"/>
        <w:rPr>
          <w:color w:val="000000"/>
        </w:rPr>
      </w:pPr>
      <w:r>
        <w:rPr>
          <w:color w:val="000000"/>
          <w:sz w:val="18"/>
          <w:szCs w:val="18"/>
        </w:rPr>
        <w:t>a) İhalenin Yıllık Tahmini</w:t>
      </w:r>
    </w:p>
    <w:p w:rsidR="00FA09FB" w:rsidRDefault="00FA09FB" w:rsidP="00FA09FB">
      <w:pPr>
        <w:spacing w:line="240" w:lineRule="atLeast"/>
        <w:ind w:left="2694" w:hanging="2127"/>
        <w:rPr>
          <w:color w:val="000000"/>
        </w:rPr>
      </w:pPr>
      <w:r>
        <w:rPr>
          <w:color w:val="000000"/>
          <w:sz w:val="18"/>
          <w:szCs w:val="18"/>
        </w:rPr>
        <w:t>   </w:t>
      </w:r>
      <w:r>
        <w:rPr>
          <w:rStyle w:val="apple-converted-space"/>
          <w:color w:val="000000"/>
          <w:sz w:val="18"/>
          <w:szCs w:val="18"/>
        </w:rPr>
        <w:t> </w:t>
      </w:r>
      <w:r>
        <w:rPr>
          <w:color w:val="000000"/>
          <w:sz w:val="18"/>
          <w:szCs w:val="18"/>
        </w:rPr>
        <w:t xml:space="preserve">Kira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w:t>
      </w:r>
      <w:proofErr w:type="gramEnd"/>
      <w:r>
        <w:rPr>
          <w:color w:val="000000"/>
          <w:sz w:val="18"/>
          <w:szCs w:val="18"/>
        </w:rPr>
        <w:t>.622.252,00 TL + KDV (</w:t>
      </w:r>
      <w:proofErr w:type="spellStart"/>
      <w:r>
        <w:rPr>
          <w:rStyle w:val="spelle"/>
          <w:color w:val="000000"/>
          <w:sz w:val="18"/>
          <w:szCs w:val="18"/>
        </w:rPr>
        <w:t>Beşmilyonaltıyüzyirmiikibinikiyüzelliiki</w:t>
      </w:r>
      <w:proofErr w:type="spellEnd"/>
      <w:r>
        <w:rPr>
          <w:rStyle w:val="apple-converted-space"/>
          <w:color w:val="000000"/>
          <w:sz w:val="18"/>
          <w:szCs w:val="18"/>
        </w:rPr>
        <w:t> </w:t>
      </w:r>
      <w:r>
        <w:rPr>
          <w:color w:val="000000"/>
          <w:sz w:val="18"/>
          <w:szCs w:val="18"/>
        </w:rPr>
        <w:t>TL)</w:t>
      </w:r>
    </w:p>
    <w:p w:rsidR="00FA09FB" w:rsidRDefault="00FA09FB" w:rsidP="00FA09FB">
      <w:pPr>
        <w:spacing w:line="240" w:lineRule="atLeast"/>
        <w:ind w:left="2694" w:hanging="2127"/>
        <w:jc w:val="both"/>
        <w:rPr>
          <w:color w:val="000000"/>
        </w:rPr>
      </w:pPr>
      <w:r>
        <w:rPr>
          <w:color w:val="000000"/>
          <w:sz w:val="18"/>
          <w:szCs w:val="18"/>
        </w:rPr>
        <w:t xml:space="preserve">b) Geçici teminat </w:t>
      </w:r>
      <w:proofErr w:type="gramStart"/>
      <w:r>
        <w:rPr>
          <w:color w:val="000000"/>
          <w:sz w:val="18"/>
          <w:szCs w:val="18"/>
        </w:rPr>
        <w:t>Tutarı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2"/>
          <w:sz w:val="18"/>
          <w:szCs w:val="18"/>
        </w:rPr>
        <w:t>168</w:t>
      </w:r>
      <w:proofErr w:type="gramEnd"/>
      <w:r>
        <w:rPr>
          <w:color w:val="000000"/>
          <w:spacing w:val="-2"/>
          <w:sz w:val="18"/>
          <w:szCs w:val="18"/>
        </w:rPr>
        <w:t>.668,00 TL (</w:t>
      </w:r>
      <w:proofErr w:type="spellStart"/>
      <w:r>
        <w:rPr>
          <w:rStyle w:val="spelle"/>
          <w:color w:val="000000"/>
          <w:spacing w:val="-2"/>
          <w:sz w:val="18"/>
          <w:szCs w:val="18"/>
        </w:rPr>
        <w:t>Yüzatmışsekizbinaltıyüzatmışsekiz</w:t>
      </w:r>
      <w:proofErr w:type="spellEnd"/>
      <w:r>
        <w:rPr>
          <w:rStyle w:val="apple-converted-space"/>
          <w:color w:val="000000"/>
          <w:spacing w:val="-2"/>
          <w:sz w:val="18"/>
          <w:szCs w:val="18"/>
        </w:rPr>
        <w:t> </w:t>
      </w:r>
      <w:r>
        <w:rPr>
          <w:color w:val="000000"/>
          <w:spacing w:val="-2"/>
          <w:sz w:val="18"/>
          <w:szCs w:val="18"/>
        </w:rPr>
        <w:t>TL)</w:t>
      </w:r>
    </w:p>
    <w:p w:rsidR="00FA09FB" w:rsidRDefault="00FA09FB" w:rsidP="00FA09FB">
      <w:pPr>
        <w:spacing w:line="240" w:lineRule="atLeast"/>
        <w:ind w:firstLine="567"/>
        <w:jc w:val="both"/>
        <w:rPr>
          <w:color w:val="000000"/>
        </w:rPr>
      </w:pPr>
      <w:r>
        <w:rPr>
          <w:color w:val="000000"/>
          <w:sz w:val="18"/>
          <w:szCs w:val="18"/>
        </w:rPr>
        <w:t>MADDE 5. İSTEKİLERDEN İSTENİLEN BELGELER</w:t>
      </w:r>
    </w:p>
    <w:p w:rsidR="00FA09FB" w:rsidRDefault="00FA09FB" w:rsidP="00FA09FB">
      <w:pPr>
        <w:spacing w:line="240" w:lineRule="atLeast"/>
        <w:ind w:firstLine="567"/>
        <w:jc w:val="both"/>
        <w:rPr>
          <w:color w:val="000000"/>
        </w:rPr>
      </w:pPr>
      <w:r>
        <w:rPr>
          <w:color w:val="000000"/>
          <w:sz w:val="18"/>
          <w:szCs w:val="18"/>
        </w:rPr>
        <w:t>İhaleye katılmak isteyen isteklilerden aşağıdaki şartlar aranır.</w:t>
      </w:r>
    </w:p>
    <w:p w:rsidR="00FA09FB" w:rsidRDefault="00FA09FB" w:rsidP="00FA09FB">
      <w:pPr>
        <w:spacing w:line="240" w:lineRule="atLeast"/>
        <w:ind w:firstLine="567"/>
        <w:jc w:val="both"/>
        <w:rPr>
          <w:color w:val="000000"/>
        </w:rPr>
      </w:pPr>
      <w:r>
        <w:rPr>
          <w:color w:val="000000"/>
          <w:sz w:val="18"/>
          <w:szCs w:val="18"/>
        </w:rPr>
        <w:t>a) Tebligat için kanuni ikametgâhı ve ayrıca irtibat için telefon ve varsa</w:t>
      </w:r>
      <w:r>
        <w:rPr>
          <w:rStyle w:val="apple-converted-space"/>
          <w:color w:val="000000"/>
          <w:sz w:val="18"/>
          <w:szCs w:val="18"/>
        </w:rPr>
        <w:t> </w:t>
      </w:r>
      <w:proofErr w:type="spellStart"/>
      <w:r>
        <w:rPr>
          <w:rStyle w:val="spelle"/>
          <w:color w:val="000000"/>
          <w:sz w:val="18"/>
          <w:szCs w:val="18"/>
        </w:rPr>
        <w:t>fax</w:t>
      </w:r>
      <w:proofErr w:type="spellEnd"/>
      <w:r>
        <w:rPr>
          <w:rStyle w:val="apple-converted-space"/>
          <w:color w:val="000000"/>
          <w:sz w:val="18"/>
          <w:szCs w:val="18"/>
        </w:rPr>
        <w:t> </w:t>
      </w:r>
      <w:r>
        <w:rPr>
          <w:color w:val="000000"/>
          <w:sz w:val="18"/>
          <w:szCs w:val="18"/>
        </w:rPr>
        <w:t>numarası ile elektronik posta adresi Türkiye’de tebligat için adres beyannamesi.</w:t>
      </w:r>
    </w:p>
    <w:p w:rsidR="00FA09FB" w:rsidRDefault="00FA09FB" w:rsidP="00FA09FB">
      <w:pPr>
        <w:spacing w:line="240" w:lineRule="atLeast"/>
        <w:ind w:firstLine="567"/>
        <w:jc w:val="both"/>
        <w:rPr>
          <w:color w:val="000000"/>
        </w:rPr>
      </w:pPr>
      <w:r>
        <w:rPr>
          <w:color w:val="000000"/>
          <w:sz w:val="18"/>
          <w:szCs w:val="18"/>
        </w:rPr>
        <w:t>b) İstekliler adına vekâleten ihaleye katılması durumunda istekli adına teklifte bulunacak kimselerin vekâletnameleriyle birlikte vekâlet eden kişiye ait aslı veya noter taktikli imza sirküleri vermesi</w:t>
      </w:r>
    </w:p>
    <w:p w:rsidR="00FA09FB" w:rsidRDefault="00FA09FB" w:rsidP="00FA09FB">
      <w:pPr>
        <w:spacing w:line="240" w:lineRule="atLeast"/>
        <w:ind w:firstLine="567"/>
        <w:jc w:val="both"/>
        <w:rPr>
          <w:color w:val="000000"/>
        </w:rPr>
      </w:pPr>
      <w:r>
        <w:rPr>
          <w:color w:val="000000"/>
          <w:sz w:val="18"/>
          <w:szCs w:val="18"/>
        </w:rPr>
        <w:t>c) Bu İhale ilanının 4. Maddesinin (b) bendinde yazılı tutarda geçici teminat yatırmaları.</w:t>
      </w:r>
    </w:p>
    <w:p w:rsidR="00FA09FB" w:rsidRDefault="00FA09FB" w:rsidP="00FA09FB">
      <w:pPr>
        <w:spacing w:line="240" w:lineRule="atLeast"/>
        <w:ind w:firstLine="567"/>
        <w:jc w:val="both"/>
        <w:rPr>
          <w:color w:val="000000"/>
        </w:rPr>
      </w:pPr>
      <w:r>
        <w:rPr>
          <w:color w:val="000000"/>
          <w:sz w:val="18"/>
          <w:szCs w:val="18"/>
        </w:rPr>
        <w:t>d) Bu İhale ilanının 2. Maddesinde belirlenen tutarda şartname alındı belgesi</w:t>
      </w:r>
    </w:p>
    <w:p w:rsidR="00FA09FB" w:rsidRDefault="00FA09FB" w:rsidP="00FA09FB">
      <w:pPr>
        <w:spacing w:line="240" w:lineRule="atLeast"/>
        <w:ind w:firstLine="567"/>
        <w:jc w:val="both"/>
        <w:rPr>
          <w:color w:val="000000"/>
        </w:rPr>
      </w:pPr>
      <w:r>
        <w:rPr>
          <w:color w:val="000000"/>
          <w:sz w:val="18"/>
          <w:szCs w:val="18"/>
        </w:rPr>
        <w:t>Diğer belgeler;</w:t>
      </w:r>
    </w:p>
    <w:p w:rsidR="00FA09FB" w:rsidRDefault="00FA09FB" w:rsidP="00FA09FB">
      <w:pPr>
        <w:spacing w:line="240" w:lineRule="atLeast"/>
        <w:ind w:firstLine="567"/>
        <w:jc w:val="both"/>
        <w:rPr>
          <w:color w:val="000000"/>
        </w:rPr>
      </w:pPr>
      <w:r>
        <w:rPr>
          <w:color w:val="000000"/>
          <w:sz w:val="18"/>
          <w:szCs w:val="18"/>
        </w:rPr>
        <w:t>1 - Mersin Büyükşehir Belediyesi Gelirler Müdürlüğünden alınacak Borcu yok yazısı.</w:t>
      </w:r>
    </w:p>
    <w:p w:rsidR="00FA09FB" w:rsidRDefault="00FA09FB" w:rsidP="00FA09FB">
      <w:pPr>
        <w:spacing w:line="240" w:lineRule="atLeast"/>
        <w:ind w:firstLine="567"/>
        <w:jc w:val="both"/>
        <w:rPr>
          <w:color w:val="000000"/>
        </w:rPr>
      </w:pPr>
      <w:r>
        <w:rPr>
          <w:color w:val="000000"/>
          <w:sz w:val="18"/>
          <w:szCs w:val="18"/>
        </w:rPr>
        <w:t>2 - Gerçek kişi olması halinde T.C. Vatandaşı olduğunu gösterir noter tasdikli nüfus cüzdan fotokopisi.</w:t>
      </w:r>
    </w:p>
    <w:p w:rsidR="00FA09FB" w:rsidRDefault="00FA09FB" w:rsidP="00FA09FB">
      <w:pPr>
        <w:spacing w:line="240" w:lineRule="atLeast"/>
        <w:ind w:firstLine="567"/>
        <w:jc w:val="both"/>
        <w:rPr>
          <w:color w:val="000000"/>
        </w:rPr>
      </w:pPr>
      <w:r>
        <w:rPr>
          <w:color w:val="000000"/>
          <w:sz w:val="18"/>
          <w:szCs w:val="18"/>
        </w:rPr>
        <w:t>3 - Tüzel kişi olması halinde tüzel kişiliğin siciline kayıtlı bulunduğu Ticaret ve/veya Sanayi Odasından veya İdare Merkezinin bulunduğu yer mahkemesinden veya benzeri bir makamdan ihaleye ilişkin ilk ilanın yapıldığı yıl içinde düzenlenmiş Tüzel kişiliğin siciline kayıtlı olduğuna dair belgenin aslı.</w:t>
      </w:r>
    </w:p>
    <w:p w:rsidR="00FA09FB" w:rsidRDefault="00FA09FB" w:rsidP="00FA09FB">
      <w:pPr>
        <w:spacing w:line="240" w:lineRule="atLeast"/>
        <w:ind w:firstLine="567"/>
        <w:jc w:val="both"/>
        <w:rPr>
          <w:color w:val="000000"/>
        </w:rPr>
      </w:pPr>
      <w:r>
        <w:rPr>
          <w:color w:val="000000"/>
          <w:sz w:val="18"/>
          <w:szCs w:val="18"/>
        </w:rPr>
        <w:t>4 - Teklif vermeye yetkili olduğunu gösteren imza beyannamesi veya imza sirkülerinin aslı veya noter tasdikli sureti</w:t>
      </w:r>
    </w:p>
    <w:p w:rsidR="00FA09FB" w:rsidRDefault="00FA09FB" w:rsidP="00FA09FB">
      <w:pPr>
        <w:spacing w:line="240" w:lineRule="atLeast"/>
        <w:ind w:firstLine="567"/>
        <w:jc w:val="both"/>
        <w:rPr>
          <w:color w:val="000000"/>
        </w:rPr>
      </w:pPr>
      <w:r>
        <w:rPr>
          <w:color w:val="000000"/>
          <w:sz w:val="18"/>
          <w:szCs w:val="18"/>
        </w:rPr>
        <w:t>5 - Gerçek kişi olması halinde noter tasdikli imza beyannamesinin aslı veya noter tasdikli sureti</w:t>
      </w:r>
    </w:p>
    <w:p w:rsidR="00FA09FB" w:rsidRDefault="00FA09FB" w:rsidP="00FA09FB">
      <w:pPr>
        <w:spacing w:line="240" w:lineRule="atLeast"/>
        <w:ind w:firstLine="567"/>
        <w:jc w:val="both"/>
        <w:rPr>
          <w:color w:val="000000"/>
        </w:rPr>
      </w:pPr>
      <w:proofErr w:type="gramStart"/>
      <w:r>
        <w:rPr>
          <w:rStyle w:val="grame"/>
          <w:color w:val="000000"/>
          <w:sz w:val="18"/>
          <w:szCs w:val="18"/>
        </w:rPr>
        <w:t>6 -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A09FB" w:rsidRDefault="00FA09FB" w:rsidP="00FA09FB">
      <w:pPr>
        <w:spacing w:line="240" w:lineRule="atLeast"/>
        <w:ind w:firstLine="567"/>
        <w:jc w:val="both"/>
        <w:rPr>
          <w:color w:val="000000"/>
        </w:rPr>
      </w:pPr>
      <w:r>
        <w:rPr>
          <w:color w:val="000000"/>
          <w:sz w:val="18"/>
          <w:szCs w:val="18"/>
        </w:rPr>
        <w:t>7 - İlk ilanın yapıldığı ay içerisinde Adli Sicil Kaydı belgesinin aslı</w:t>
      </w:r>
    </w:p>
    <w:p w:rsidR="00FA09FB" w:rsidRDefault="00FA09FB" w:rsidP="00FA09FB">
      <w:pPr>
        <w:spacing w:line="240" w:lineRule="atLeast"/>
        <w:ind w:firstLine="567"/>
        <w:jc w:val="both"/>
        <w:rPr>
          <w:color w:val="000000"/>
        </w:rPr>
      </w:pPr>
      <w:r>
        <w:rPr>
          <w:color w:val="000000"/>
          <w:spacing w:val="-2"/>
          <w:sz w:val="18"/>
          <w:szCs w:val="18"/>
        </w:rPr>
        <w:t>8 - İsteklinin tahmini kira bedelinden az olmamak üzere bankalar nezdindeki kullanılmamış nakdi veya</w:t>
      </w:r>
      <w:r>
        <w:rPr>
          <w:rStyle w:val="apple-converted-space"/>
          <w:color w:val="000000"/>
          <w:spacing w:val="-2"/>
          <w:sz w:val="18"/>
          <w:szCs w:val="18"/>
        </w:rPr>
        <w:t> </w:t>
      </w:r>
      <w:proofErr w:type="spellStart"/>
      <w:r>
        <w:rPr>
          <w:rStyle w:val="spelle"/>
          <w:color w:val="000000"/>
          <w:spacing w:val="-2"/>
          <w:sz w:val="18"/>
          <w:szCs w:val="18"/>
        </w:rPr>
        <w:t>gayrinakdi</w:t>
      </w:r>
      <w:r>
        <w:rPr>
          <w:color w:val="000000"/>
          <w:spacing w:val="-2"/>
          <w:sz w:val="18"/>
          <w:szCs w:val="18"/>
        </w:rPr>
        <w:t>kredisi</w:t>
      </w:r>
      <w:proofErr w:type="spellEnd"/>
      <w:r>
        <w:rPr>
          <w:color w:val="000000"/>
          <w:spacing w:val="-2"/>
          <w:sz w:val="18"/>
          <w:szCs w:val="18"/>
        </w:rPr>
        <w:t xml:space="preserve"> ya da üzerinde kısıtlama bulunmayan mevduatını</w:t>
      </w:r>
      <w:r>
        <w:rPr>
          <w:rStyle w:val="apple-converted-space"/>
          <w:color w:val="000000"/>
          <w:spacing w:val="-2"/>
          <w:sz w:val="18"/>
          <w:szCs w:val="18"/>
        </w:rPr>
        <w:t> </w:t>
      </w:r>
      <w:r>
        <w:rPr>
          <w:color w:val="000000"/>
          <w:sz w:val="18"/>
          <w:szCs w:val="18"/>
        </w:rPr>
        <w:t>gösteren banka referans mektubu sunması zorunludur. Banka referans mektubunun ilk ilan tarihinden sonra düzenlenmiş olması zorunludur.</w:t>
      </w:r>
    </w:p>
    <w:p w:rsidR="00FA09FB" w:rsidRDefault="00FA09FB" w:rsidP="00FA09FB">
      <w:pPr>
        <w:spacing w:line="240" w:lineRule="atLeast"/>
        <w:ind w:firstLine="567"/>
        <w:jc w:val="both"/>
        <w:rPr>
          <w:color w:val="000000"/>
        </w:rPr>
      </w:pPr>
      <w:r>
        <w:rPr>
          <w:color w:val="000000"/>
          <w:sz w:val="18"/>
          <w:szCs w:val="18"/>
        </w:rPr>
        <w:t>Yukarıdaki</w:t>
      </w:r>
      <w:r>
        <w:rPr>
          <w:rStyle w:val="apple-converted-space"/>
          <w:color w:val="000000"/>
          <w:sz w:val="18"/>
          <w:szCs w:val="18"/>
        </w:rPr>
        <w:t> </w:t>
      </w:r>
      <w:proofErr w:type="gramStart"/>
      <w:r>
        <w:rPr>
          <w:rStyle w:val="grame"/>
          <w:color w:val="000000"/>
          <w:sz w:val="18"/>
          <w:szCs w:val="18"/>
        </w:rPr>
        <w:t>kriter</w:t>
      </w:r>
      <w:proofErr w:type="gramEnd"/>
      <w:r>
        <w:rPr>
          <w:color w:val="000000"/>
          <w:sz w:val="18"/>
          <w:szCs w:val="18"/>
        </w:rPr>
        <w:t>, mevduat ve kredi tutarları toplanmak ya da birden fazla banka referans mektubu sunulmak suretiyle de sağlanabilir.</w:t>
      </w:r>
    </w:p>
    <w:p w:rsidR="00FA09FB" w:rsidRDefault="00FA09FB" w:rsidP="00FA09FB">
      <w:pPr>
        <w:spacing w:line="240" w:lineRule="atLeast"/>
        <w:ind w:firstLine="567"/>
        <w:jc w:val="both"/>
        <w:rPr>
          <w:color w:val="000000"/>
        </w:rPr>
      </w:pPr>
      <w:r>
        <w:rPr>
          <w:color w:val="000000"/>
          <w:sz w:val="18"/>
          <w:szCs w:val="18"/>
        </w:rPr>
        <w:t>MADDE 6. TEKLİFLERİN TESLİM YERİ, TARİHİ VE SAATİ</w:t>
      </w:r>
    </w:p>
    <w:p w:rsidR="00FA09FB" w:rsidRDefault="00FA09FB" w:rsidP="00FA09FB">
      <w:pPr>
        <w:spacing w:line="240" w:lineRule="atLeast"/>
        <w:ind w:firstLine="567"/>
        <w:jc w:val="both"/>
        <w:rPr>
          <w:color w:val="000000"/>
        </w:rPr>
      </w:pPr>
      <w:r>
        <w:rPr>
          <w:color w:val="000000"/>
          <w:sz w:val="18"/>
          <w:szCs w:val="18"/>
        </w:rPr>
        <w:t>Hazırlanan teklif zarfları 09.01.2015 tarihinde en geç saat</w:t>
      </w:r>
      <w:r>
        <w:rPr>
          <w:rStyle w:val="apple-converted-space"/>
          <w:color w:val="000000"/>
          <w:sz w:val="18"/>
          <w:szCs w:val="18"/>
        </w:rPr>
        <w:t> </w:t>
      </w:r>
      <w:proofErr w:type="gramStart"/>
      <w:r>
        <w:rPr>
          <w:rStyle w:val="grame"/>
          <w:color w:val="000000"/>
          <w:sz w:val="18"/>
          <w:szCs w:val="18"/>
        </w:rPr>
        <w:t>09:00</w:t>
      </w:r>
      <w:proofErr w:type="gramEnd"/>
      <w:r>
        <w:rPr>
          <w:color w:val="000000"/>
          <w:sz w:val="18"/>
          <w:szCs w:val="18"/>
        </w:rPr>
        <w:t>’ a kadar Mersin Büyükşehir Belediyesi Yazı İşleri ve Kararlar Daire Başkanlığına teslim edilecektir.</w:t>
      </w:r>
    </w:p>
    <w:p w:rsidR="00FA09FB" w:rsidRDefault="00FA09FB" w:rsidP="00FA09FB">
      <w:pPr>
        <w:spacing w:line="240" w:lineRule="atLeast"/>
        <w:ind w:firstLine="567"/>
        <w:jc w:val="both"/>
        <w:rPr>
          <w:color w:val="000000"/>
        </w:rPr>
      </w:pPr>
      <w:r>
        <w:rPr>
          <w:color w:val="000000"/>
          <w:sz w:val="18"/>
          <w:szCs w:val="18"/>
        </w:rPr>
        <w:t>İlan olunur.</w:t>
      </w:r>
    </w:p>
    <w:p w:rsidR="00FA09FB" w:rsidRDefault="00FA09FB" w:rsidP="00FA09FB">
      <w:pPr>
        <w:spacing w:line="240" w:lineRule="atLeast"/>
        <w:ind w:firstLine="567"/>
        <w:jc w:val="right"/>
        <w:rPr>
          <w:color w:val="000000"/>
        </w:rPr>
      </w:pPr>
      <w:r>
        <w:rPr>
          <w:color w:val="000000"/>
          <w:sz w:val="18"/>
          <w:szCs w:val="18"/>
        </w:rPr>
        <w:t>11654/1-1</w:t>
      </w:r>
    </w:p>
    <w:p w:rsidR="00FA09FB" w:rsidRDefault="00FA09FB" w:rsidP="00FA09FB">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FF0CC8" w:rsidRDefault="00FF0CC8" w:rsidP="00FA09FB"/>
    <w:p w:rsidR="0024022D" w:rsidRDefault="0024022D" w:rsidP="005D6980"/>
    <w:p w:rsidR="0024022D" w:rsidRPr="00FA09FB" w:rsidRDefault="0024022D" w:rsidP="005D6980"/>
    <w:sectPr w:rsidR="0024022D" w:rsidRPr="00FA0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726DA"/>
    <w:rsid w:val="000F0274"/>
    <w:rsid w:val="000F6CDE"/>
    <w:rsid w:val="001430C6"/>
    <w:rsid w:val="001439A9"/>
    <w:rsid w:val="00147AFF"/>
    <w:rsid w:val="00167477"/>
    <w:rsid w:val="001F7A9E"/>
    <w:rsid w:val="0024022D"/>
    <w:rsid w:val="002D1872"/>
    <w:rsid w:val="002E288F"/>
    <w:rsid w:val="00367BED"/>
    <w:rsid w:val="003837EA"/>
    <w:rsid w:val="004203CC"/>
    <w:rsid w:val="004E6EBC"/>
    <w:rsid w:val="005212C1"/>
    <w:rsid w:val="00536A01"/>
    <w:rsid w:val="00543D64"/>
    <w:rsid w:val="005D6980"/>
    <w:rsid w:val="007505FC"/>
    <w:rsid w:val="00780ABE"/>
    <w:rsid w:val="007F5D46"/>
    <w:rsid w:val="00942F1A"/>
    <w:rsid w:val="0096166C"/>
    <w:rsid w:val="00965E70"/>
    <w:rsid w:val="009F4578"/>
    <w:rsid w:val="009F73DE"/>
    <w:rsid w:val="00A56C28"/>
    <w:rsid w:val="00AB4708"/>
    <w:rsid w:val="00AC0139"/>
    <w:rsid w:val="00AD2668"/>
    <w:rsid w:val="00B06762"/>
    <w:rsid w:val="00BC3ADD"/>
    <w:rsid w:val="00BD0F55"/>
    <w:rsid w:val="00BD35FA"/>
    <w:rsid w:val="00BF17BD"/>
    <w:rsid w:val="00C10E52"/>
    <w:rsid w:val="00C8198F"/>
    <w:rsid w:val="00CD4723"/>
    <w:rsid w:val="00D0019E"/>
    <w:rsid w:val="00D32EF0"/>
    <w:rsid w:val="00DE4172"/>
    <w:rsid w:val="00E0284B"/>
    <w:rsid w:val="00E03C07"/>
    <w:rsid w:val="00E1566D"/>
    <w:rsid w:val="00E632B0"/>
    <w:rsid w:val="00EA4F88"/>
    <w:rsid w:val="00ED5138"/>
    <w:rsid w:val="00F07E72"/>
    <w:rsid w:val="00FA09FB"/>
    <w:rsid w:val="00FB116C"/>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22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2</Pages>
  <Words>603</Words>
  <Characters>3440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cp:revision>
  <dcterms:created xsi:type="dcterms:W3CDTF">2014-12-03T07:13:00Z</dcterms:created>
  <dcterms:modified xsi:type="dcterms:W3CDTF">2014-12-26T08:44:00Z</dcterms:modified>
</cp:coreProperties>
</file>