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29" w:rsidRDefault="00B35129" w:rsidP="00B35129">
      <w:pPr>
        <w:spacing w:line="240" w:lineRule="atLeast"/>
        <w:jc w:val="center"/>
        <w:rPr>
          <w:color w:val="000000"/>
          <w:sz w:val="20"/>
          <w:szCs w:val="20"/>
        </w:rPr>
      </w:pPr>
      <w:r>
        <w:rPr>
          <w:color w:val="000000"/>
          <w:sz w:val="18"/>
          <w:szCs w:val="18"/>
        </w:rPr>
        <w:t>TAŞINMAZ MALLAR SATILACAKTIR</w:t>
      </w:r>
    </w:p>
    <w:p w:rsidR="00B35129" w:rsidRDefault="00B35129" w:rsidP="00B35129">
      <w:pPr>
        <w:spacing w:line="240" w:lineRule="atLeast"/>
        <w:ind w:firstLine="567"/>
        <w:jc w:val="both"/>
        <w:rPr>
          <w:color w:val="000000"/>
          <w:sz w:val="20"/>
          <w:szCs w:val="20"/>
        </w:rPr>
      </w:pPr>
      <w:r>
        <w:rPr>
          <w:b/>
          <w:bCs/>
          <w:color w:val="0000CC"/>
          <w:sz w:val="18"/>
          <w:szCs w:val="18"/>
        </w:rPr>
        <w:t>Üsküdar Belediye Başkanlığından:</w:t>
      </w:r>
    </w:p>
    <w:p w:rsidR="00B35129" w:rsidRDefault="00B35129" w:rsidP="00B35129">
      <w:pPr>
        <w:spacing w:line="240" w:lineRule="atLeast"/>
        <w:ind w:firstLine="567"/>
        <w:jc w:val="both"/>
        <w:rPr>
          <w:color w:val="000000"/>
          <w:sz w:val="20"/>
          <w:szCs w:val="20"/>
        </w:rPr>
      </w:pPr>
      <w:r>
        <w:rPr>
          <w:color w:val="000000"/>
          <w:sz w:val="18"/>
          <w:szCs w:val="18"/>
        </w:rPr>
        <w:t>1 - Mülkiyeti Belediyemize ait olan ve aşağıda tabloda nitelikleri belirtilen taşınmazlar 2886 sayılı Devlet İhale Yasasının 35/a maddesine göre kapalı teklif usulü ile satılacaktır.</w:t>
      </w:r>
    </w:p>
    <w:p w:rsidR="00B35129" w:rsidRDefault="00B35129" w:rsidP="00B35129">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2227"/>
        <w:gridCol w:w="833"/>
        <w:gridCol w:w="992"/>
        <w:gridCol w:w="851"/>
        <w:gridCol w:w="1134"/>
        <w:gridCol w:w="567"/>
        <w:gridCol w:w="2268"/>
        <w:gridCol w:w="1984"/>
        <w:gridCol w:w="1701"/>
        <w:gridCol w:w="969"/>
        <w:gridCol w:w="649"/>
      </w:tblGrid>
      <w:tr w:rsidR="00B35129" w:rsidTr="00B35129">
        <w:trPr>
          <w:trHeight w:val="20"/>
        </w:trPr>
        <w:tc>
          <w:tcPr>
            <w:tcW w:w="21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İl-İlçe Mahalle</w:t>
            </w:r>
          </w:p>
        </w:tc>
        <w:tc>
          <w:tcPr>
            <w:tcW w:w="8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Pafta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Ada No</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Parsel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Cinsi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İmar Durumu</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Muhammen Satış Bedeli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Geçici Teminat Bedeli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İhale</w:t>
            </w:r>
          </w:p>
          <w:p w:rsidR="00B35129" w:rsidRDefault="00B35129">
            <w:pPr>
              <w:spacing w:line="240" w:lineRule="atLeast"/>
              <w:jc w:val="center"/>
              <w:rPr>
                <w:sz w:val="20"/>
                <w:szCs w:val="20"/>
              </w:rPr>
            </w:pPr>
            <w:r>
              <w:rPr>
                <w:sz w:val="18"/>
                <w:szCs w:val="18"/>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5129" w:rsidRDefault="00B35129">
            <w:pPr>
              <w:spacing w:line="240" w:lineRule="atLeast"/>
              <w:jc w:val="center"/>
              <w:rPr>
                <w:sz w:val="20"/>
                <w:szCs w:val="20"/>
              </w:rPr>
            </w:pPr>
            <w:r>
              <w:rPr>
                <w:sz w:val="18"/>
                <w:szCs w:val="18"/>
              </w:rPr>
              <w:t>İhale</w:t>
            </w:r>
          </w:p>
          <w:p w:rsidR="00B35129" w:rsidRDefault="00B35129">
            <w:pPr>
              <w:spacing w:line="240" w:lineRule="atLeast"/>
              <w:jc w:val="center"/>
              <w:rPr>
                <w:sz w:val="20"/>
                <w:szCs w:val="20"/>
              </w:rPr>
            </w:pPr>
            <w:r>
              <w:rPr>
                <w:sz w:val="18"/>
                <w:szCs w:val="18"/>
              </w:rPr>
              <w:t>Saati</w:t>
            </w:r>
          </w:p>
        </w:tc>
      </w:tr>
      <w:tr w:rsidR="00B35129" w:rsidTr="00B35129">
        <w:trPr>
          <w:trHeight w:val="20"/>
        </w:trPr>
        <w:tc>
          <w:tcPr>
            <w:tcW w:w="21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35129" w:rsidRDefault="00B35129">
            <w:pPr>
              <w:spacing w:line="240" w:lineRule="atLeast"/>
              <w:jc w:val="center"/>
              <w:rPr>
                <w:sz w:val="20"/>
                <w:szCs w:val="20"/>
              </w:rPr>
            </w:pPr>
            <w:r>
              <w:rPr>
                <w:sz w:val="18"/>
                <w:szCs w:val="18"/>
              </w:rPr>
              <w:t>İstanbul/Üsküdar/Çengelköy</w:t>
            </w:r>
          </w:p>
        </w:tc>
        <w:tc>
          <w:tcPr>
            <w:tcW w:w="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185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2642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1.677,30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Arsa</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Orta Yoğunluklu Konut Alanı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5.031.900,00 TL+KDV</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155.000,00 TL</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pacing w:val="-4"/>
                <w:sz w:val="18"/>
                <w:szCs w:val="18"/>
              </w:rPr>
              <w:t>31.12.2015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proofErr w:type="gramStart"/>
            <w:r>
              <w:rPr>
                <w:rStyle w:val="grame"/>
                <w:sz w:val="18"/>
                <w:szCs w:val="18"/>
              </w:rPr>
              <w:t>10:00</w:t>
            </w:r>
            <w:proofErr w:type="gramEnd"/>
          </w:p>
        </w:tc>
      </w:tr>
      <w:tr w:rsidR="00B35129" w:rsidTr="00B35129">
        <w:trPr>
          <w:trHeight w:val="20"/>
        </w:trPr>
        <w:tc>
          <w:tcPr>
            <w:tcW w:w="21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35129" w:rsidRDefault="00B35129">
            <w:pPr>
              <w:spacing w:line="240" w:lineRule="atLeast"/>
              <w:jc w:val="center"/>
              <w:rPr>
                <w:sz w:val="20"/>
                <w:szCs w:val="20"/>
              </w:rPr>
            </w:pPr>
            <w:r>
              <w:rPr>
                <w:sz w:val="18"/>
                <w:szCs w:val="18"/>
              </w:rPr>
              <w:t>İstanbul/Üsküdar/Çengelköy</w:t>
            </w:r>
          </w:p>
        </w:tc>
        <w:tc>
          <w:tcPr>
            <w:tcW w:w="8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184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908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501,37</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Arsa</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Ticaret Alanı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4.512.330,00 TL+KDV</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z w:val="18"/>
                <w:szCs w:val="18"/>
              </w:rPr>
              <w:t>140.000,00 TL</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r>
              <w:rPr>
                <w:spacing w:val="-4"/>
                <w:sz w:val="18"/>
                <w:szCs w:val="18"/>
              </w:rPr>
              <w:t>31.12.2015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5129" w:rsidRDefault="00B35129">
            <w:pPr>
              <w:spacing w:line="240" w:lineRule="atLeast"/>
              <w:jc w:val="center"/>
              <w:rPr>
                <w:sz w:val="20"/>
                <w:szCs w:val="20"/>
              </w:rPr>
            </w:pPr>
            <w:proofErr w:type="gramStart"/>
            <w:r>
              <w:rPr>
                <w:rStyle w:val="grame"/>
                <w:sz w:val="18"/>
                <w:szCs w:val="18"/>
              </w:rPr>
              <w:t>10:30</w:t>
            </w:r>
            <w:proofErr w:type="gramEnd"/>
          </w:p>
        </w:tc>
      </w:tr>
    </w:tbl>
    <w:p w:rsidR="00B35129" w:rsidRDefault="00B35129" w:rsidP="00B35129">
      <w:pPr>
        <w:spacing w:line="240" w:lineRule="atLeast"/>
        <w:jc w:val="both"/>
        <w:rPr>
          <w:color w:val="000000"/>
          <w:sz w:val="20"/>
          <w:szCs w:val="20"/>
        </w:rPr>
      </w:pPr>
      <w:r>
        <w:rPr>
          <w:color w:val="000000"/>
          <w:sz w:val="18"/>
          <w:szCs w:val="18"/>
        </w:rPr>
        <w:t> </w:t>
      </w:r>
    </w:p>
    <w:p w:rsidR="00B35129" w:rsidRDefault="00B35129" w:rsidP="00B35129">
      <w:pPr>
        <w:spacing w:line="240" w:lineRule="atLeast"/>
        <w:ind w:firstLine="567"/>
        <w:jc w:val="both"/>
        <w:rPr>
          <w:color w:val="000000"/>
          <w:sz w:val="20"/>
          <w:szCs w:val="20"/>
        </w:rPr>
      </w:pPr>
      <w:r>
        <w:rPr>
          <w:color w:val="000000"/>
          <w:sz w:val="18"/>
          <w:szCs w:val="18"/>
        </w:rPr>
        <w:t>2 - İhale Üsküdar Belediye Encümen Salonunda 31.12.2015 tarihinde Perşembe günü sırası ile saat 10.00 -</w:t>
      </w:r>
      <w:r>
        <w:rPr>
          <w:rStyle w:val="apple-converted-space"/>
          <w:color w:val="000000"/>
          <w:sz w:val="18"/>
          <w:szCs w:val="18"/>
        </w:rPr>
        <w:t> </w:t>
      </w:r>
      <w:proofErr w:type="gramStart"/>
      <w:r>
        <w:rPr>
          <w:rStyle w:val="grame"/>
          <w:color w:val="000000"/>
          <w:sz w:val="18"/>
          <w:szCs w:val="18"/>
        </w:rPr>
        <w:t>10:30’da</w:t>
      </w:r>
      <w:proofErr w:type="gramEnd"/>
      <w:r>
        <w:rPr>
          <w:rStyle w:val="apple-converted-space"/>
          <w:color w:val="000000"/>
          <w:sz w:val="18"/>
          <w:szCs w:val="18"/>
        </w:rPr>
        <w:t> </w:t>
      </w:r>
      <w:r>
        <w:rPr>
          <w:color w:val="000000"/>
          <w:sz w:val="18"/>
          <w:szCs w:val="18"/>
        </w:rPr>
        <w:t>Üsküdar Belediye Encümenince yapılacaktır.</w:t>
      </w:r>
    </w:p>
    <w:p w:rsidR="00B35129" w:rsidRDefault="00B35129" w:rsidP="00B35129">
      <w:pPr>
        <w:spacing w:line="240" w:lineRule="atLeast"/>
        <w:ind w:firstLine="567"/>
        <w:jc w:val="both"/>
        <w:rPr>
          <w:color w:val="000000"/>
          <w:sz w:val="20"/>
          <w:szCs w:val="20"/>
        </w:rPr>
      </w:pPr>
      <w:r>
        <w:rPr>
          <w:color w:val="000000"/>
          <w:spacing w:val="-2"/>
          <w:sz w:val="18"/>
          <w:szCs w:val="18"/>
        </w:rPr>
        <w:t>3 - Taşınmaz mal satış şartnamesi Üsküdar Belediyesi, Emlak ve İstimlak Müdürlüğü’nden</w:t>
      </w:r>
      <w:r>
        <w:rPr>
          <w:rStyle w:val="apple-converted-space"/>
          <w:color w:val="000000"/>
          <w:sz w:val="18"/>
          <w:szCs w:val="18"/>
        </w:rPr>
        <w:t> </w:t>
      </w:r>
      <w:r>
        <w:rPr>
          <w:color w:val="000000"/>
          <w:sz w:val="18"/>
          <w:szCs w:val="18"/>
        </w:rPr>
        <w:t>görülebilir ve 500,00-TL (</w:t>
      </w:r>
      <w:proofErr w:type="spellStart"/>
      <w:r>
        <w:rPr>
          <w:rStyle w:val="spelle"/>
          <w:color w:val="000000"/>
          <w:sz w:val="18"/>
          <w:szCs w:val="18"/>
        </w:rPr>
        <w:t>Beşyüztürklirası</w:t>
      </w:r>
      <w:proofErr w:type="spellEnd"/>
      <w:r>
        <w:rPr>
          <w:color w:val="000000"/>
          <w:sz w:val="18"/>
          <w:szCs w:val="18"/>
        </w:rPr>
        <w:t>) ücret karşılığında satın alınabilir.</w:t>
      </w:r>
    </w:p>
    <w:p w:rsidR="00B35129" w:rsidRDefault="00B35129" w:rsidP="00B35129">
      <w:pPr>
        <w:spacing w:line="240" w:lineRule="atLeast"/>
        <w:ind w:firstLine="567"/>
        <w:jc w:val="both"/>
        <w:rPr>
          <w:color w:val="000000"/>
          <w:sz w:val="20"/>
          <w:szCs w:val="20"/>
        </w:rPr>
      </w:pPr>
      <w:r>
        <w:rPr>
          <w:color w:val="000000"/>
          <w:sz w:val="18"/>
          <w:szCs w:val="18"/>
        </w:rPr>
        <w:t>4 - İHALEYE KATILABİLME ŞARTLARI</w:t>
      </w:r>
    </w:p>
    <w:p w:rsidR="00B35129" w:rsidRDefault="00B35129" w:rsidP="00B35129">
      <w:pPr>
        <w:spacing w:line="240" w:lineRule="atLeast"/>
        <w:ind w:firstLine="567"/>
        <w:jc w:val="both"/>
        <w:rPr>
          <w:color w:val="000000"/>
          <w:sz w:val="20"/>
          <w:szCs w:val="20"/>
        </w:rPr>
      </w:pPr>
      <w:r>
        <w:rPr>
          <w:color w:val="000000"/>
          <w:sz w:val="18"/>
          <w:szCs w:val="18"/>
        </w:rPr>
        <w:t>a) 2886 sayılı Kanunun 37.maddesi gereğince hazırlanacak Teklif Mektubu,</w:t>
      </w:r>
    </w:p>
    <w:p w:rsidR="00B35129" w:rsidRDefault="00B35129" w:rsidP="00B35129">
      <w:pPr>
        <w:spacing w:line="240" w:lineRule="atLeast"/>
        <w:ind w:firstLine="567"/>
        <w:jc w:val="both"/>
        <w:rPr>
          <w:color w:val="000000"/>
          <w:sz w:val="20"/>
          <w:szCs w:val="20"/>
        </w:rPr>
      </w:pPr>
      <w:r>
        <w:rPr>
          <w:color w:val="000000"/>
          <w:sz w:val="18"/>
          <w:szCs w:val="18"/>
        </w:rPr>
        <w:t>b) Geçici teminat; İstekliler söz konusu gayrimenkulün satış ihalesine katılabilmek için satın alacakları taşınmazın muhammen bedelinin en az %3’ü (yüzde üç) nispetinde geçici teminat veya banka teminat mektubu vereceklerdir.</w:t>
      </w:r>
    </w:p>
    <w:p w:rsidR="00B35129" w:rsidRDefault="00B35129" w:rsidP="00B35129">
      <w:pPr>
        <w:spacing w:line="240" w:lineRule="atLeast"/>
        <w:ind w:firstLine="567"/>
        <w:jc w:val="both"/>
        <w:rPr>
          <w:color w:val="000000"/>
          <w:sz w:val="20"/>
          <w:szCs w:val="20"/>
        </w:rPr>
      </w:pPr>
      <w:r>
        <w:rPr>
          <w:color w:val="000000"/>
          <w:sz w:val="18"/>
          <w:szCs w:val="18"/>
        </w:rPr>
        <w:t>c) İhale uhdesinde kalan istekliden ihale bedeli üzerinden %6 Kesin Teminat Bedeli alındıktan sonra, Geçici Teminat Bedeli iade edilir.</w:t>
      </w:r>
    </w:p>
    <w:p w:rsidR="00B35129" w:rsidRDefault="00B35129" w:rsidP="00B35129">
      <w:pPr>
        <w:spacing w:line="240" w:lineRule="atLeast"/>
        <w:ind w:firstLine="567"/>
        <w:jc w:val="both"/>
        <w:rPr>
          <w:color w:val="000000"/>
          <w:sz w:val="20"/>
          <w:szCs w:val="20"/>
        </w:rPr>
      </w:pPr>
      <w:r>
        <w:rPr>
          <w:color w:val="000000"/>
          <w:sz w:val="18"/>
          <w:szCs w:val="18"/>
        </w:rPr>
        <w:t>d) İhaleye iştirak edecekler bedeli karşılığında şartname satın almak zorundadır.</w:t>
      </w:r>
    </w:p>
    <w:p w:rsidR="00B35129" w:rsidRDefault="00B35129" w:rsidP="00B35129">
      <w:pPr>
        <w:spacing w:line="240" w:lineRule="atLeast"/>
        <w:ind w:firstLine="567"/>
        <w:jc w:val="both"/>
        <w:rPr>
          <w:color w:val="000000"/>
          <w:sz w:val="20"/>
          <w:szCs w:val="20"/>
        </w:rPr>
      </w:pPr>
      <w:r>
        <w:rPr>
          <w:color w:val="000000"/>
          <w:sz w:val="18"/>
          <w:szCs w:val="18"/>
        </w:rPr>
        <w:t>e) İhale dosyasının (şartname) idareden satın aldığına dair dosya alındı makbuzunun aslını vermesi.</w:t>
      </w:r>
    </w:p>
    <w:p w:rsidR="00B35129" w:rsidRDefault="00B35129" w:rsidP="00B35129">
      <w:pPr>
        <w:spacing w:line="240" w:lineRule="atLeast"/>
        <w:ind w:firstLine="567"/>
        <w:jc w:val="both"/>
        <w:rPr>
          <w:color w:val="000000"/>
          <w:sz w:val="20"/>
          <w:szCs w:val="20"/>
        </w:rPr>
      </w:pPr>
      <w:r>
        <w:rPr>
          <w:color w:val="000000"/>
          <w:sz w:val="18"/>
          <w:szCs w:val="18"/>
        </w:rPr>
        <w:t>f) İhaleye iştirak eden tarafından her sayfası ayrı ayrı imzalanmış şartname.</w:t>
      </w:r>
    </w:p>
    <w:p w:rsidR="00B35129" w:rsidRDefault="00B35129" w:rsidP="00B35129">
      <w:pPr>
        <w:spacing w:line="240" w:lineRule="atLeast"/>
        <w:ind w:firstLine="567"/>
        <w:jc w:val="both"/>
        <w:rPr>
          <w:color w:val="000000"/>
          <w:sz w:val="20"/>
          <w:szCs w:val="20"/>
        </w:rPr>
      </w:pPr>
      <w:r>
        <w:rPr>
          <w:color w:val="000000"/>
          <w:sz w:val="18"/>
          <w:szCs w:val="18"/>
        </w:rPr>
        <w:t>g) Nüfus cüzdanı sureti, Noterden tasdikli imza beyannamesi, (Gerçek kişiler için),</w:t>
      </w:r>
    </w:p>
    <w:p w:rsidR="00B35129" w:rsidRDefault="00B35129" w:rsidP="00B35129">
      <w:pPr>
        <w:spacing w:line="240" w:lineRule="atLeast"/>
        <w:ind w:firstLine="567"/>
        <w:jc w:val="both"/>
        <w:rPr>
          <w:color w:val="000000"/>
          <w:sz w:val="20"/>
          <w:szCs w:val="20"/>
        </w:rPr>
      </w:pPr>
      <w:r>
        <w:rPr>
          <w:color w:val="000000"/>
          <w:sz w:val="18"/>
          <w:szCs w:val="18"/>
        </w:rPr>
        <w:t>h) İhalenin yapılmış olduğu yıl içerisinde alınmış</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(Gerçek kişiler için)</w:t>
      </w:r>
    </w:p>
    <w:p w:rsidR="00B35129" w:rsidRDefault="00B35129" w:rsidP="00B35129">
      <w:pPr>
        <w:spacing w:line="240" w:lineRule="atLeast"/>
        <w:ind w:firstLine="567"/>
        <w:jc w:val="both"/>
        <w:rPr>
          <w:color w:val="000000"/>
          <w:sz w:val="20"/>
          <w:szCs w:val="20"/>
        </w:rPr>
      </w:pPr>
      <w:r>
        <w:rPr>
          <w:color w:val="000000"/>
          <w:sz w:val="18"/>
          <w:szCs w:val="18"/>
        </w:rPr>
        <w:t>i) Türkiye’de tebligat adresi için adres göstermesi</w:t>
      </w:r>
    </w:p>
    <w:p w:rsidR="00B35129" w:rsidRDefault="00B35129" w:rsidP="00B35129">
      <w:pPr>
        <w:spacing w:line="240" w:lineRule="atLeast"/>
        <w:ind w:firstLine="567"/>
        <w:jc w:val="both"/>
        <w:rPr>
          <w:color w:val="000000"/>
          <w:sz w:val="20"/>
          <w:szCs w:val="20"/>
        </w:rPr>
      </w:pPr>
      <w:r>
        <w:rPr>
          <w:color w:val="000000"/>
          <w:sz w:val="18"/>
          <w:szCs w:val="18"/>
        </w:rPr>
        <w:lastRenderedPageBreak/>
        <w:t>j)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B35129" w:rsidRDefault="00B35129" w:rsidP="00B35129">
      <w:pPr>
        <w:spacing w:line="240" w:lineRule="atLeast"/>
        <w:ind w:firstLine="567"/>
        <w:jc w:val="both"/>
        <w:rPr>
          <w:color w:val="000000"/>
          <w:sz w:val="20"/>
          <w:szCs w:val="20"/>
        </w:rPr>
      </w:pPr>
      <w:r>
        <w:rPr>
          <w:color w:val="000000"/>
          <w:sz w:val="18"/>
          <w:szCs w:val="18"/>
        </w:rPr>
        <w:t>k) İsteklilerin şirket olması halinde şekli ve içeriği ilgili mevzuatlarca belirlenen noter tasdikli ortak girişim beyannamesi</w:t>
      </w:r>
    </w:p>
    <w:p w:rsidR="00B35129" w:rsidRDefault="00B35129" w:rsidP="00B35129">
      <w:pPr>
        <w:spacing w:line="240" w:lineRule="atLeast"/>
        <w:ind w:firstLine="567"/>
        <w:jc w:val="both"/>
        <w:rPr>
          <w:color w:val="000000"/>
          <w:sz w:val="20"/>
          <w:szCs w:val="20"/>
        </w:rPr>
      </w:pPr>
      <w:r>
        <w:rPr>
          <w:color w:val="000000"/>
          <w:sz w:val="18"/>
          <w:szCs w:val="18"/>
        </w:rPr>
        <w:t>l) Tüzel kişi olması halinde, teklif vermeye yetkili olduğunu gösteren noter tasdikli imza beyannamesi veya imza sirküleri</w:t>
      </w:r>
    </w:p>
    <w:p w:rsidR="00B35129" w:rsidRDefault="00B35129" w:rsidP="00B35129">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katılan kişinin ihaleye katılmaya ilişkin yetkisinin bulunduğu noter tasdikli vekaletnamesi ile noter tasdikli beyannamesi.</w:t>
      </w:r>
    </w:p>
    <w:p w:rsidR="00B35129" w:rsidRDefault="00B35129" w:rsidP="00B35129">
      <w:pPr>
        <w:spacing w:line="240" w:lineRule="atLeast"/>
        <w:ind w:firstLine="567"/>
        <w:jc w:val="both"/>
        <w:rPr>
          <w:color w:val="000000"/>
          <w:sz w:val="20"/>
          <w:szCs w:val="20"/>
        </w:rPr>
      </w:pPr>
      <w:r>
        <w:rPr>
          <w:color w:val="000000"/>
          <w:sz w:val="18"/>
          <w:szCs w:val="18"/>
        </w:rPr>
        <w:t>n) Ülkemizde yabancıların mülk edinmesi konusunda yasal mevzuat</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herhangi bir engelleyici hüküm bulunmaması koşullarında T.C. uyruğunda olmayan yabancıların ihaleye iştirak etmesi halinde verecekleri her türlü teminatlarda (geçici,</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gibi) yerli bankalar veya özel finans kurumlarının</w:t>
      </w:r>
      <w:r>
        <w:rPr>
          <w:rStyle w:val="apple-converted-space"/>
          <w:color w:val="000000"/>
          <w:sz w:val="18"/>
          <w:szCs w:val="18"/>
        </w:rPr>
        <w:t> </w:t>
      </w:r>
      <w:proofErr w:type="spellStart"/>
      <w:r>
        <w:rPr>
          <w:rStyle w:val="spelle"/>
          <w:color w:val="000000"/>
          <w:sz w:val="18"/>
          <w:szCs w:val="18"/>
        </w:rPr>
        <w:t>kontrgarantisi</w:t>
      </w:r>
      <w:proofErr w:type="spellEnd"/>
      <w:r>
        <w:rPr>
          <w:rStyle w:val="apple-converted-space"/>
          <w:color w:val="000000"/>
          <w:sz w:val="18"/>
          <w:szCs w:val="18"/>
        </w:rPr>
        <w:t> </w:t>
      </w:r>
      <w:r>
        <w:rPr>
          <w:color w:val="000000"/>
          <w:sz w:val="18"/>
          <w:szCs w:val="18"/>
        </w:rPr>
        <w:t>(</w:t>
      </w:r>
      <w:proofErr w:type="spellStart"/>
      <w:r>
        <w:rPr>
          <w:rStyle w:val="spelle"/>
          <w:color w:val="000000"/>
          <w:sz w:val="18"/>
          <w:szCs w:val="18"/>
        </w:rPr>
        <w:t>Counterguarantee</w:t>
      </w:r>
      <w:proofErr w:type="spellEnd"/>
      <w:r>
        <w:rPr>
          <w:color w:val="000000"/>
          <w:sz w:val="18"/>
          <w:szCs w:val="18"/>
        </w:rPr>
        <w:t>) istenecektir. Ayrıca bu yabancı istekliler idareye sunacakları her türlü belgeleri, yeminli tercüman bürolarında</w:t>
      </w:r>
      <w:r>
        <w:rPr>
          <w:rStyle w:val="apple-converted-space"/>
          <w:color w:val="000000"/>
          <w:sz w:val="18"/>
          <w:szCs w:val="18"/>
        </w:rPr>
        <w:t> </w:t>
      </w:r>
      <w:proofErr w:type="spellStart"/>
      <w:r>
        <w:rPr>
          <w:rStyle w:val="spelle"/>
          <w:color w:val="000000"/>
          <w:sz w:val="18"/>
          <w:szCs w:val="18"/>
        </w:rPr>
        <w:t>Türkçe’ye</w:t>
      </w:r>
      <w:proofErr w:type="spellEnd"/>
      <w:r>
        <w:rPr>
          <w:rStyle w:val="apple-converted-space"/>
          <w:color w:val="000000"/>
          <w:sz w:val="18"/>
          <w:szCs w:val="18"/>
        </w:rPr>
        <w:t> </w:t>
      </w:r>
      <w:r>
        <w:rPr>
          <w:color w:val="000000"/>
          <w:sz w:val="18"/>
          <w:szCs w:val="18"/>
        </w:rPr>
        <w:t>çevirmek zorundadır.</w:t>
      </w:r>
    </w:p>
    <w:p w:rsidR="00B35129" w:rsidRDefault="00B35129" w:rsidP="00B35129">
      <w:pPr>
        <w:spacing w:line="240" w:lineRule="atLeast"/>
        <w:ind w:firstLine="567"/>
        <w:jc w:val="both"/>
        <w:rPr>
          <w:color w:val="000000"/>
          <w:sz w:val="20"/>
          <w:szCs w:val="20"/>
        </w:rPr>
      </w:pPr>
      <w:r>
        <w:rPr>
          <w:color w:val="000000"/>
          <w:sz w:val="18"/>
          <w:szCs w:val="18"/>
        </w:rPr>
        <w:t>5 - İhale ile ilgili olarak her türlü vergi, resim, harçlar, ipotek masrafları ve diğer giderleri ödemek alıcıya aittir.</w:t>
      </w:r>
    </w:p>
    <w:p w:rsidR="00B35129" w:rsidRDefault="00B35129" w:rsidP="00B35129">
      <w:pPr>
        <w:spacing w:line="240" w:lineRule="atLeast"/>
        <w:ind w:firstLine="567"/>
        <w:jc w:val="both"/>
        <w:rPr>
          <w:color w:val="000000"/>
          <w:sz w:val="20"/>
          <w:szCs w:val="20"/>
        </w:rPr>
      </w:pPr>
      <w:r>
        <w:rPr>
          <w:color w:val="000000"/>
          <w:sz w:val="18"/>
          <w:szCs w:val="18"/>
        </w:rPr>
        <w:t>6 - Taşınmazın satış ihalesine teklif verecekler; ihale zarflarını yukarıda ve şartnamede belirtilen belgeler ile birlikte satış şartnamesinde belirtilen maddelere uygun olarak hazırlayarak 31.12.2015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B35129" w:rsidRDefault="00B35129" w:rsidP="00B35129">
      <w:pPr>
        <w:spacing w:line="240" w:lineRule="atLeast"/>
        <w:ind w:firstLine="567"/>
        <w:jc w:val="both"/>
        <w:rPr>
          <w:color w:val="000000"/>
          <w:sz w:val="20"/>
          <w:szCs w:val="20"/>
        </w:rPr>
      </w:pPr>
      <w:r>
        <w:rPr>
          <w:color w:val="000000"/>
          <w:sz w:val="18"/>
          <w:szCs w:val="18"/>
        </w:rPr>
        <w:t>7 - İhale bedeli peşin tahsil edilecektir.</w:t>
      </w:r>
    </w:p>
    <w:p w:rsidR="00B35129" w:rsidRDefault="00B35129" w:rsidP="00B35129">
      <w:pPr>
        <w:spacing w:line="240" w:lineRule="atLeast"/>
        <w:ind w:firstLine="567"/>
        <w:jc w:val="both"/>
        <w:rPr>
          <w:color w:val="000000"/>
          <w:sz w:val="20"/>
          <w:szCs w:val="20"/>
        </w:rPr>
      </w:pPr>
      <w:r>
        <w:rPr>
          <w:color w:val="000000"/>
          <w:sz w:val="18"/>
          <w:szCs w:val="18"/>
        </w:rPr>
        <w:t>8 - İhale komisyonu (Belediye Encümeni), gerekçesini kararda belirtmek suretiyle ihaleyi yapıp yapmamakla serbesttir. Komisyonun ihaleyi yapmama kararına itiraz edilemez.</w:t>
      </w:r>
    </w:p>
    <w:p w:rsidR="00B35129" w:rsidRDefault="00B35129" w:rsidP="00B35129">
      <w:pPr>
        <w:spacing w:line="240" w:lineRule="atLeast"/>
        <w:ind w:firstLine="567"/>
        <w:jc w:val="both"/>
        <w:rPr>
          <w:color w:val="000000"/>
          <w:sz w:val="20"/>
          <w:szCs w:val="20"/>
        </w:rPr>
      </w:pPr>
      <w:r>
        <w:rPr>
          <w:color w:val="000000"/>
          <w:sz w:val="18"/>
          <w:szCs w:val="18"/>
        </w:rPr>
        <w:t>İlan olunur.</w:t>
      </w:r>
    </w:p>
    <w:p w:rsidR="00B35129" w:rsidRDefault="00B35129" w:rsidP="00B35129">
      <w:pPr>
        <w:spacing w:line="240" w:lineRule="atLeast"/>
        <w:ind w:firstLine="567"/>
        <w:jc w:val="right"/>
        <w:rPr>
          <w:color w:val="000000"/>
          <w:sz w:val="20"/>
          <w:szCs w:val="20"/>
        </w:rPr>
      </w:pPr>
      <w:r>
        <w:rPr>
          <w:color w:val="000000"/>
          <w:sz w:val="18"/>
          <w:szCs w:val="18"/>
        </w:rPr>
        <w:t>11533/1-1</w:t>
      </w:r>
    </w:p>
    <w:p w:rsidR="00B35129" w:rsidRDefault="00B35129" w:rsidP="00B3512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682874" w:rsidRDefault="00682874" w:rsidP="00B35129"/>
    <w:p w:rsidR="005F7D65" w:rsidRDefault="005F7D65" w:rsidP="00B35129">
      <w:bookmarkStart w:id="0" w:name="_GoBack"/>
      <w:bookmarkEnd w:id="0"/>
    </w:p>
    <w:sectPr w:rsidR="005F7D65" w:rsidSect="00A34F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95A1A"/>
    <w:rsid w:val="000A7D18"/>
    <w:rsid w:val="00124180"/>
    <w:rsid w:val="001439A9"/>
    <w:rsid w:val="0020509A"/>
    <w:rsid w:val="00275235"/>
    <w:rsid w:val="002E6C36"/>
    <w:rsid w:val="00361ECB"/>
    <w:rsid w:val="00366C44"/>
    <w:rsid w:val="003D6D11"/>
    <w:rsid w:val="003F15F5"/>
    <w:rsid w:val="0049057E"/>
    <w:rsid w:val="005818F9"/>
    <w:rsid w:val="00591CBA"/>
    <w:rsid w:val="005F7D65"/>
    <w:rsid w:val="00682874"/>
    <w:rsid w:val="007A7780"/>
    <w:rsid w:val="007E3014"/>
    <w:rsid w:val="00800386"/>
    <w:rsid w:val="00980471"/>
    <w:rsid w:val="009F4578"/>
    <w:rsid w:val="00A3292C"/>
    <w:rsid w:val="00A34F9D"/>
    <w:rsid w:val="00A81570"/>
    <w:rsid w:val="00B35129"/>
    <w:rsid w:val="00B66AB0"/>
    <w:rsid w:val="00B96F12"/>
    <w:rsid w:val="00BF7DC4"/>
    <w:rsid w:val="00C55B83"/>
    <w:rsid w:val="00C8198F"/>
    <w:rsid w:val="00C94CFD"/>
    <w:rsid w:val="00CD4723"/>
    <w:rsid w:val="00DC5F47"/>
    <w:rsid w:val="00E03C07"/>
    <w:rsid w:val="00E431D1"/>
    <w:rsid w:val="00EA0FD7"/>
    <w:rsid w:val="00EA4F88"/>
    <w:rsid w:val="00EC5DBC"/>
    <w:rsid w:val="00F66B9C"/>
    <w:rsid w:val="00FB027F"/>
    <w:rsid w:val="00FC2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368943102">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660886359">
      <w:bodyDiv w:val="1"/>
      <w:marLeft w:val="0"/>
      <w:marRight w:val="0"/>
      <w:marTop w:val="0"/>
      <w:marBottom w:val="0"/>
      <w:divBdr>
        <w:top w:val="none" w:sz="0" w:space="0" w:color="auto"/>
        <w:left w:val="none" w:sz="0" w:space="0" w:color="auto"/>
        <w:bottom w:val="none" w:sz="0" w:space="0" w:color="auto"/>
        <w:right w:val="none" w:sz="0" w:space="0" w:color="auto"/>
      </w:divBdr>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598648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E8CC-A6B7-4DCD-B36A-5795098C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2015-11-19T07:16:00Z</dcterms:created>
  <dcterms:modified xsi:type="dcterms:W3CDTF">2015-12-21T08:58:00Z</dcterms:modified>
</cp:coreProperties>
</file>