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E8" w:rsidRPr="002415E8" w:rsidRDefault="002415E8" w:rsidP="002415E8">
      <w:pPr>
        <w:spacing w:after="0" w:line="240" w:lineRule="atLeast"/>
        <w:jc w:val="center"/>
        <w:rPr>
          <w:rFonts w:ascii="Times New Roman" w:eastAsia="Times New Roman" w:hAnsi="Times New Roman" w:cs="Times New Roman"/>
          <w:color w:val="000000"/>
          <w:sz w:val="20"/>
          <w:szCs w:val="20"/>
          <w:lang w:eastAsia="tr-TR"/>
        </w:rPr>
      </w:pPr>
      <w:r w:rsidRPr="002415E8">
        <w:rPr>
          <w:rFonts w:ascii="Times New Roman" w:eastAsia="Times New Roman" w:hAnsi="Times New Roman" w:cs="Times New Roman"/>
          <w:color w:val="000000"/>
          <w:sz w:val="18"/>
          <w:szCs w:val="18"/>
          <w:lang w:eastAsia="tr-TR"/>
        </w:rPr>
        <w:t>TAŞINMAZ MALLAR SATILACAKTIR</w:t>
      </w:r>
    </w:p>
    <w:p w:rsidR="002415E8" w:rsidRPr="002415E8" w:rsidRDefault="002415E8" w:rsidP="002415E8">
      <w:pPr>
        <w:spacing w:after="0" w:line="240" w:lineRule="atLeast"/>
        <w:ind w:firstLine="567"/>
        <w:jc w:val="both"/>
        <w:rPr>
          <w:rFonts w:ascii="Times New Roman" w:eastAsia="Times New Roman" w:hAnsi="Times New Roman" w:cs="Times New Roman"/>
          <w:color w:val="000000"/>
          <w:sz w:val="20"/>
          <w:szCs w:val="20"/>
          <w:lang w:eastAsia="tr-TR"/>
        </w:rPr>
      </w:pPr>
      <w:r w:rsidRPr="002415E8">
        <w:rPr>
          <w:rFonts w:ascii="Times New Roman" w:eastAsia="Times New Roman" w:hAnsi="Times New Roman" w:cs="Times New Roman"/>
          <w:b/>
          <w:bCs/>
          <w:color w:val="0000CC"/>
          <w:sz w:val="18"/>
          <w:szCs w:val="18"/>
          <w:lang w:eastAsia="tr-TR"/>
        </w:rPr>
        <w:t>Kızılcahamam Belediye Başkanlığından:</w:t>
      </w:r>
    </w:p>
    <w:p w:rsidR="002415E8" w:rsidRPr="002415E8" w:rsidRDefault="002415E8" w:rsidP="002415E8">
      <w:pPr>
        <w:spacing w:after="0" w:line="240" w:lineRule="atLeast"/>
        <w:ind w:firstLine="567"/>
        <w:jc w:val="both"/>
        <w:rPr>
          <w:rFonts w:ascii="Times New Roman" w:eastAsia="Times New Roman" w:hAnsi="Times New Roman" w:cs="Times New Roman"/>
          <w:color w:val="000000"/>
          <w:sz w:val="20"/>
          <w:szCs w:val="20"/>
          <w:lang w:eastAsia="tr-TR"/>
        </w:rPr>
      </w:pPr>
      <w:r w:rsidRPr="002415E8">
        <w:rPr>
          <w:rFonts w:ascii="Times New Roman" w:eastAsia="Times New Roman" w:hAnsi="Times New Roman" w:cs="Times New Roman"/>
          <w:color w:val="000000"/>
          <w:sz w:val="18"/>
          <w:szCs w:val="18"/>
          <w:lang w:eastAsia="tr-TR"/>
        </w:rPr>
        <w:t>Mülkiyeti Belediyemize ait İsmetpaşa Mahallesinde bulunan aşağıda ada, parsel ve miktarı belirtilen taşınmaz mallar 13.02.2014 tarih ve 43 sayılı Encümen kararı ile 2886 S.K’nun 45. maddesine göre 28.02.2014 tarihinde Belediye Encümen Toplantı Salonunda Belediye Encümeni huzurunda ihalesi yapılacak olup, ihaleye ait şartname bedeli mukabilinde Tahakkuk Tahsilat Şefliğinden alınabilir</w:t>
      </w:r>
    </w:p>
    <w:p w:rsidR="002415E8" w:rsidRPr="002415E8" w:rsidRDefault="002415E8" w:rsidP="002415E8">
      <w:pPr>
        <w:spacing w:after="0" w:line="240" w:lineRule="atLeast"/>
        <w:ind w:firstLine="567"/>
        <w:jc w:val="both"/>
        <w:rPr>
          <w:rFonts w:ascii="Times New Roman" w:eastAsia="Times New Roman" w:hAnsi="Times New Roman" w:cs="Times New Roman"/>
          <w:color w:val="000000"/>
          <w:sz w:val="20"/>
          <w:szCs w:val="20"/>
          <w:lang w:eastAsia="tr-TR"/>
        </w:rPr>
      </w:pPr>
      <w:r w:rsidRPr="002415E8">
        <w:rPr>
          <w:rFonts w:ascii="Times New Roman" w:eastAsia="Times New Roman" w:hAnsi="Times New Roman" w:cs="Times New Roman"/>
          <w:color w:val="000000"/>
          <w:sz w:val="18"/>
          <w:szCs w:val="18"/>
          <w:lang w:eastAsia="tr-TR"/>
        </w:rPr>
        <w:t>İlgililere ilan olunur.</w:t>
      </w:r>
    </w:p>
    <w:p w:rsidR="002415E8" w:rsidRPr="002415E8" w:rsidRDefault="002415E8" w:rsidP="002415E8">
      <w:pPr>
        <w:spacing w:after="0" w:line="240" w:lineRule="atLeast"/>
        <w:jc w:val="center"/>
        <w:rPr>
          <w:rFonts w:ascii="Times New Roman" w:eastAsia="Times New Roman" w:hAnsi="Times New Roman" w:cs="Times New Roman"/>
          <w:color w:val="000000"/>
          <w:sz w:val="20"/>
          <w:szCs w:val="20"/>
          <w:lang w:eastAsia="tr-TR"/>
        </w:rPr>
      </w:pPr>
      <w:r w:rsidRPr="002415E8">
        <w:rPr>
          <w:rFonts w:ascii="Times New Roman" w:eastAsia="Times New Roman" w:hAnsi="Times New Roman" w:cs="Times New Roman"/>
          <w:color w:val="000000"/>
          <w:sz w:val="18"/>
          <w:szCs w:val="18"/>
          <w:lang w:eastAsia="tr-TR"/>
        </w:rPr>
        <w:t>KIZILCAHAMAM BELEDİYESİNCE SATIŞA SUNULAN ARSA</w:t>
      </w:r>
    </w:p>
    <w:tbl>
      <w:tblPr>
        <w:tblW w:w="11354" w:type="dxa"/>
        <w:tblInd w:w="70" w:type="dxa"/>
        <w:tblCellMar>
          <w:left w:w="0" w:type="dxa"/>
          <w:right w:w="0" w:type="dxa"/>
        </w:tblCellMar>
        <w:tblLook w:val="04A0" w:firstRow="1" w:lastRow="0" w:firstColumn="1" w:lastColumn="0" w:noHBand="0" w:noVBand="1"/>
      </w:tblPr>
      <w:tblGrid>
        <w:gridCol w:w="709"/>
        <w:gridCol w:w="709"/>
        <w:gridCol w:w="992"/>
        <w:gridCol w:w="1843"/>
        <w:gridCol w:w="850"/>
        <w:gridCol w:w="1418"/>
        <w:gridCol w:w="1134"/>
        <w:gridCol w:w="1134"/>
        <w:gridCol w:w="1148"/>
        <w:gridCol w:w="1417"/>
      </w:tblGrid>
      <w:tr w:rsidR="002415E8" w:rsidRPr="002415E8" w:rsidTr="002415E8">
        <w:trPr>
          <w:trHeight w:val="297"/>
        </w:trPr>
        <w:tc>
          <w:tcPr>
            <w:tcW w:w="70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S.NO</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ADA</w:t>
            </w:r>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PARSEL</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YÜZÖLÇÜMÜ M</w:t>
            </w:r>
            <w:r w:rsidRPr="002415E8">
              <w:rPr>
                <w:rFonts w:ascii="Times New Roman" w:eastAsia="Times New Roman" w:hAnsi="Times New Roman" w:cs="Times New Roman"/>
                <w:sz w:val="18"/>
                <w:szCs w:val="18"/>
                <w:vertAlign w:val="superscript"/>
                <w:lang w:eastAsia="tr-TR"/>
              </w:rPr>
              <w:t>2</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VASFI</w:t>
            </w:r>
          </w:p>
        </w:tc>
        <w:tc>
          <w:tcPr>
            <w:tcW w:w="14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MAHALLESİ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M</w:t>
            </w:r>
            <w:r w:rsidRPr="002415E8">
              <w:rPr>
                <w:rFonts w:ascii="Times New Roman" w:eastAsia="Times New Roman" w:hAnsi="Times New Roman" w:cs="Times New Roman"/>
                <w:sz w:val="18"/>
                <w:szCs w:val="18"/>
                <w:vertAlign w:val="superscript"/>
                <w:lang w:eastAsia="tr-TR"/>
              </w:rPr>
              <w:t>2</w:t>
            </w:r>
            <w:r w:rsidRPr="002415E8">
              <w:rPr>
                <w:rFonts w:ascii="Times New Roman" w:eastAsia="Times New Roman" w:hAnsi="Times New Roman" w:cs="Times New Roman"/>
                <w:sz w:val="18"/>
                <w:szCs w:val="18"/>
                <w:lang w:eastAsia="tr-TR"/>
              </w:rPr>
              <w:t> FİYATI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İ. TARİHİ</w:t>
            </w:r>
          </w:p>
        </w:tc>
        <w:tc>
          <w:tcPr>
            <w:tcW w:w="11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İ. SAATİ</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GEÇ. TEMİNAT</w:t>
            </w:r>
          </w:p>
        </w:tc>
      </w:tr>
      <w:tr w:rsidR="002415E8" w:rsidRPr="002415E8" w:rsidTr="002415E8">
        <w:trPr>
          <w:trHeight w:val="297"/>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663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36</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4674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İSMETPAŞA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90.00.TL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28.02.2014</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16:00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12.620.00.TL</w:t>
            </w:r>
          </w:p>
        </w:tc>
      </w:tr>
      <w:tr w:rsidR="002415E8" w:rsidRPr="002415E8" w:rsidTr="002415E8">
        <w:trPr>
          <w:trHeight w:val="297"/>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753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9</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12.225,58</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İSMETPAŞA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80.00.TL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28.02.2014</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16.15</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29.342.00.TL</w:t>
            </w:r>
          </w:p>
        </w:tc>
      </w:tr>
      <w:tr w:rsidR="002415E8" w:rsidRPr="002415E8" w:rsidTr="002415E8">
        <w:trPr>
          <w:trHeight w:val="297"/>
        </w:trPr>
        <w:tc>
          <w:tcPr>
            <w:tcW w:w="70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753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4</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9.652,05</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İSMETPAŞA</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80.00.TL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28.02.2014</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16:30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5E8" w:rsidRPr="002415E8" w:rsidRDefault="002415E8" w:rsidP="002415E8">
            <w:pPr>
              <w:spacing w:after="0" w:line="240" w:lineRule="atLeast"/>
              <w:jc w:val="center"/>
              <w:rPr>
                <w:rFonts w:ascii="Times New Roman" w:eastAsia="Times New Roman" w:hAnsi="Times New Roman" w:cs="Times New Roman"/>
                <w:sz w:val="20"/>
                <w:szCs w:val="20"/>
                <w:lang w:eastAsia="tr-TR"/>
              </w:rPr>
            </w:pPr>
            <w:r w:rsidRPr="002415E8">
              <w:rPr>
                <w:rFonts w:ascii="Times New Roman" w:eastAsia="Times New Roman" w:hAnsi="Times New Roman" w:cs="Times New Roman"/>
                <w:sz w:val="18"/>
                <w:szCs w:val="18"/>
                <w:lang w:eastAsia="tr-TR"/>
              </w:rPr>
              <w:t>23.165.00.TL</w:t>
            </w:r>
          </w:p>
        </w:tc>
      </w:tr>
    </w:tbl>
    <w:p w:rsidR="002415E8" w:rsidRPr="002415E8" w:rsidRDefault="002415E8" w:rsidP="002415E8">
      <w:pPr>
        <w:spacing w:after="0" w:line="240" w:lineRule="atLeast"/>
        <w:jc w:val="right"/>
        <w:rPr>
          <w:rFonts w:ascii="Times New Roman" w:eastAsia="Times New Roman" w:hAnsi="Times New Roman" w:cs="Times New Roman"/>
          <w:color w:val="000000"/>
          <w:sz w:val="20"/>
          <w:szCs w:val="20"/>
          <w:lang w:eastAsia="tr-TR"/>
        </w:rPr>
      </w:pPr>
      <w:r w:rsidRPr="002415E8">
        <w:rPr>
          <w:rFonts w:ascii="Times New Roman" w:eastAsia="Times New Roman" w:hAnsi="Times New Roman" w:cs="Times New Roman"/>
          <w:color w:val="000000"/>
          <w:sz w:val="18"/>
          <w:szCs w:val="18"/>
          <w:lang w:eastAsia="tr-TR"/>
        </w:rPr>
        <w:t>1304/1-1</w:t>
      </w:r>
    </w:p>
    <w:p w:rsidR="00B824F4" w:rsidRPr="002415E8" w:rsidRDefault="00B824F4" w:rsidP="002415E8">
      <w:bookmarkStart w:id="0" w:name="_GoBack"/>
      <w:bookmarkEnd w:id="0"/>
    </w:p>
    <w:sectPr w:rsidR="00B824F4" w:rsidRPr="00241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100168"/>
    <w:rsid w:val="00117895"/>
    <w:rsid w:val="00144A52"/>
    <w:rsid w:val="00154CE1"/>
    <w:rsid w:val="00171D1C"/>
    <w:rsid w:val="00173C65"/>
    <w:rsid w:val="002415E8"/>
    <w:rsid w:val="002F60DA"/>
    <w:rsid w:val="00423C0E"/>
    <w:rsid w:val="00480BC7"/>
    <w:rsid w:val="004C3603"/>
    <w:rsid w:val="0054029B"/>
    <w:rsid w:val="00567212"/>
    <w:rsid w:val="0057045A"/>
    <w:rsid w:val="005D0F84"/>
    <w:rsid w:val="00652811"/>
    <w:rsid w:val="0075542C"/>
    <w:rsid w:val="00793C79"/>
    <w:rsid w:val="007A4881"/>
    <w:rsid w:val="007F2EA5"/>
    <w:rsid w:val="009C2050"/>
    <w:rsid w:val="009D771E"/>
    <w:rsid w:val="00A821E7"/>
    <w:rsid w:val="00AE666A"/>
    <w:rsid w:val="00B10C32"/>
    <w:rsid w:val="00B61282"/>
    <w:rsid w:val="00B824F4"/>
    <w:rsid w:val="00C868B4"/>
    <w:rsid w:val="00C90377"/>
    <w:rsid w:val="00CE7292"/>
    <w:rsid w:val="00D6325D"/>
    <w:rsid w:val="00E41E0D"/>
    <w:rsid w:val="00E51C74"/>
    <w:rsid w:val="00E85AD4"/>
    <w:rsid w:val="00E86B64"/>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124</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35</cp:revision>
  <dcterms:created xsi:type="dcterms:W3CDTF">2014-02-01T13:59:00Z</dcterms:created>
  <dcterms:modified xsi:type="dcterms:W3CDTF">2014-02-18T06:35:00Z</dcterms:modified>
</cp:coreProperties>
</file>